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809" w:rsidP="00A6580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4160E8">
        <w:rPr>
          <w:rFonts w:ascii="Times New Roman" w:hAnsi="Times New Roman" w:cs="Times New Roman"/>
          <w:sz w:val="28"/>
          <w:szCs w:val="28"/>
        </w:rPr>
        <w:t>710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A65809" w:rsidRPr="002F54F0" w:rsidP="00A6580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013C0">
        <w:rPr>
          <w:rFonts w:ascii="Times New Roman" w:hAnsi="Times New Roman" w:cs="Times New Roman"/>
          <w:sz w:val="28"/>
          <w:szCs w:val="28"/>
        </w:rPr>
        <w:t>0061-01-2020-00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4160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160E8">
        <w:rPr>
          <w:rFonts w:ascii="Times New Roman" w:hAnsi="Times New Roman" w:cs="Times New Roman"/>
          <w:sz w:val="28"/>
          <w:szCs w:val="28"/>
        </w:rPr>
        <w:t>1</w:t>
      </w:r>
    </w:p>
    <w:p w:rsidR="00A65809" w:rsidP="00A65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09" w:rsidRPr="00897E54" w:rsidP="00A65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5809" w:rsidRPr="00897E54" w:rsidP="00A658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65809" w:rsidP="00A65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65809" w:rsidP="00A658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5809" w:rsidRPr="00897E54" w:rsidP="00A658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сентября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A65809" w:rsidRPr="002F54F0" w:rsidP="00A658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5809" w:rsidRPr="002F54F0" w:rsidP="00A6580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A65809" w:rsidRPr="002F54F0" w:rsidP="00A658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при  секретаре Ковальчук Д.В., </w:t>
      </w:r>
    </w:p>
    <w:p w:rsidR="00A65809" w:rsidRPr="002F54F0" w:rsidP="00A658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Общества с ограниченной ответственностью Микрокредитная компания «Центрофинанс </w:t>
      </w:r>
      <w:r w:rsidRPr="004160E8">
        <w:rPr>
          <w:rFonts w:ascii="Times New Roman" w:hAnsi="Times New Roman" w:cs="Times New Roman"/>
          <w:sz w:val="28"/>
          <w:szCs w:val="28"/>
        </w:rPr>
        <w:t xml:space="preserve">Групп» к </w:t>
      </w:r>
      <w:r w:rsidRPr="004160E8" w:rsidR="004160E8">
        <w:rPr>
          <w:rFonts w:ascii="Times New Roman" w:hAnsi="Times New Roman" w:cs="Times New Roman"/>
          <w:sz w:val="28"/>
          <w:szCs w:val="28"/>
        </w:rPr>
        <w:t xml:space="preserve">Абжелиловой Наталие Николаевне </w:t>
      </w:r>
      <w:r w:rsidRPr="004160E8">
        <w:rPr>
          <w:rFonts w:ascii="Times New Roman" w:hAnsi="Times New Roman" w:cs="Times New Roman"/>
          <w:sz w:val="28"/>
          <w:szCs w:val="28"/>
        </w:rPr>
        <w:t>о взыскании денежных средств п</w:t>
      </w:r>
      <w:r w:rsidRPr="002F54F0">
        <w:rPr>
          <w:rFonts w:ascii="Times New Roman" w:hAnsi="Times New Roman" w:cs="Times New Roman"/>
          <w:sz w:val="28"/>
          <w:szCs w:val="28"/>
        </w:rPr>
        <w:t>о договору 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A65809" w:rsidRPr="002F54F0" w:rsidP="00A658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809" w:rsidRPr="000A11A5" w:rsidP="00A6580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 w:rsidR="004160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A65809" w:rsidRPr="000A11A5" w:rsidP="00A6580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09" w:rsidRPr="00897E54" w:rsidP="00A6580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65809" w:rsidRPr="00897E54" w:rsidP="00A6580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09" w:rsidRPr="00897E54" w:rsidP="00A658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Микрокредитная компания  «Центрофинанс Групп»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4160E8" w:rsidP="00A6580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Абжелиловой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Наталии Николаевны, </w:t>
      </w:r>
      <w:r w:rsidR="009013C0">
        <w:rPr>
          <w:sz w:val="28"/>
          <w:szCs w:val="28"/>
        </w:rPr>
        <w:t>(данные изъяты)</w:t>
      </w:r>
      <w:r w:rsidR="0090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«Центрофинанс Групп» ( 164514, Архангельская область, г. Северодвинск, </w:t>
      </w:r>
      <w:r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 Карла Маркса, дом 46, офис 500),  ИНН получателя платежа: 2902076410, р/счет 40701810832190000014 в Филиале «Санкт-Петербургский» АО «Альфа-Банк» г. Санкт-Петербург, БИК 044030786, ИНН 7728168971, КПП 780443001, </w:t>
      </w:r>
      <w:r>
        <w:rPr>
          <w:rFonts w:ascii="Times New Roman" w:hAnsi="Times New Roman" w:cs="Times New Roman"/>
          <w:sz w:val="28"/>
          <w:szCs w:val="28"/>
        </w:rPr>
        <w:t>корр.счет</w:t>
      </w:r>
      <w:r>
        <w:rPr>
          <w:rFonts w:ascii="Times New Roman" w:hAnsi="Times New Roman" w:cs="Times New Roman"/>
          <w:sz w:val="28"/>
          <w:szCs w:val="28"/>
        </w:rPr>
        <w:t xml:space="preserve"> 30101810600000000786) задолженность по договору займа </w:t>
      </w:r>
      <w:r w:rsidR="009013C0">
        <w:rPr>
          <w:rFonts w:ascii="Times New Roman" w:hAnsi="Times New Roman" w:cs="Times New Roman"/>
          <w:sz w:val="28"/>
          <w:szCs w:val="28"/>
        </w:rPr>
        <w:t xml:space="preserve"> </w:t>
      </w:r>
      <w:r w:rsidR="009013C0">
        <w:rPr>
          <w:sz w:val="28"/>
          <w:szCs w:val="28"/>
        </w:rPr>
        <w:t>(данные изъяты)</w:t>
      </w:r>
    </w:p>
    <w:p w:rsidR="00A65809" w:rsidP="00A6580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65809" w:rsidRPr="00897E54" w:rsidP="00A6580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65809" w:rsidP="00A65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5809" w:rsidP="00A65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65809" w:rsidP="00A6580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65809" w:rsidP="00A6580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65809" w:rsidRPr="007A6303" w:rsidP="00A6580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A65809" w:rsidRPr="00897E54" w:rsidP="00A658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A65809" w:rsidRPr="00897E54" w:rsidP="00A658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17F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A65809" w:rsidRPr="00897E54" w:rsidP="00A658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A65809" w:rsidRPr="00897E54" w:rsidP="00A658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A65809" w:rsidRPr="00897E54" w:rsidP="00A65809">
      <w:pPr>
        <w:rPr>
          <w:rFonts w:ascii="Times New Roman" w:hAnsi="Times New Roman" w:cs="Times New Roman"/>
          <w:sz w:val="28"/>
          <w:szCs w:val="28"/>
        </w:rPr>
      </w:pPr>
    </w:p>
    <w:p w:rsidR="00A65809" w:rsidP="00A6580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65809" w:rsidP="00A6580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809" w:rsidP="00A65809"/>
    <w:p w:rsidR="00A65809" w:rsidP="00A6580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809" w:rsidP="00A65809"/>
    <w:p w:rsidR="006D275E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09"/>
    <w:rsid w:val="000A11A5"/>
    <w:rsid w:val="002E4286"/>
    <w:rsid w:val="002F54F0"/>
    <w:rsid w:val="004160E8"/>
    <w:rsid w:val="006D275E"/>
    <w:rsid w:val="007346B4"/>
    <w:rsid w:val="007A6303"/>
    <w:rsid w:val="00897E54"/>
    <w:rsid w:val="009013C0"/>
    <w:rsid w:val="00A65809"/>
    <w:rsid w:val="00E91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65809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6580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