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69D7" w:rsidRPr="003B3258" w:rsidP="00DA69D7">
      <w:pPr>
        <w:pStyle w:val="NoSpacing"/>
        <w:jc w:val="right"/>
        <w:rPr>
          <w:sz w:val="28"/>
          <w:szCs w:val="28"/>
          <w:lang w:val="uk-UA"/>
        </w:rPr>
      </w:pPr>
      <w:r w:rsidRPr="003B3258">
        <w:rPr>
          <w:sz w:val="28"/>
          <w:szCs w:val="28"/>
        </w:rPr>
        <w:t>Дело</w:t>
      </w:r>
      <w:r w:rsidRPr="003B3258">
        <w:rPr>
          <w:sz w:val="28"/>
          <w:szCs w:val="28"/>
          <w:lang w:val="uk-UA"/>
        </w:rPr>
        <w:t xml:space="preserve"> № 2-6</w:t>
      </w:r>
      <w:r w:rsidRPr="003B3258" w:rsidR="00597F71">
        <w:rPr>
          <w:sz w:val="28"/>
          <w:szCs w:val="28"/>
          <w:lang w:val="uk-UA"/>
        </w:rPr>
        <w:t>2</w:t>
      </w:r>
      <w:r w:rsidRPr="003B3258">
        <w:rPr>
          <w:sz w:val="28"/>
          <w:szCs w:val="28"/>
          <w:lang w:val="uk-UA"/>
        </w:rPr>
        <w:t>-</w:t>
      </w:r>
      <w:r w:rsidR="001D621C">
        <w:rPr>
          <w:sz w:val="28"/>
          <w:szCs w:val="28"/>
          <w:lang w:val="uk-UA"/>
        </w:rPr>
        <w:t>66</w:t>
      </w:r>
      <w:r w:rsidRPr="003B3258" w:rsidR="0074159A">
        <w:rPr>
          <w:sz w:val="28"/>
          <w:szCs w:val="28"/>
          <w:lang w:val="uk-UA"/>
        </w:rPr>
        <w:t>/2025</w:t>
      </w:r>
    </w:p>
    <w:p w:rsidR="0041183A" w:rsidRPr="003B3258" w:rsidP="0041183A">
      <w:pPr>
        <w:pStyle w:val="NoSpacing"/>
        <w:jc w:val="right"/>
        <w:rPr>
          <w:sz w:val="28"/>
          <w:szCs w:val="28"/>
        </w:rPr>
      </w:pPr>
      <w:r w:rsidRPr="003B3258">
        <w:rPr>
          <w:sz w:val="28"/>
          <w:szCs w:val="28"/>
          <w:lang w:val="uk-UA"/>
        </w:rPr>
        <w:t xml:space="preserve">УИД </w:t>
      </w:r>
      <w:r w:rsidRPr="000956EC">
        <w:rPr>
          <w:sz w:val="28"/>
          <w:szCs w:val="28"/>
        </w:rPr>
        <w:t>91</w:t>
      </w:r>
      <w:r w:rsidRPr="003B3258">
        <w:rPr>
          <w:sz w:val="28"/>
          <w:szCs w:val="28"/>
          <w:lang w:val="en-US"/>
        </w:rPr>
        <w:t>MS</w:t>
      </w:r>
      <w:r w:rsidRPr="000956EC">
        <w:rPr>
          <w:sz w:val="28"/>
          <w:szCs w:val="28"/>
        </w:rPr>
        <w:t>00</w:t>
      </w:r>
      <w:r w:rsidR="001D621C">
        <w:rPr>
          <w:sz w:val="28"/>
          <w:szCs w:val="28"/>
        </w:rPr>
        <w:t>62-01-2025-000083-36</w:t>
      </w:r>
    </w:p>
    <w:p w:rsidR="0074159A" w:rsidRPr="003B3258" w:rsidP="0041183A">
      <w:pPr>
        <w:pStyle w:val="NoSpacing"/>
        <w:jc w:val="right"/>
        <w:rPr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D41ED" w:rsidRPr="003B3258" w:rsidP="00BD41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Pr="003B3258" w:rsidR="0074159A">
        <w:rPr>
          <w:sz w:val="28"/>
          <w:szCs w:val="28"/>
        </w:rPr>
        <w:t xml:space="preserve"> 2025</w:t>
      </w:r>
      <w:r w:rsidRPr="003B3258">
        <w:rPr>
          <w:sz w:val="28"/>
          <w:szCs w:val="28"/>
        </w:rPr>
        <w:t xml:space="preserve"> года                                                     </w:t>
      </w:r>
      <w:r w:rsidRPr="003B3258">
        <w:rPr>
          <w:sz w:val="28"/>
          <w:szCs w:val="28"/>
          <w:lang w:val="uk-UA"/>
        </w:rPr>
        <w:t>пгт</w:t>
      </w:r>
      <w:r w:rsidRPr="003B3258">
        <w:rPr>
          <w:sz w:val="28"/>
          <w:szCs w:val="28"/>
          <w:lang w:val="uk-UA"/>
        </w:rPr>
        <w:t xml:space="preserve"> </w:t>
      </w:r>
      <w:r w:rsidRPr="003B3258">
        <w:rPr>
          <w:sz w:val="28"/>
          <w:szCs w:val="28"/>
          <w:lang w:val="uk-UA"/>
        </w:rPr>
        <w:t>Ленино</w:t>
      </w:r>
    </w:p>
    <w:p w:rsidR="00853A68" w:rsidRPr="003B3258" w:rsidP="00853A68">
      <w:pPr>
        <w:pStyle w:val="NoSpacing"/>
        <w:jc w:val="both"/>
        <w:rPr>
          <w:sz w:val="28"/>
          <w:szCs w:val="28"/>
        </w:rPr>
      </w:pP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>М</w:t>
      </w:r>
      <w:r w:rsidRPr="003B3258">
        <w:rPr>
          <w:sz w:val="28"/>
          <w:szCs w:val="28"/>
        </w:rPr>
        <w:t>ировой судья судебного участка № 62 Ленинского судебного района  (Ленинский муниципальный район) Республики Крым Тимофеева В.А.</w:t>
      </w:r>
    </w:p>
    <w:p w:rsidR="00853A68" w:rsidRPr="003B3258" w:rsidP="00853A68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при  </w:t>
      </w:r>
      <w:r w:rsidRPr="003B3258" w:rsidR="00597F71">
        <w:rPr>
          <w:sz w:val="28"/>
          <w:szCs w:val="28"/>
        </w:rPr>
        <w:t>секретаре судебного заседания Лихошва А.Н.</w:t>
      </w:r>
    </w:p>
    <w:p w:rsidR="00597F71" w:rsidRPr="003B3258" w:rsidP="004F3A92">
      <w:pPr>
        <w:pStyle w:val="NoSpacing"/>
        <w:ind w:firstLine="708"/>
        <w:jc w:val="both"/>
        <w:rPr>
          <w:sz w:val="28"/>
          <w:szCs w:val="28"/>
        </w:rPr>
      </w:pPr>
      <w:r w:rsidRPr="003B3258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3B3258" w:rsidR="00C42BFC">
        <w:rPr>
          <w:sz w:val="28"/>
          <w:szCs w:val="28"/>
        </w:rPr>
        <w:t>общества с</w:t>
      </w:r>
      <w:r w:rsidR="009B696E">
        <w:rPr>
          <w:sz w:val="28"/>
          <w:szCs w:val="28"/>
        </w:rPr>
        <w:t xml:space="preserve"> ограниченной ответственностью </w:t>
      </w:r>
      <w:r w:rsidR="009B696E">
        <w:rPr>
          <w:sz w:val="28"/>
          <w:szCs w:val="28"/>
        </w:rPr>
        <w:t>Микрокредитная</w:t>
      </w:r>
      <w:r w:rsidR="009B696E">
        <w:rPr>
          <w:sz w:val="28"/>
          <w:szCs w:val="28"/>
        </w:rPr>
        <w:t xml:space="preserve"> компания «</w:t>
      </w:r>
      <w:r w:rsidR="0057368C">
        <w:rPr>
          <w:sz w:val="28"/>
          <w:szCs w:val="28"/>
        </w:rPr>
        <w:t xml:space="preserve">Кредит </w:t>
      </w:r>
      <w:r w:rsidR="0057368C">
        <w:rPr>
          <w:sz w:val="28"/>
          <w:szCs w:val="28"/>
        </w:rPr>
        <w:t>Лайн</w:t>
      </w:r>
      <w:r w:rsidR="0057368C">
        <w:rPr>
          <w:sz w:val="28"/>
          <w:szCs w:val="28"/>
        </w:rPr>
        <w:t>»</w:t>
      </w:r>
      <w:r w:rsidRPr="003B3258" w:rsidR="00C42BFC">
        <w:rPr>
          <w:sz w:val="28"/>
          <w:szCs w:val="28"/>
        </w:rPr>
        <w:t xml:space="preserve"> к </w:t>
      </w:r>
      <w:r w:rsidR="0057368C">
        <w:rPr>
          <w:sz w:val="28"/>
          <w:szCs w:val="28"/>
        </w:rPr>
        <w:t>Гонтарь Оксане Николаевне</w:t>
      </w:r>
      <w:r w:rsidR="007402DF">
        <w:rPr>
          <w:sz w:val="28"/>
          <w:szCs w:val="28"/>
        </w:rPr>
        <w:t>, третье лицо, не заявляющее самостоятельных требований относительно предмета спора, на стороне истца генеральный директор</w:t>
      </w:r>
      <w:r w:rsidR="00901AD3">
        <w:rPr>
          <w:sz w:val="28"/>
          <w:szCs w:val="28"/>
        </w:rPr>
        <w:t xml:space="preserve"> </w:t>
      </w:r>
      <w:r w:rsidRPr="007402DF" w:rsidR="007402DF">
        <w:rPr>
          <w:sz w:val="28"/>
          <w:szCs w:val="28"/>
        </w:rPr>
        <w:t xml:space="preserve">общества с ограниченной ответственностью </w:t>
      </w:r>
      <w:r w:rsidRPr="007402DF" w:rsidR="007402DF">
        <w:rPr>
          <w:sz w:val="28"/>
          <w:szCs w:val="28"/>
        </w:rPr>
        <w:t>Микрокредитная</w:t>
      </w:r>
      <w:r w:rsidRPr="007402DF" w:rsidR="007402DF">
        <w:rPr>
          <w:sz w:val="28"/>
          <w:szCs w:val="28"/>
        </w:rPr>
        <w:t xml:space="preserve"> компания «Кредит </w:t>
      </w:r>
      <w:r w:rsidRPr="007402DF" w:rsidR="007402DF">
        <w:rPr>
          <w:sz w:val="28"/>
          <w:szCs w:val="28"/>
        </w:rPr>
        <w:t>Лайн</w:t>
      </w:r>
      <w:r w:rsidRPr="007402DF" w:rsidR="007402DF">
        <w:rPr>
          <w:sz w:val="28"/>
          <w:szCs w:val="28"/>
        </w:rPr>
        <w:t xml:space="preserve">» </w:t>
      </w:r>
      <w:r w:rsidRPr="003B3258" w:rsidR="00F9538A">
        <w:rPr>
          <w:sz w:val="28"/>
          <w:szCs w:val="28"/>
        </w:rPr>
        <w:t xml:space="preserve">о взыскании задолженности по договору займа, </w:t>
      </w:r>
    </w:p>
    <w:p w:rsidR="00040A2F" w:rsidRPr="003B3258" w:rsidP="004F3A92">
      <w:pPr>
        <w:pStyle w:val="NoSpacing"/>
        <w:ind w:firstLine="708"/>
        <w:jc w:val="both"/>
        <w:rPr>
          <w:sz w:val="28"/>
          <w:szCs w:val="28"/>
          <w:shd w:val="clear" w:color="auto" w:fill="FFFFFF"/>
        </w:rPr>
      </w:pPr>
      <w:r w:rsidRPr="003B3258">
        <w:rPr>
          <w:sz w:val="28"/>
          <w:szCs w:val="28"/>
          <w:shd w:val="clear" w:color="auto" w:fill="FFFFFF"/>
        </w:rPr>
        <w:t>Р</w:t>
      </w:r>
      <w:r w:rsidRPr="003B3258" w:rsidR="00BD41ED">
        <w:rPr>
          <w:sz w:val="28"/>
          <w:szCs w:val="28"/>
          <w:shd w:val="clear" w:color="auto" w:fill="FFFFFF"/>
        </w:rPr>
        <w:t>уководствуясь ст. ст. 98</w:t>
      </w:r>
      <w:r w:rsidRPr="003B3258" w:rsidR="00251428">
        <w:rPr>
          <w:sz w:val="28"/>
          <w:szCs w:val="28"/>
          <w:shd w:val="clear" w:color="auto" w:fill="FFFFFF"/>
        </w:rPr>
        <w:t>,</w:t>
      </w:r>
      <w:r w:rsidRPr="003B3258" w:rsidR="00BD41ED">
        <w:rPr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3B3258" w:rsidR="00BD41ED">
          <w:rPr>
            <w:sz w:val="28"/>
            <w:szCs w:val="28"/>
          </w:rPr>
          <w:t>194</w:t>
        </w:r>
      </w:hyperlink>
      <w:r w:rsidRPr="003B3258" w:rsidR="00BD41ED">
        <w:rPr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B3258" w:rsidR="00BD41ED">
          <w:rPr>
            <w:sz w:val="28"/>
            <w:szCs w:val="28"/>
          </w:rPr>
          <w:t>199</w:t>
        </w:r>
        <w:r w:rsidRPr="003B3258" w:rsidR="00251428">
          <w:rPr>
            <w:sz w:val="28"/>
            <w:szCs w:val="28"/>
          </w:rPr>
          <w:t>,</w:t>
        </w:r>
        <w:r w:rsidRPr="003B3258" w:rsidR="00BD41ED">
          <w:rPr>
            <w:sz w:val="28"/>
            <w:szCs w:val="28"/>
          </w:rPr>
          <w:t xml:space="preserve"> 233-235 ГПК РФ</w:t>
        </w:r>
      </w:hyperlink>
      <w:r w:rsidRPr="003B3258" w:rsidR="00BD41ED">
        <w:rPr>
          <w:sz w:val="28"/>
          <w:szCs w:val="28"/>
          <w:shd w:val="clear" w:color="auto" w:fill="FFFFFF"/>
        </w:rPr>
        <w:t>, мировой судья</w:t>
      </w:r>
      <w:r w:rsidRPr="003B3258">
        <w:rPr>
          <w:sz w:val="28"/>
          <w:szCs w:val="28"/>
          <w:shd w:val="clear" w:color="auto" w:fill="FFFFFF"/>
        </w:rPr>
        <w:t>, -</w:t>
      </w:r>
    </w:p>
    <w:p w:rsidR="00040A2F" w:rsidRPr="003B3258" w:rsidP="00040A2F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BD41ED" w:rsidRPr="003B3258" w:rsidP="00040A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258">
        <w:rPr>
          <w:rFonts w:ascii="Times New Roman" w:hAnsi="Times New Roman" w:cs="Times New Roman"/>
          <w:b/>
          <w:sz w:val="28"/>
          <w:szCs w:val="28"/>
        </w:rPr>
        <w:t>Р</w:t>
      </w:r>
      <w:r w:rsidRPr="003B325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D41ED" w:rsidRPr="003B3258" w:rsidP="00BD41E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1ED" w:rsidRPr="003B3258" w:rsidP="00BD41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B3258" w:rsidR="00040A2F">
        <w:rPr>
          <w:rFonts w:ascii="Times New Roman" w:hAnsi="Times New Roman" w:cs="Times New Roman"/>
          <w:sz w:val="28"/>
          <w:szCs w:val="28"/>
        </w:rPr>
        <w:tab/>
        <w:t xml:space="preserve">Исковое заявление </w:t>
      </w:r>
      <w:r w:rsidRPr="00901AD3" w:rsidR="00901AD3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901AD3" w:rsidR="00901AD3">
        <w:rPr>
          <w:rFonts w:ascii="Times New Roman" w:hAnsi="Times New Roman" w:cs="Times New Roman"/>
          <w:sz w:val="28"/>
          <w:szCs w:val="28"/>
        </w:rPr>
        <w:t>Микрокредитная</w:t>
      </w:r>
      <w:r w:rsidRPr="00901AD3" w:rsidR="00901AD3">
        <w:rPr>
          <w:rFonts w:ascii="Times New Roman" w:hAnsi="Times New Roman" w:cs="Times New Roman"/>
          <w:sz w:val="28"/>
          <w:szCs w:val="28"/>
        </w:rPr>
        <w:t xml:space="preserve"> компания «Кредит </w:t>
      </w:r>
      <w:r w:rsidRPr="00901AD3" w:rsidR="00901AD3">
        <w:rPr>
          <w:rFonts w:ascii="Times New Roman" w:hAnsi="Times New Roman" w:cs="Times New Roman"/>
          <w:sz w:val="28"/>
          <w:szCs w:val="28"/>
        </w:rPr>
        <w:t>Лайн</w:t>
      </w:r>
      <w:r w:rsidRPr="00901AD3" w:rsidR="00901AD3">
        <w:rPr>
          <w:rFonts w:ascii="Times New Roman" w:hAnsi="Times New Roman" w:cs="Times New Roman"/>
          <w:sz w:val="28"/>
          <w:szCs w:val="28"/>
        </w:rPr>
        <w:t xml:space="preserve">» </w:t>
      </w:r>
      <w:r w:rsidRPr="003B3258" w:rsidR="0074159A">
        <w:rPr>
          <w:rFonts w:ascii="Times New Roman" w:hAnsi="Times New Roman" w:cs="Times New Roman"/>
          <w:sz w:val="28"/>
          <w:szCs w:val="28"/>
        </w:rPr>
        <w:t xml:space="preserve"> </w:t>
      </w:r>
      <w:r w:rsidRPr="003B325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110669" w:rsidP="00F02F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901AD3" w:rsidR="00901AD3">
        <w:rPr>
          <w:rFonts w:ascii="Times New Roman" w:eastAsia="Times New Roman" w:hAnsi="Times New Roman" w:cs="Times New Roman"/>
          <w:sz w:val="28"/>
          <w:szCs w:val="28"/>
        </w:rPr>
        <w:t>Гонтарь Оксан</w:t>
      </w:r>
      <w:r w:rsidR="00901AD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01AD3" w:rsidR="00901AD3">
        <w:rPr>
          <w:rFonts w:ascii="Times New Roman" w:eastAsia="Times New Roman" w:hAnsi="Times New Roman" w:cs="Times New Roman"/>
          <w:sz w:val="28"/>
          <w:szCs w:val="28"/>
        </w:rPr>
        <w:t xml:space="preserve"> Николаевн</w:t>
      </w:r>
      <w:r w:rsidR="00901AD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B3258" w:rsidR="000143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D031E">
        <w:rPr>
          <w:rFonts w:ascii="Times New Roman" w:eastAsia="Times New Roman" w:hAnsi="Times New Roman" w:cs="Times New Roman"/>
          <w:sz w:val="28"/>
          <w:szCs w:val="28"/>
        </w:rPr>
        <w:t xml:space="preserve">(данные изъяты) </w:t>
      </w: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 w:rsidRPr="00F365E2" w:rsidR="00F365E2"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F365E2" w:rsidR="00F365E2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F365E2" w:rsidR="00F365E2">
        <w:rPr>
          <w:rFonts w:ascii="Times New Roman" w:eastAsia="Times New Roman" w:hAnsi="Times New Roman" w:cs="Times New Roman"/>
          <w:sz w:val="28"/>
          <w:szCs w:val="28"/>
        </w:rPr>
        <w:t xml:space="preserve"> компания «Кредит </w:t>
      </w:r>
      <w:r w:rsidRPr="00F365E2" w:rsidR="00F365E2">
        <w:rPr>
          <w:rFonts w:ascii="Times New Roman" w:eastAsia="Times New Roman" w:hAnsi="Times New Roman" w:cs="Times New Roman"/>
          <w:sz w:val="28"/>
          <w:szCs w:val="28"/>
        </w:rPr>
        <w:t>Лайн</w:t>
      </w:r>
      <w:r w:rsidRPr="00F365E2" w:rsidR="00F365E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D031E" w:rsidR="005D031E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Pr="003B3258" w:rsidR="004A3B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3258" w:rsidR="00E016CD"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</w:t>
      </w:r>
      <w:r w:rsidRPr="003B3258" w:rsidR="00326012">
        <w:rPr>
          <w:rFonts w:ascii="Times New Roman" w:eastAsia="Times New Roman" w:hAnsi="Times New Roman" w:cs="Times New Roman"/>
          <w:sz w:val="28"/>
          <w:szCs w:val="28"/>
        </w:rPr>
        <w:t xml:space="preserve">по договору </w:t>
      </w:r>
      <w:r w:rsidR="00F365E2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 w:rsidR="00412D22"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 w:rsidRPr="005D031E" w:rsidR="005D031E"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  <w:r w:rsidR="00A54717">
        <w:rPr>
          <w:rFonts w:ascii="Times New Roman" w:eastAsia="Times New Roman" w:hAnsi="Times New Roman" w:cs="Times New Roman"/>
          <w:sz w:val="28"/>
          <w:szCs w:val="28"/>
        </w:rPr>
        <w:t xml:space="preserve"> в размере основного долга </w:t>
      </w:r>
      <w:r w:rsidR="00883F52">
        <w:rPr>
          <w:rFonts w:ascii="Times New Roman" w:eastAsia="Times New Roman" w:hAnsi="Times New Roman" w:cs="Times New Roman"/>
          <w:sz w:val="28"/>
          <w:szCs w:val="28"/>
        </w:rPr>
        <w:t>18310</w:t>
      </w:r>
      <w:r w:rsidR="00BE2E2C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A54717">
        <w:rPr>
          <w:rFonts w:ascii="Times New Roman" w:eastAsia="Times New Roman" w:hAnsi="Times New Roman" w:cs="Times New Roman"/>
          <w:sz w:val="28"/>
          <w:szCs w:val="28"/>
        </w:rPr>
        <w:t xml:space="preserve"> руб., проценты за пользование займом </w:t>
      </w:r>
      <w:r w:rsidR="00883F52">
        <w:rPr>
          <w:rFonts w:ascii="Times New Roman" w:eastAsia="Times New Roman" w:hAnsi="Times New Roman" w:cs="Times New Roman"/>
          <w:sz w:val="28"/>
          <w:szCs w:val="28"/>
        </w:rPr>
        <w:t>11363,22</w:t>
      </w:r>
      <w:r w:rsidR="00A54717"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="00883F52">
        <w:rPr>
          <w:rFonts w:ascii="Times New Roman" w:eastAsia="Times New Roman" w:hAnsi="Times New Roman" w:cs="Times New Roman"/>
          <w:sz w:val="28"/>
          <w:szCs w:val="28"/>
        </w:rPr>
        <w:t xml:space="preserve">штрафы 8372,37,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 w:rsidR="00883F52">
        <w:rPr>
          <w:rFonts w:ascii="Times New Roman" w:eastAsia="Times New Roman" w:hAnsi="Times New Roman" w:cs="Times New Roman"/>
          <w:sz w:val="28"/>
          <w:szCs w:val="28"/>
        </w:rPr>
        <w:t>4000</w:t>
      </w:r>
      <w:r w:rsidR="00BE2E2C"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</w:t>
      </w:r>
      <w:r w:rsidRPr="003B3258" w:rsidR="0084403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3B3258" w:rsidR="00844032">
        <w:rPr>
          <w:rFonts w:ascii="Times New Roman" w:eastAsia="Times New Roman" w:hAnsi="Times New Roman" w:cs="Times New Roman"/>
          <w:b/>
          <w:sz w:val="28"/>
          <w:szCs w:val="28"/>
        </w:rPr>
        <w:t xml:space="preserve">всего в сумме </w:t>
      </w:r>
      <w:r w:rsidRPr="00BE2E2C" w:rsidR="00BE2E2C">
        <w:rPr>
          <w:rFonts w:ascii="Times New Roman" w:eastAsia="Times New Roman" w:hAnsi="Times New Roman" w:cs="Times New Roman"/>
          <w:b/>
          <w:sz w:val="28"/>
          <w:szCs w:val="28"/>
        </w:rPr>
        <w:t>42045</w:t>
      </w:r>
      <w:r w:rsidR="00BE2E2C">
        <w:rPr>
          <w:rFonts w:ascii="Times New Roman" w:eastAsia="Times New Roman" w:hAnsi="Times New Roman" w:cs="Times New Roman"/>
          <w:b/>
          <w:sz w:val="28"/>
          <w:szCs w:val="28"/>
        </w:rPr>
        <w:t xml:space="preserve"> (сорок две тысячи сорок пять</w:t>
      </w:r>
      <w:r w:rsidR="00BE2E2C">
        <w:rPr>
          <w:rFonts w:ascii="Times New Roman" w:eastAsia="Times New Roman" w:hAnsi="Times New Roman" w:cs="Times New Roman"/>
          <w:b/>
          <w:sz w:val="28"/>
          <w:szCs w:val="28"/>
        </w:rPr>
        <w:t xml:space="preserve">) рублей </w:t>
      </w:r>
      <w:r w:rsidRPr="00BE2E2C" w:rsidR="00BE2E2C">
        <w:rPr>
          <w:rFonts w:ascii="Times New Roman" w:eastAsia="Times New Roman" w:hAnsi="Times New Roman" w:cs="Times New Roman"/>
          <w:b/>
          <w:sz w:val="28"/>
          <w:szCs w:val="28"/>
        </w:rPr>
        <w:t>59</w:t>
      </w:r>
      <w:r w:rsidR="00194119">
        <w:rPr>
          <w:rFonts w:ascii="Times New Roman" w:eastAsia="Times New Roman" w:hAnsi="Times New Roman" w:cs="Times New Roman"/>
          <w:b/>
          <w:sz w:val="28"/>
          <w:szCs w:val="28"/>
        </w:rPr>
        <w:t xml:space="preserve"> копеек.</w:t>
      </w:r>
    </w:p>
    <w:p w:rsidR="003B3258" w:rsidRPr="003B3258" w:rsidP="003B325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</w:t>
      </w:r>
      <w:r w:rsidRPr="003B325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B3258">
        <w:rPr>
          <w:rFonts w:ascii="Times New Roman" w:hAnsi="Times New Roman" w:cs="Times New Roman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0B6897" w:rsidRPr="003B3258" w:rsidP="003B325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Ответчиком заочное решение суда может быть обжаловано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заявления об отмене этого решения суда.</w:t>
      </w:r>
    </w:p>
    <w:p w:rsidR="000B6897" w:rsidRPr="003B3258" w:rsidP="000B6897">
      <w:pPr>
        <w:shd w:val="clear" w:color="auto" w:fill="FFFFFF"/>
        <w:spacing w:after="0" w:line="208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>в Ленинский районный суд Республики Крым через мирового судью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судебного участка № 6</w:t>
      </w:r>
      <w:r w:rsidRPr="003B3258" w:rsidR="00E765D0">
        <w:rPr>
          <w:rFonts w:ascii="Times New Roman" w:hAnsi="Times New Roman" w:cs="Times New Roman"/>
          <w:sz w:val="28"/>
          <w:szCs w:val="28"/>
        </w:rPr>
        <w:t>2</w:t>
      </w:r>
      <w:r w:rsidRPr="003B3258" w:rsidR="00FE0399">
        <w:rPr>
          <w:rFonts w:ascii="Times New Roman" w:hAnsi="Times New Roman" w:cs="Times New Roman"/>
          <w:sz w:val="28"/>
          <w:szCs w:val="28"/>
        </w:rPr>
        <w:t xml:space="preserve"> Ленинского  судебного района</w:t>
      </w:r>
      <w:r w:rsidRPr="003B3258" w:rsidR="00FE03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одного месяца по истечении</w:t>
      </w:r>
      <w:r w:rsidRPr="003B3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009D6" w:rsidRPr="003B3258" w:rsidP="000009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3B3258">
        <w:rPr>
          <w:color w:val="FF0000"/>
          <w:sz w:val="28"/>
          <w:szCs w:val="28"/>
        </w:rPr>
        <w:t xml:space="preserve">  </w:t>
      </w:r>
    </w:p>
    <w:p w:rsidR="000009D6" w:rsidRPr="003B3258" w:rsidP="00FE0399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B3258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</w:r>
      <w:r w:rsidRPr="003B3258" w:rsidR="00FE0399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0009D6" w:rsidRPr="003B3258" w:rsidP="000009D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32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41ED" w:rsidRPr="003B3258" w:rsidP="00BD41E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CF0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ED"/>
    <w:rsid w:val="000009D6"/>
    <w:rsid w:val="00012CE9"/>
    <w:rsid w:val="000143EF"/>
    <w:rsid w:val="00040A2F"/>
    <w:rsid w:val="000441BC"/>
    <w:rsid w:val="000956EC"/>
    <w:rsid w:val="000B671B"/>
    <w:rsid w:val="000B6897"/>
    <w:rsid w:val="000E0BA0"/>
    <w:rsid w:val="000F51E3"/>
    <w:rsid w:val="000F6F39"/>
    <w:rsid w:val="00110669"/>
    <w:rsid w:val="00112BE4"/>
    <w:rsid w:val="00133A38"/>
    <w:rsid w:val="0015174E"/>
    <w:rsid w:val="00160653"/>
    <w:rsid w:val="00194119"/>
    <w:rsid w:val="001B7D6D"/>
    <w:rsid w:val="001C56F1"/>
    <w:rsid w:val="001D384C"/>
    <w:rsid w:val="001D621C"/>
    <w:rsid w:val="001E40AA"/>
    <w:rsid w:val="001E5E68"/>
    <w:rsid w:val="00226DDA"/>
    <w:rsid w:val="002460D2"/>
    <w:rsid w:val="00251428"/>
    <w:rsid w:val="002808E8"/>
    <w:rsid w:val="002B15B1"/>
    <w:rsid w:val="002B64A5"/>
    <w:rsid w:val="002C4C08"/>
    <w:rsid w:val="002D722E"/>
    <w:rsid w:val="002E4576"/>
    <w:rsid w:val="003069DA"/>
    <w:rsid w:val="00326012"/>
    <w:rsid w:val="003656D9"/>
    <w:rsid w:val="00385DFF"/>
    <w:rsid w:val="003B3258"/>
    <w:rsid w:val="003D26B6"/>
    <w:rsid w:val="003D4012"/>
    <w:rsid w:val="003E072B"/>
    <w:rsid w:val="003F36D7"/>
    <w:rsid w:val="0041183A"/>
    <w:rsid w:val="00412D22"/>
    <w:rsid w:val="00490CA6"/>
    <w:rsid w:val="0049430A"/>
    <w:rsid w:val="004A3B15"/>
    <w:rsid w:val="004D04AA"/>
    <w:rsid w:val="004F3A92"/>
    <w:rsid w:val="0054490B"/>
    <w:rsid w:val="00550DD1"/>
    <w:rsid w:val="00553FAE"/>
    <w:rsid w:val="00554BBB"/>
    <w:rsid w:val="00561B6E"/>
    <w:rsid w:val="00564053"/>
    <w:rsid w:val="0057368C"/>
    <w:rsid w:val="005806E0"/>
    <w:rsid w:val="00597F71"/>
    <w:rsid w:val="005A2CDA"/>
    <w:rsid w:val="005A413E"/>
    <w:rsid w:val="005D031E"/>
    <w:rsid w:val="005D3CAE"/>
    <w:rsid w:val="00630806"/>
    <w:rsid w:val="006912B8"/>
    <w:rsid w:val="006B311E"/>
    <w:rsid w:val="006D7DCC"/>
    <w:rsid w:val="0072152D"/>
    <w:rsid w:val="0072565F"/>
    <w:rsid w:val="007402DF"/>
    <w:rsid w:val="0074159A"/>
    <w:rsid w:val="00747A42"/>
    <w:rsid w:val="007516E0"/>
    <w:rsid w:val="007632EF"/>
    <w:rsid w:val="007C476E"/>
    <w:rsid w:val="007C6A34"/>
    <w:rsid w:val="007C7A46"/>
    <w:rsid w:val="007D3DE4"/>
    <w:rsid w:val="007E2D54"/>
    <w:rsid w:val="0080652C"/>
    <w:rsid w:val="00836AED"/>
    <w:rsid w:val="00844032"/>
    <w:rsid w:val="00853A68"/>
    <w:rsid w:val="00860082"/>
    <w:rsid w:val="00883F52"/>
    <w:rsid w:val="008950D0"/>
    <w:rsid w:val="00901AD3"/>
    <w:rsid w:val="00934F8D"/>
    <w:rsid w:val="0093758C"/>
    <w:rsid w:val="00943CCF"/>
    <w:rsid w:val="00973D05"/>
    <w:rsid w:val="009A5DAF"/>
    <w:rsid w:val="009B28DB"/>
    <w:rsid w:val="009B696E"/>
    <w:rsid w:val="009D4291"/>
    <w:rsid w:val="009F35AB"/>
    <w:rsid w:val="00A5349C"/>
    <w:rsid w:val="00A541C5"/>
    <w:rsid w:val="00A54717"/>
    <w:rsid w:val="00AA7170"/>
    <w:rsid w:val="00AE6B67"/>
    <w:rsid w:val="00B41E45"/>
    <w:rsid w:val="00B77C91"/>
    <w:rsid w:val="00B80178"/>
    <w:rsid w:val="00B9366C"/>
    <w:rsid w:val="00BC24FC"/>
    <w:rsid w:val="00BD2EAE"/>
    <w:rsid w:val="00BD41ED"/>
    <w:rsid w:val="00BD51C0"/>
    <w:rsid w:val="00BD5BF5"/>
    <w:rsid w:val="00BE2E2C"/>
    <w:rsid w:val="00C06D87"/>
    <w:rsid w:val="00C37B62"/>
    <w:rsid w:val="00C42BFC"/>
    <w:rsid w:val="00C504E0"/>
    <w:rsid w:val="00C5514E"/>
    <w:rsid w:val="00C6322A"/>
    <w:rsid w:val="00CD7314"/>
    <w:rsid w:val="00CF0EC8"/>
    <w:rsid w:val="00D11876"/>
    <w:rsid w:val="00D172A4"/>
    <w:rsid w:val="00D52AE1"/>
    <w:rsid w:val="00D61CF3"/>
    <w:rsid w:val="00DA69D7"/>
    <w:rsid w:val="00DC2B99"/>
    <w:rsid w:val="00DC6383"/>
    <w:rsid w:val="00DC69E9"/>
    <w:rsid w:val="00DD1887"/>
    <w:rsid w:val="00DD2B34"/>
    <w:rsid w:val="00E002F5"/>
    <w:rsid w:val="00E016CD"/>
    <w:rsid w:val="00E235CB"/>
    <w:rsid w:val="00E4516B"/>
    <w:rsid w:val="00E47BE6"/>
    <w:rsid w:val="00E63445"/>
    <w:rsid w:val="00E765D0"/>
    <w:rsid w:val="00E9470F"/>
    <w:rsid w:val="00EA7827"/>
    <w:rsid w:val="00ED2522"/>
    <w:rsid w:val="00EF05E1"/>
    <w:rsid w:val="00F02FDE"/>
    <w:rsid w:val="00F102A8"/>
    <w:rsid w:val="00F34E74"/>
    <w:rsid w:val="00F365E2"/>
    <w:rsid w:val="00F36D33"/>
    <w:rsid w:val="00F46A8E"/>
    <w:rsid w:val="00F4797A"/>
    <w:rsid w:val="00F7010D"/>
    <w:rsid w:val="00F70C8D"/>
    <w:rsid w:val="00F80CBC"/>
    <w:rsid w:val="00F9538A"/>
    <w:rsid w:val="00FB0EF8"/>
    <w:rsid w:val="00FE0399"/>
    <w:rsid w:val="00FF1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009D6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009D6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NoSpacing">
    <w:name w:val="No Spacing"/>
    <w:uiPriority w:val="1"/>
    <w:qFormat/>
    <w:rsid w:val="003E07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