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5722EB" w:rsidP="00DA69D7">
      <w:pPr>
        <w:pStyle w:val="NoSpacing"/>
        <w:jc w:val="right"/>
        <w:rPr>
          <w:sz w:val="28"/>
          <w:szCs w:val="28"/>
          <w:lang w:val="uk-UA"/>
        </w:rPr>
      </w:pPr>
      <w:r w:rsidRPr="005722EB">
        <w:rPr>
          <w:sz w:val="28"/>
          <w:szCs w:val="28"/>
        </w:rPr>
        <w:t>Дело</w:t>
      </w:r>
      <w:r w:rsidRPr="005722EB">
        <w:rPr>
          <w:sz w:val="28"/>
          <w:szCs w:val="28"/>
          <w:lang w:val="uk-UA"/>
        </w:rPr>
        <w:t xml:space="preserve"> № 2-</w:t>
      </w:r>
      <w:r w:rsidR="0006167F">
        <w:rPr>
          <w:sz w:val="28"/>
          <w:szCs w:val="28"/>
          <w:lang w:val="uk-UA"/>
        </w:rPr>
        <w:t>6</w:t>
      </w:r>
      <w:r w:rsidR="00D20F2F">
        <w:rPr>
          <w:sz w:val="28"/>
          <w:szCs w:val="28"/>
          <w:lang w:val="uk-UA"/>
        </w:rPr>
        <w:t>2</w:t>
      </w:r>
      <w:r w:rsidR="0006167F">
        <w:rPr>
          <w:sz w:val="28"/>
          <w:szCs w:val="28"/>
          <w:lang w:val="uk-UA"/>
        </w:rPr>
        <w:t>-</w:t>
      </w:r>
      <w:r w:rsidR="00763F16">
        <w:rPr>
          <w:sz w:val="28"/>
          <w:szCs w:val="28"/>
          <w:lang w:val="uk-UA"/>
        </w:rPr>
        <w:t>69</w:t>
      </w:r>
      <w:r w:rsidR="00E4538F">
        <w:rPr>
          <w:sz w:val="28"/>
          <w:szCs w:val="28"/>
          <w:lang w:val="uk-UA"/>
        </w:rPr>
        <w:t>/2024</w:t>
      </w:r>
    </w:p>
    <w:p w:rsidR="0041183A" w:rsidRPr="005722EB" w:rsidP="0041183A">
      <w:pPr>
        <w:pStyle w:val="NoSpacing"/>
        <w:jc w:val="right"/>
        <w:rPr>
          <w:b/>
          <w:sz w:val="28"/>
          <w:szCs w:val="28"/>
          <w:lang w:val="uk-UA"/>
        </w:rPr>
      </w:pP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5722EB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06167F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 мая</w:t>
      </w:r>
      <w:r w:rsidR="00E4538F">
        <w:rPr>
          <w:sz w:val="28"/>
          <w:szCs w:val="28"/>
        </w:rPr>
        <w:t xml:space="preserve"> 2024</w:t>
      </w:r>
      <w:r w:rsidRPr="0006167F">
        <w:rPr>
          <w:sz w:val="28"/>
          <w:szCs w:val="28"/>
        </w:rPr>
        <w:t xml:space="preserve"> года                                                   </w:t>
      </w:r>
      <w:r w:rsidRPr="0006167F" w:rsidR="00E64D58">
        <w:rPr>
          <w:sz w:val="28"/>
          <w:szCs w:val="28"/>
        </w:rPr>
        <w:tab/>
      </w:r>
      <w:r w:rsidRPr="0006167F" w:rsidR="00E64D58">
        <w:rPr>
          <w:sz w:val="28"/>
          <w:szCs w:val="28"/>
        </w:rPr>
        <w:tab/>
      </w:r>
      <w:r w:rsidRPr="0006167F">
        <w:rPr>
          <w:sz w:val="28"/>
          <w:szCs w:val="28"/>
        </w:rPr>
        <w:t xml:space="preserve">  пгт Ленино</w:t>
      </w:r>
    </w:p>
    <w:p w:rsidR="00853A68" w:rsidRPr="0006167F" w:rsidP="00853A68">
      <w:pPr>
        <w:pStyle w:val="NoSpacing"/>
        <w:jc w:val="both"/>
        <w:rPr>
          <w:sz w:val="28"/>
          <w:szCs w:val="28"/>
        </w:rPr>
      </w:pPr>
    </w:p>
    <w:p w:rsidR="00853A68" w:rsidRPr="005722EB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722EB">
        <w:rPr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</w:t>
      </w:r>
      <w:r w:rsidRPr="005722EB">
        <w:rPr>
          <w:sz w:val="28"/>
          <w:szCs w:val="28"/>
        </w:rPr>
        <w:t>Республики Крым Тимофеева В.А.</w:t>
      </w:r>
    </w:p>
    <w:p w:rsidR="00EB7634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при  </w:t>
      </w:r>
      <w:r w:rsidRPr="00EB7634">
        <w:rPr>
          <w:sz w:val="28"/>
          <w:szCs w:val="28"/>
        </w:rPr>
        <w:t xml:space="preserve">секретаре судебного заседания </w:t>
      </w:r>
      <w:r w:rsidR="00D20F2F">
        <w:rPr>
          <w:sz w:val="28"/>
          <w:szCs w:val="28"/>
        </w:rPr>
        <w:t>Лихошва А.Н.</w:t>
      </w:r>
    </w:p>
    <w:p w:rsidR="00531C77" w:rsidRPr="002E196F" w:rsidP="004F3A92">
      <w:pPr>
        <w:pStyle w:val="NoSpacing"/>
        <w:ind w:firstLine="708"/>
        <w:jc w:val="both"/>
        <w:rPr>
          <w:sz w:val="28"/>
          <w:szCs w:val="28"/>
        </w:rPr>
      </w:pPr>
      <w:r w:rsidRPr="005722EB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50149B" w:rsidR="0050149B">
        <w:rPr>
          <w:sz w:val="28"/>
          <w:szCs w:val="28"/>
        </w:rPr>
        <w:t>Государственного унитарного предприятия Республики Крым «Вода Крыма» в лице Ленинского филиала Государственного унитарного предприятия Республики Крым «Вода Крыма» к Краевой Татьяне Михайловне</w:t>
      </w:r>
      <w:r w:rsidR="0050149B">
        <w:rPr>
          <w:sz w:val="28"/>
          <w:szCs w:val="28"/>
        </w:rPr>
        <w:t>,</w:t>
      </w:r>
      <w:r w:rsidR="00552D60">
        <w:rPr>
          <w:sz w:val="28"/>
          <w:szCs w:val="28"/>
        </w:rPr>
        <w:t xml:space="preserve"> Краеву Александру Михайловичу,</w:t>
      </w:r>
      <w:r w:rsidR="0050149B">
        <w:rPr>
          <w:sz w:val="28"/>
          <w:szCs w:val="28"/>
        </w:rPr>
        <w:t xml:space="preserve"> </w:t>
      </w:r>
      <w:r w:rsidR="00552D60">
        <w:rPr>
          <w:sz w:val="28"/>
          <w:szCs w:val="28"/>
        </w:rPr>
        <w:t xml:space="preserve">Краеву Дмитрию Александровичу, Краеву </w:t>
      </w:r>
      <w:r w:rsidR="004B27D1">
        <w:rPr>
          <w:sz w:val="28"/>
          <w:szCs w:val="28"/>
        </w:rPr>
        <w:t xml:space="preserve">Роману Александровичу, </w:t>
      </w:r>
      <w:r w:rsidR="00AB076A">
        <w:rPr>
          <w:sz w:val="28"/>
          <w:szCs w:val="28"/>
        </w:rPr>
        <w:t>Краеву Михаилу Александровичу</w:t>
      </w:r>
      <w:r w:rsidR="001D212F">
        <w:rPr>
          <w:sz w:val="28"/>
          <w:szCs w:val="28"/>
        </w:rPr>
        <w:t>, Краеву Алексею Александровичу</w:t>
      </w:r>
      <w:r w:rsidR="00B2028B">
        <w:rPr>
          <w:sz w:val="28"/>
          <w:szCs w:val="28"/>
        </w:rPr>
        <w:t xml:space="preserve">, третьи лица, не заявляющие самостоятельных требований </w:t>
      </w:r>
      <w:r w:rsidR="00AB0DAA">
        <w:rPr>
          <w:sz w:val="28"/>
          <w:szCs w:val="28"/>
        </w:rPr>
        <w:t>относительно предмета спора</w:t>
      </w:r>
      <w:r w:rsidR="005B3F28">
        <w:rPr>
          <w:sz w:val="28"/>
          <w:szCs w:val="28"/>
        </w:rPr>
        <w:t xml:space="preserve">, на стороне ответчиков, </w:t>
      </w:r>
      <w:r w:rsidR="00F82BF0">
        <w:rPr>
          <w:sz w:val="28"/>
          <w:szCs w:val="28"/>
        </w:rPr>
        <w:t xml:space="preserve">Администрация Ленинского района Республики Крым, Администрация города Щелкино Республики Крым, </w:t>
      </w:r>
      <w:r w:rsidRPr="0050149B" w:rsidR="0050149B">
        <w:rPr>
          <w:sz w:val="28"/>
          <w:szCs w:val="28"/>
        </w:rPr>
        <w:t>о взыскании задолженности за потребленные услуги по водоснабжению и водоотведению</w:t>
      </w:r>
      <w:r w:rsidRPr="005722EB" w:rsidR="00971D64">
        <w:rPr>
          <w:sz w:val="28"/>
          <w:szCs w:val="28"/>
        </w:rPr>
        <w:t>,</w:t>
      </w:r>
      <w:r w:rsidRPr="002E196F" w:rsidR="00971D64">
        <w:rPr>
          <w:sz w:val="28"/>
          <w:szCs w:val="28"/>
        </w:rPr>
        <w:t xml:space="preserve"> </w:t>
      </w:r>
    </w:p>
    <w:p w:rsidR="00040A2F" w:rsidRPr="005722EB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2E196F">
        <w:rPr>
          <w:sz w:val="28"/>
          <w:szCs w:val="28"/>
          <w:shd w:val="clear" w:color="auto" w:fill="FFFFFF"/>
        </w:rPr>
        <w:t>Р</w:t>
      </w:r>
      <w:r w:rsidRPr="002E196F" w:rsidR="00BD41ED">
        <w:rPr>
          <w:sz w:val="28"/>
          <w:szCs w:val="28"/>
          <w:shd w:val="clear" w:color="auto" w:fill="FFFFFF"/>
        </w:rPr>
        <w:t>уководствуясь</w:t>
      </w:r>
      <w:r w:rsidRPr="005722EB" w:rsidR="00BD41ED">
        <w:rPr>
          <w:sz w:val="28"/>
          <w:szCs w:val="28"/>
          <w:shd w:val="clear" w:color="auto" w:fill="FFFFFF"/>
        </w:rPr>
        <w:t xml:space="preserve"> ст. ст. 98</w:t>
      </w:r>
      <w:r w:rsidRPr="005722EB" w:rsidR="00251428">
        <w:rPr>
          <w:sz w:val="28"/>
          <w:szCs w:val="28"/>
          <w:shd w:val="clear" w:color="auto" w:fill="FFFFFF"/>
        </w:rPr>
        <w:t>,</w:t>
      </w:r>
      <w:r w:rsidRPr="005722EB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722EB" w:rsidR="00BD41ED">
          <w:rPr>
            <w:sz w:val="28"/>
            <w:szCs w:val="28"/>
          </w:rPr>
          <w:t>194</w:t>
        </w:r>
      </w:hyperlink>
      <w:r w:rsidRPr="005722EB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722EB" w:rsidR="00BD41ED">
          <w:rPr>
            <w:sz w:val="28"/>
            <w:szCs w:val="28"/>
          </w:rPr>
          <w:t>199</w:t>
        </w:r>
        <w:r w:rsidRPr="005722EB" w:rsidR="00251428">
          <w:rPr>
            <w:sz w:val="28"/>
            <w:szCs w:val="28"/>
          </w:rPr>
          <w:t>,</w:t>
        </w:r>
        <w:r w:rsidRPr="005722EB" w:rsidR="00BD41ED">
          <w:rPr>
            <w:sz w:val="28"/>
            <w:szCs w:val="28"/>
          </w:rPr>
          <w:t xml:space="preserve"> 233-235 ГПК РФ</w:t>
        </w:r>
      </w:hyperlink>
      <w:r w:rsidRPr="005722EB" w:rsidR="00BD41ED">
        <w:rPr>
          <w:sz w:val="28"/>
          <w:szCs w:val="28"/>
          <w:shd w:val="clear" w:color="auto" w:fill="FFFFFF"/>
        </w:rPr>
        <w:t>, мировой судья</w:t>
      </w:r>
      <w:r w:rsidRPr="005722EB">
        <w:rPr>
          <w:sz w:val="28"/>
          <w:szCs w:val="28"/>
          <w:shd w:val="clear" w:color="auto" w:fill="FFFFFF"/>
        </w:rPr>
        <w:t>, -</w:t>
      </w:r>
    </w:p>
    <w:p w:rsidR="00040A2F" w:rsidRPr="005722EB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5722EB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EB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BD41ED" w:rsidRPr="005722EB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5722EB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5722EB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1D212F" w:rsidR="001D212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«Вода Крыма» в лице Ленинского филиала Государственного унитарного предприятия Республики Крым «Вода Крыма»</w:t>
      </w:r>
      <w:r w:rsidR="001D212F">
        <w:rPr>
          <w:rFonts w:ascii="Times New Roman" w:hAnsi="Times New Roman" w:cs="Times New Roman"/>
          <w:sz w:val="28"/>
          <w:szCs w:val="28"/>
        </w:rPr>
        <w:t xml:space="preserve"> -</w:t>
      </w:r>
      <w:r w:rsidRPr="001D212F" w:rsidR="001D212F">
        <w:rPr>
          <w:rFonts w:ascii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2665F2" w:rsidP="00E92FD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DBB">
        <w:rPr>
          <w:rFonts w:ascii="Times New Roman" w:eastAsia="Times New Roman" w:hAnsi="Times New Roman" w:cs="Times New Roman"/>
          <w:b/>
          <w:sz w:val="28"/>
          <w:szCs w:val="28"/>
        </w:rPr>
        <w:t xml:space="preserve">Взыскать с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Краевой Татьян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Михайловн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D6B0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1D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Михайлович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D6B0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1D2A10" w:rsidR="001D2A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D6B0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E27F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D6B0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0245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1D6B0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62FA1" w:rsidR="009B03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03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Алексе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FA5321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FA532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722EB" w:rsidR="005413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B0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2EB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«Вода Крыма» в лице Ленинского филиала Государственного унитарного предприятия Республики Крым «Вода Крыма» </w:t>
      </w:r>
      <w:r w:rsidRPr="001D6B0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оплате потребленных усл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уг по водоснабжению и водоотведению за период с </w:t>
      </w:r>
      <w:r w:rsidRPr="001D6B05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2951E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16579">
        <w:rPr>
          <w:rFonts w:ascii="Times New Roman" w:eastAsia="Times New Roman" w:hAnsi="Times New Roman" w:cs="Times New Roman"/>
          <w:sz w:val="28"/>
          <w:szCs w:val="28"/>
        </w:rPr>
        <w:t xml:space="preserve">584,12 руб. </w:t>
      </w:r>
      <w:r w:rsidR="002951EF">
        <w:rPr>
          <w:rFonts w:ascii="Times New Roman" w:eastAsia="Times New Roman" w:hAnsi="Times New Roman" w:cs="Times New Roman"/>
          <w:sz w:val="28"/>
          <w:szCs w:val="28"/>
        </w:rPr>
        <w:t>с каждого,</w:t>
      </w:r>
      <w:r w:rsidR="00A42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>а также расходы на уплату государственной пошлины в размере</w:t>
      </w:r>
      <w:r w:rsidR="00A42B6C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B6C" w:rsidR="00A42B6C">
        <w:rPr>
          <w:rFonts w:ascii="Times New Roman" w:eastAsia="Times New Roman" w:hAnsi="Times New Roman" w:cs="Times New Roman"/>
          <w:sz w:val="28"/>
          <w:szCs w:val="28"/>
        </w:rPr>
        <w:t>66,6</w:t>
      </w:r>
      <w:r w:rsidR="00A42B6C">
        <w:rPr>
          <w:rFonts w:ascii="Times New Roman" w:eastAsia="Times New Roman" w:hAnsi="Times New Roman" w:cs="Times New Roman"/>
          <w:sz w:val="28"/>
          <w:szCs w:val="28"/>
        </w:rPr>
        <w:t>7 руб.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, а всего: </w:t>
      </w:r>
      <w:r w:rsidR="005A2EB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2EB9" w:rsidR="005A2EB9">
        <w:rPr>
          <w:rFonts w:ascii="Times New Roman" w:eastAsia="Times New Roman" w:hAnsi="Times New Roman" w:cs="Times New Roman"/>
          <w:sz w:val="28"/>
          <w:szCs w:val="28"/>
        </w:rPr>
        <w:t>650</w:t>
      </w:r>
      <w:r w:rsidR="005A2EB9">
        <w:rPr>
          <w:rFonts w:ascii="Times New Roman" w:eastAsia="Times New Roman" w:hAnsi="Times New Roman" w:cs="Times New Roman"/>
          <w:sz w:val="28"/>
          <w:szCs w:val="28"/>
        </w:rPr>
        <w:t xml:space="preserve"> (шестьсот пятьдесят) рублей </w:t>
      </w:r>
      <w:r w:rsidRPr="005A2EB9" w:rsidR="005A2EB9">
        <w:rPr>
          <w:rFonts w:ascii="Times New Roman" w:eastAsia="Times New Roman" w:hAnsi="Times New Roman" w:cs="Times New Roman"/>
          <w:sz w:val="28"/>
          <w:szCs w:val="28"/>
        </w:rPr>
        <w:t>79</w:t>
      </w:r>
      <w:r w:rsidR="005A2E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>копеек</w:t>
      </w:r>
      <w:r w:rsidR="005A2EB9">
        <w:rPr>
          <w:rFonts w:ascii="Times New Roman" w:eastAsia="Times New Roman" w:hAnsi="Times New Roman" w:cs="Times New Roman"/>
          <w:sz w:val="28"/>
          <w:szCs w:val="28"/>
        </w:rPr>
        <w:t xml:space="preserve"> с каждого</w:t>
      </w:r>
      <w:r w:rsidRPr="00266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 и составляет в случае поступления от лиц, участвующих</w:t>
      </w:r>
      <w:r w:rsidRPr="00411827">
        <w:rPr>
          <w:rFonts w:ascii="Times New Roman" w:hAnsi="Times New Roman" w:cs="Times New Roman"/>
          <w:sz w:val="28"/>
          <w:szCs w:val="28"/>
        </w:rPr>
        <w:t xml:space="preserve"> в деле, их представителей заявления о составлении мотивированного решения суда, </w:t>
      </w:r>
      <w:r w:rsidRPr="00411827">
        <w:rPr>
          <w:rFonts w:ascii="Times New Roman" w:hAnsi="Times New Roman" w:cs="Times New Roman"/>
          <w:sz w:val="28"/>
          <w:szCs w:val="28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</w:t>
      </w:r>
      <w:r w:rsidRPr="00411827">
        <w:rPr>
          <w:rFonts w:ascii="Times New Roman" w:hAnsi="Times New Roman" w:cs="Times New Roman"/>
          <w:sz w:val="28"/>
          <w:szCs w:val="28"/>
        </w:rPr>
        <w:t xml:space="preserve">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Ленинский районный суд Республики Крым через </w:t>
      </w:r>
      <w:r w:rsidRPr="00411827">
        <w:rPr>
          <w:rFonts w:ascii="Times New Roman" w:hAnsi="Times New Roman" w:cs="Times New Roman"/>
          <w:sz w:val="28"/>
          <w:szCs w:val="28"/>
        </w:rPr>
        <w:t>мирового судью судебного участка № 62 Ленинского судебного   района (Ленинский муниципальный район) в течение месяца со дня его принятия.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827" w:rsidRPr="00411827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827" w:rsidRPr="005722EB" w:rsidP="004118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827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</w:r>
      <w:r w:rsidRPr="00411827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9161F8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0608A"/>
    <w:rsid w:val="00012CE9"/>
    <w:rsid w:val="00024519"/>
    <w:rsid w:val="00036DBB"/>
    <w:rsid w:val="00040A2F"/>
    <w:rsid w:val="000441BC"/>
    <w:rsid w:val="00046FCD"/>
    <w:rsid w:val="0006167F"/>
    <w:rsid w:val="00097530"/>
    <w:rsid w:val="000B4092"/>
    <w:rsid w:val="000B6897"/>
    <w:rsid w:val="000D37AA"/>
    <w:rsid w:val="000E0BA0"/>
    <w:rsid w:val="000F1176"/>
    <w:rsid w:val="000F51E3"/>
    <w:rsid w:val="00112BE4"/>
    <w:rsid w:val="00116579"/>
    <w:rsid w:val="00126813"/>
    <w:rsid w:val="00133A38"/>
    <w:rsid w:val="00144549"/>
    <w:rsid w:val="00147B2E"/>
    <w:rsid w:val="0015174E"/>
    <w:rsid w:val="0019642F"/>
    <w:rsid w:val="001B7D6D"/>
    <w:rsid w:val="001C56F1"/>
    <w:rsid w:val="001D212F"/>
    <w:rsid w:val="001D2A10"/>
    <w:rsid w:val="001D3E34"/>
    <w:rsid w:val="001D6B05"/>
    <w:rsid w:val="001E1EA5"/>
    <w:rsid w:val="001E40AA"/>
    <w:rsid w:val="001F6FB0"/>
    <w:rsid w:val="002003B0"/>
    <w:rsid w:val="00222334"/>
    <w:rsid w:val="00225CAB"/>
    <w:rsid w:val="00226DDA"/>
    <w:rsid w:val="002354EA"/>
    <w:rsid w:val="002460D2"/>
    <w:rsid w:val="00251428"/>
    <w:rsid w:val="002665F2"/>
    <w:rsid w:val="0027238D"/>
    <w:rsid w:val="00275595"/>
    <w:rsid w:val="002808E8"/>
    <w:rsid w:val="0029263E"/>
    <w:rsid w:val="002951EF"/>
    <w:rsid w:val="002B15B1"/>
    <w:rsid w:val="002B64A5"/>
    <w:rsid w:val="002C4C08"/>
    <w:rsid w:val="002D2246"/>
    <w:rsid w:val="002D722E"/>
    <w:rsid w:val="002E196F"/>
    <w:rsid w:val="002E4576"/>
    <w:rsid w:val="002F48C1"/>
    <w:rsid w:val="003069DA"/>
    <w:rsid w:val="00312A1D"/>
    <w:rsid w:val="00326012"/>
    <w:rsid w:val="003551F6"/>
    <w:rsid w:val="00362DB2"/>
    <w:rsid w:val="003656D9"/>
    <w:rsid w:val="00385DFF"/>
    <w:rsid w:val="003B0DDE"/>
    <w:rsid w:val="003C7285"/>
    <w:rsid w:val="003D26B6"/>
    <w:rsid w:val="003E072B"/>
    <w:rsid w:val="003E34C1"/>
    <w:rsid w:val="003F0D42"/>
    <w:rsid w:val="003F36D7"/>
    <w:rsid w:val="00403426"/>
    <w:rsid w:val="00403469"/>
    <w:rsid w:val="00404DC8"/>
    <w:rsid w:val="00411827"/>
    <w:rsid w:val="0041183A"/>
    <w:rsid w:val="00413E54"/>
    <w:rsid w:val="00447460"/>
    <w:rsid w:val="00474B9D"/>
    <w:rsid w:val="00490CA6"/>
    <w:rsid w:val="004B27D1"/>
    <w:rsid w:val="004C2B2F"/>
    <w:rsid w:val="004D04AA"/>
    <w:rsid w:val="004E6B9A"/>
    <w:rsid w:val="004F3A92"/>
    <w:rsid w:val="004F3E39"/>
    <w:rsid w:val="004F592D"/>
    <w:rsid w:val="0050149B"/>
    <w:rsid w:val="00531C77"/>
    <w:rsid w:val="0054134F"/>
    <w:rsid w:val="00543BF7"/>
    <w:rsid w:val="00543C2A"/>
    <w:rsid w:val="00550DD1"/>
    <w:rsid w:val="00552D60"/>
    <w:rsid w:val="00553FAE"/>
    <w:rsid w:val="00554BBB"/>
    <w:rsid w:val="00561B6E"/>
    <w:rsid w:val="00564053"/>
    <w:rsid w:val="005722EB"/>
    <w:rsid w:val="005806E0"/>
    <w:rsid w:val="005A2EB9"/>
    <w:rsid w:val="005B3F28"/>
    <w:rsid w:val="005D3CAE"/>
    <w:rsid w:val="005F2177"/>
    <w:rsid w:val="00630806"/>
    <w:rsid w:val="00632AF1"/>
    <w:rsid w:val="00640894"/>
    <w:rsid w:val="00644E96"/>
    <w:rsid w:val="00650D25"/>
    <w:rsid w:val="006912B8"/>
    <w:rsid w:val="006952F9"/>
    <w:rsid w:val="006B311E"/>
    <w:rsid w:val="006D087F"/>
    <w:rsid w:val="006D7DCC"/>
    <w:rsid w:val="006E4B0A"/>
    <w:rsid w:val="00700BDA"/>
    <w:rsid w:val="0072152D"/>
    <w:rsid w:val="00747A42"/>
    <w:rsid w:val="007516E0"/>
    <w:rsid w:val="007632EF"/>
    <w:rsid w:val="00763F16"/>
    <w:rsid w:val="00773201"/>
    <w:rsid w:val="0079448B"/>
    <w:rsid w:val="00796798"/>
    <w:rsid w:val="007C27E4"/>
    <w:rsid w:val="007C476E"/>
    <w:rsid w:val="007C6A34"/>
    <w:rsid w:val="007C7A46"/>
    <w:rsid w:val="007D3DE4"/>
    <w:rsid w:val="007E2D54"/>
    <w:rsid w:val="007F579C"/>
    <w:rsid w:val="008030EC"/>
    <w:rsid w:val="00853A68"/>
    <w:rsid w:val="00860082"/>
    <w:rsid w:val="00862FA1"/>
    <w:rsid w:val="008830E7"/>
    <w:rsid w:val="008950D0"/>
    <w:rsid w:val="00895528"/>
    <w:rsid w:val="008A0DCD"/>
    <w:rsid w:val="0090638D"/>
    <w:rsid w:val="009161F8"/>
    <w:rsid w:val="00934F8D"/>
    <w:rsid w:val="0093758C"/>
    <w:rsid w:val="009407AF"/>
    <w:rsid w:val="00943CCF"/>
    <w:rsid w:val="00971D64"/>
    <w:rsid w:val="009A3BC3"/>
    <w:rsid w:val="009A5DAF"/>
    <w:rsid w:val="009B03EB"/>
    <w:rsid w:val="009B28DB"/>
    <w:rsid w:val="009B420D"/>
    <w:rsid w:val="009D4291"/>
    <w:rsid w:val="009D6F55"/>
    <w:rsid w:val="009F35AB"/>
    <w:rsid w:val="00A23793"/>
    <w:rsid w:val="00A42B6C"/>
    <w:rsid w:val="00A562F7"/>
    <w:rsid w:val="00A73736"/>
    <w:rsid w:val="00AB076A"/>
    <w:rsid w:val="00AB0DAA"/>
    <w:rsid w:val="00AB4EA1"/>
    <w:rsid w:val="00AB5CD7"/>
    <w:rsid w:val="00AD54C2"/>
    <w:rsid w:val="00AE296A"/>
    <w:rsid w:val="00AE5558"/>
    <w:rsid w:val="00AE6B67"/>
    <w:rsid w:val="00AF3B27"/>
    <w:rsid w:val="00B00D8C"/>
    <w:rsid w:val="00B2028B"/>
    <w:rsid w:val="00B41E45"/>
    <w:rsid w:val="00B52DE0"/>
    <w:rsid w:val="00B6480E"/>
    <w:rsid w:val="00B77C91"/>
    <w:rsid w:val="00B77FC0"/>
    <w:rsid w:val="00B9366C"/>
    <w:rsid w:val="00BA1980"/>
    <w:rsid w:val="00BB17DC"/>
    <w:rsid w:val="00BC24FC"/>
    <w:rsid w:val="00BD2EAE"/>
    <w:rsid w:val="00BD41ED"/>
    <w:rsid w:val="00BD4B86"/>
    <w:rsid w:val="00BD51C0"/>
    <w:rsid w:val="00BD5BF5"/>
    <w:rsid w:val="00BE0E46"/>
    <w:rsid w:val="00BF5B1E"/>
    <w:rsid w:val="00C06D87"/>
    <w:rsid w:val="00C3275C"/>
    <w:rsid w:val="00C37B62"/>
    <w:rsid w:val="00C5514E"/>
    <w:rsid w:val="00C6322A"/>
    <w:rsid w:val="00C71958"/>
    <w:rsid w:val="00C7221F"/>
    <w:rsid w:val="00CC1B19"/>
    <w:rsid w:val="00CD35D4"/>
    <w:rsid w:val="00CF0EC8"/>
    <w:rsid w:val="00D11876"/>
    <w:rsid w:val="00D172A4"/>
    <w:rsid w:val="00D20F2F"/>
    <w:rsid w:val="00D32090"/>
    <w:rsid w:val="00D35865"/>
    <w:rsid w:val="00D5060E"/>
    <w:rsid w:val="00D55B15"/>
    <w:rsid w:val="00D568C3"/>
    <w:rsid w:val="00D61CF3"/>
    <w:rsid w:val="00DA69D7"/>
    <w:rsid w:val="00DC2B99"/>
    <w:rsid w:val="00DC69E9"/>
    <w:rsid w:val="00DD1887"/>
    <w:rsid w:val="00DD2B34"/>
    <w:rsid w:val="00DE174E"/>
    <w:rsid w:val="00DE5D22"/>
    <w:rsid w:val="00DF340B"/>
    <w:rsid w:val="00E016CD"/>
    <w:rsid w:val="00E10C6C"/>
    <w:rsid w:val="00E235CB"/>
    <w:rsid w:val="00E27F34"/>
    <w:rsid w:val="00E4516B"/>
    <w:rsid w:val="00E4538F"/>
    <w:rsid w:val="00E47BE6"/>
    <w:rsid w:val="00E60F8E"/>
    <w:rsid w:val="00E63445"/>
    <w:rsid w:val="00E64D58"/>
    <w:rsid w:val="00E705AD"/>
    <w:rsid w:val="00E92CD6"/>
    <w:rsid w:val="00E92FD8"/>
    <w:rsid w:val="00E9470F"/>
    <w:rsid w:val="00EA57E6"/>
    <w:rsid w:val="00EA7827"/>
    <w:rsid w:val="00EB7634"/>
    <w:rsid w:val="00ED21F9"/>
    <w:rsid w:val="00ED2522"/>
    <w:rsid w:val="00EE6FD8"/>
    <w:rsid w:val="00F02FDE"/>
    <w:rsid w:val="00F033E7"/>
    <w:rsid w:val="00F102A8"/>
    <w:rsid w:val="00F21CB6"/>
    <w:rsid w:val="00F36D33"/>
    <w:rsid w:val="00F46A8E"/>
    <w:rsid w:val="00F4797A"/>
    <w:rsid w:val="00F52084"/>
    <w:rsid w:val="00F53C62"/>
    <w:rsid w:val="00F54F17"/>
    <w:rsid w:val="00F7010D"/>
    <w:rsid w:val="00F70C8D"/>
    <w:rsid w:val="00F80CBC"/>
    <w:rsid w:val="00F82BF0"/>
    <w:rsid w:val="00F85598"/>
    <w:rsid w:val="00F94430"/>
    <w:rsid w:val="00FA5321"/>
    <w:rsid w:val="00FB0EF8"/>
    <w:rsid w:val="00FB26EF"/>
    <w:rsid w:val="00FE0399"/>
    <w:rsid w:val="00FF0E47"/>
    <w:rsid w:val="00FF11B6"/>
    <w:rsid w:val="00FF4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