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9D7" w:rsidRPr="005722EB" w:rsidP="00DA69D7">
      <w:pPr>
        <w:pStyle w:val="NoSpacing"/>
        <w:jc w:val="right"/>
        <w:rPr>
          <w:sz w:val="28"/>
          <w:szCs w:val="28"/>
          <w:lang w:val="uk-UA"/>
        </w:rPr>
      </w:pPr>
      <w:r w:rsidRPr="005722EB">
        <w:rPr>
          <w:sz w:val="28"/>
          <w:szCs w:val="28"/>
        </w:rPr>
        <w:t>Дело</w:t>
      </w:r>
      <w:r w:rsidRPr="005722EB">
        <w:rPr>
          <w:sz w:val="28"/>
          <w:szCs w:val="28"/>
          <w:lang w:val="uk-UA"/>
        </w:rPr>
        <w:t xml:space="preserve"> № 2-</w:t>
      </w:r>
      <w:r w:rsidR="0006167F">
        <w:rPr>
          <w:sz w:val="28"/>
          <w:szCs w:val="28"/>
          <w:lang w:val="uk-UA"/>
        </w:rPr>
        <w:t>6</w:t>
      </w:r>
      <w:r w:rsidR="00D20F2F">
        <w:rPr>
          <w:sz w:val="28"/>
          <w:szCs w:val="28"/>
          <w:lang w:val="uk-UA"/>
        </w:rPr>
        <w:t>2</w:t>
      </w:r>
      <w:r w:rsidR="0006167F">
        <w:rPr>
          <w:sz w:val="28"/>
          <w:szCs w:val="28"/>
          <w:lang w:val="uk-UA"/>
        </w:rPr>
        <w:t>-</w:t>
      </w:r>
      <w:r w:rsidR="00E4538F">
        <w:rPr>
          <w:sz w:val="28"/>
          <w:szCs w:val="28"/>
          <w:lang w:val="uk-UA"/>
        </w:rPr>
        <w:t>144/2024</w:t>
      </w:r>
    </w:p>
    <w:p w:rsidR="0041183A" w:rsidRPr="005722EB" w:rsidP="0041183A">
      <w:pPr>
        <w:pStyle w:val="NoSpacing"/>
        <w:jc w:val="right"/>
        <w:rPr>
          <w:b/>
          <w:sz w:val="28"/>
          <w:szCs w:val="28"/>
          <w:lang w:val="uk-UA"/>
        </w:rPr>
      </w:pPr>
    </w:p>
    <w:p w:rsidR="00BD41ED" w:rsidRPr="005722EB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2EB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BD41ED" w:rsidRPr="005722EB" w:rsidP="00BD41E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722EB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BD41ED" w:rsidRPr="005722EB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2EB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853A68" w:rsidRPr="0006167F" w:rsidP="00853A68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 апреля 2024</w:t>
      </w:r>
      <w:r w:rsidRPr="0006167F">
        <w:rPr>
          <w:sz w:val="28"/>
          <w:szCs w:val="28"/>
        </w:rPr>
        <w:t xml:space="preserve"> года                                                   </w:t>
      </w:r>
      <w:r w:rsidRPr="0006167F" w:rsidR="00E64D58">
        <w:rPr>
          <w:sz w:val="28"/>
          <w:szCs w:val="28"/>
        </w:rPr>
        <w:tab/>
      </w:r>
      <w:r w:rsidRPr="0006167F" w:rsidR="00E64D58">
        <w:rPr>
          <w:sz w:val="28"/>
          <w:szCs w:val="28"/>
        </w:rPr>
        <w:tab/>
      </w:r>
      <w:r w:rsidRPr="0006167F">
        <w:rPr>
          <w:sz w:val="28"/>
          <w:szCs w:val="28"/>
        </w:rPr>
        <w:t xml:space="preserve">  пгт Ленино</w:t>
      </w:r>
    </w:p>
    <w:p w:rsidR="00853A68" w:rsidRPr="0006167F" w:rsidP="00853A68">
      <w:pPr>
        <w:pStyle w:val="NoSpacing"/>
        <w:jc w:val="both"/>
        <w:rPr>
          <w:sz w:val="28"/>
          <w:szCs w:val="28"/>
        </w:rPr>
      </w:pPr>
    </w:p>
    <w:p w:rsidR="00853A68" w:rsidRPr="005722EB" w:rsidP="00853A68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722EB">
        <w:rPr>
          <w:sz w:val="28"/>
          <w:szCs w:val="28"/>
        </w:rPr>
        <w:t xml:space="preserve">ировой судья судебного участка № 62 Ленинского судебного района (Ленинский </w:t>
      </w:r>
      <w:r w:rsidRPr="005722EB">
        <w:rPr>
          <w:sz w:val="28"/>
          <w:szCs w:val="28"/>
        </w:rPr>
        <w:t>муниципальный район) Республики Крым Тимофеева В.А.</w:t>
      </w:r>
    </w:p>
    <w:p w:rsidR="00EB7634" w:rsidP="004F3A92">
      <w:pPr>
        <w:pStyle w:val="NoSpacing"/>
        <w:ind w:firstLine="708"/>
        <w:jc w:val="both"/>
        <w:rPr>
          <w:sz w:val="28"/>
          <w:szCs w:val="28"/>
        </w:rPr>
      </w:pPr>
      <w:r w:rsidRPr="005722EB">
        <w:rPr>
          <w:sz w:val="28"/>
          <w:szCs w:val="28"/>
        </w:rPr>
        <w:t xml:space="preserve">при  </w:t>
      </w:r>
      <w:r w:rsidRPr="00EB7634">
        <w:rPr>
          <w:sz w:val="28"/>
          <w:szCs w:val="28"/>
        </w:rPr>
        <w:t xml:space="preserve">секретаре судебного заседания </w:t>
      </w:r>
      <w:r w:rsidR="00D20F2F">
        <w:rPr>
          <w:sz w:val="28"/>
          <w:szCs w:val="28"/>
        </w:rPr>
        <w:t>Лихошва А.Н.</w:t>
      </w:r>
    </w:p>
    <w:p w:rsidR="00531C77" w:rsidRPr="002E196F" w:rsidP="004F3A92">
      <w:pPr>
        <w:pStyle w:val="NoSpacing"/>
        <w:ind w:firstLine="708"/>
        <w:jc w:val="both"/>
        <w:rPr>
          <w:sz w:val="28"/>
          <w:szCs w:val="28"/>
        </w:rPr>
      </w:pPr>
      <w:r w:rsidRPr="005722EB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E4538F">
        <w:rPr>
          <w:sz w:val="28"/>
          <w:szCs w:val="28"/>
        </w:rPr>
        <w:t>казенного учреждения Ханты-Мансийского автономного округа – Югры «Агентство социального благополучия населения» в лице отдела обеспечения и назначения мер социальной поддержки, пособий, выплат в г. Сургуте к Рындину Виталию Валерьевичу</w:t>
      </w:r>
      <w:r w:rsidR="00F54F17">
        <w:rPr>
          <w:sz w:val="28"/>
          <w:szCs w:val="28"/>
        </w:rPr>
        <w:t xml:space="preserve"> о </w:t>
      </w:r>
      <w:r w:rsidR="00147B2E">
        <w:rPr>
          <w:sz w:val="28"/>
          <w:szCs w:val="28"/>
        </w:rPr>
        <w:t>взыскании излишне выплаченных денежных средств</w:t>
      </w:r>
      <w:r w:rsidRPr="005722EB" w:rsidR="00971D64">
        <w:rPr>
          <w:sz w:val="28"/>
          <w:szCs w:val="28"/>
        </w:rPr>
        <w:t>,</w:t>
      </w:r>
      <w:r w:rsidRPr="002E196F" w:rsidR="00971D64">
        <w:rPr>
          <w:sz w:val="28"/>
          <w:szCs w:val="28"/>
        </w:rPr>
        <w:t xml:space="preserve"> </w:t>
      </w:r>
    </w:p>
    <w:p w:rsidR="00040A2F" w:rsidRPr="005722EB" w:rsidP="004F3A92">
      <w:pPr>
        <w:pStyle w:val="NoSpacing"/>
        <w:ind w:firstLine="708"/>
        <w:jc w:val="both"/>
        <w:rPr>
          <w:sz w:val="28"/>
          <w:szCs w:val="28"/>
          <w:shd w:val="clear" w:color="auto" w:fill="FFFFFF"/>
        </w:rPr>
      </w:pPr>
      <w:r w:rsidRPr="002E196F">
        <w:rPr>
          <w:sz w:val="28"/>
          <w:szCs w:val="28"/>
          <w:shd w:val="clear" w:color="auto" w:fill="FFFFFF"/>
        </w:rPr>
        <w:t>Р</w:t>
      </w:r>
      <w:r w:rsidRPr="002E196F" w:rsidR="00BD41ED">
        <w:rPr>
          <w:sz w:val="28"/>
          <w:szCs w:val="28"/>
          <w:shd w:val="clear" w:color="auto" w:fill="FFFFFF"/>
        </w:rPr>
        <w:t>уководствуясь</w:t>
      </w:r>
      <w:r w:rsidRPr="005722EB" w:rsidR="00BD41ED">
        <w:rPr>
          <w:sz w:val="28"/>
          <w:szCs w:val="28"/>
          <w:shd w:val="clear" w:color="auto" w:fill="FFFFFF"/>
        </w:rPr>
        <w:t xml:space="preserve"> ст. ст. 98</w:t>
      </w:r>
      <w:r w:rsidRPr="005722EB" w:rsidR="00251428">
        <w:rPr>
          <w:sz w:val="28"/>
          <w:szCs w:val="28"/>
          <w:shd w:val="clear" w:color="auto" w:fill="FFFFFF"/>
        </w:rPr>
        <w:t>,</w:t>
      </w:r>
      <w:r w:rsidRPr="005722EB" w:rsidR="00BD41ED">
        <w:rPr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5722EB" w:rsidR="00BD41ED">
          <w:rPr>
            <w:sz w:val="28"/>
            <w:szCs w:val="28"/>
          </w:rPr>
          <w:t>194</w:t>
        </w:r>
      </w:hyperlink>
      <w:r w:rsidRPr="005722EB" w:rsidR="00BD41ED">
        <w:rPr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5722EB" w:rsidR="00BD41ED">
          <w:rPr>
            <w:sz w:val="28"/>
            <w:szCs w:val="28"/>
          </w:rPr>
          <w:t>199</w:t>
        </w:r>
        <w:r w:rsidRPr="005722EB" w:rsidR="00251428">
          <w:rPr>
            <w:sz w:val="28"/>
            <w:szCs w:val="28"/>
          </w:rPr>
          <w:t>,</w:t>
        </w:r>
        <w:r w:rsidRPr="005722EB" w:rsidR="00BD41ED">
          <w:rPr>
            <w:sz w:val="28"/>
            <w:szCs w:val="28"/>
          </w:rPr>
          <w:t xml:space="preserve"> 233-235 ГПК РФ</w:t>
        </w:r>
      </w:hyperlink>
      <w:r w:rsidRPr="005722EB" w:rsidR="00BD41ED">
        <w:rPr>
          <w:sz w:val="28"/>
          <w:szCs w:val="28"/>
          <w:shd w:val="clear" w:color="auto" w:fill="FFFFFF"/>
        </w:rPr>
        <w:t>, мировой судья</w:t>
      </w:r>
      <w:r w:rsidRPr="005722EB">
        <w:rPr>
          <w:sz w:val="28"/>
          <w:szCs w:val="28"/>
          <w:shd w:val="clear" w:color="auto" w:fill="FFFFFF"/>
        </w:rPr>
        <w:t>, -</w:t>
      </w:r>
    </w:p>
    <w:p w:rsidR="00040A2F" w:rsidRPr="005722EB" w:rsidP="00040A2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D41ED" w:rsidRPr="005722EB" w:rsidP="00040A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2EB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BD41ED" w:rsidRPr="005722EB" w:rsidP="00BD41E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ED" w:rsidRPr="005722EB" w:rsidP="00BD41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2EB">
        <w:rPr>
          <w:rFonts w:ascii="Times New Roman" w:hAnsi="Times New Roman" w:cs="Times New Roman"/>
          <w:sz w:val="28"/>
          <w:szCs w:val="28"/>
        </w:rPr>
        <w:t xml:space="preserve">       </w:t>
      </w:r>
      <w:r w:rsidRPr="005722EB" w:rsidR="00040A2F">
        <w:rPr>
          <w:rFonts w:ascii="Times New Roman" w:hAnsi="Times New Roman" w:cs="Times New Roman"/>
          <w:sz w:val="28"/>
          <w:szCs w:val="28"/>
        </w:rPr>
        <w:tab/>
        <w:t xml:space="preserve">Исковое заявление </w:t>
      </w:r>
      <w:r w:rsidRPr="004C2B2F" w:rsidR="004C2B2F">
        <w:rPr>
          <w:rFonts w:ascii="Times New Roman" w:hAnsi="Times New Roman" w:cs="Times New Roman"/>
          <w:sz w:val="28"/>
          <w:szCs w:val="28"/>
        </w:rPr>
        <w:t xml:space="preserve">казенного учреждения Ханты-Мансийского автономного округа – Югры «Агентство социального благополучия населения» в лице отдела обеспечения и назначения мер социальной поддержки, пособий, выплат в г. Сургуте </w:t>
      </w:r>
      <w:r w:rsidRPr="005722EB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632AF1" w:rsidP="00E92FD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DBB">
        <w:rPr>
          <w:rFonts w:ascii="Times New Roman" w:eastAsia="Times New Roman" w:hAnsi="Times New Roman" w:cs="Times New Roman"/>
          <w:b/>
          <w:sz w:val="28"/>
          <w:szCs w:val="28"/>
        </w:rPr>
        <w:t xml:space="preserve">Взыскать с </w:t>
      </w:r>
      <w:r w:rsidRPr="004C2B2F" w:rsidR="004C2B2F">
        <w:rPr>
          <w:rFonts w:ascii="Times New Roman" w:eastAsia="Times New Roman" w:hAnsi="Times New Roman" w:cs="Times New Roman"/>
          <w:b/>
          <w:sz w:val="28"/>
          <w:szCs w:val="28"/>
        </w:rPr>
        <w:t>Рындин</w:t>
      </w:r>
      <w:r w:rsidR="004C2B2F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4C2B2F" w:rsidR="004C2B2F">
        <w:rPr>
          <w:rFonts w:ascii="Times New Roman" w:eastAsia="Times New Roman" w:hAnsi="Times New Roman" w:cs="Times New Roman"/>
          <w:b/>
          <w:sz w:val="28"/>
          <w:szCs w:val="28"/>
        </w:rPr>
        <w:t xml:space="preserve"> Витали</w:t>
      </w:r>
      <w:r w:rsidR="004C2B2F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4C2B2F" w:rsidR="004C2B2F">
        <w:rPr>
          <w:rFonts w:ascii="Times New Roman" w:eastAsia="Times New Roman" w:hAnsi="Times New Roman" w:cs="Times New Roman"/>
          <w:b/>
          <w:sz w:val="28"/>
          <w:szCs w:val="28"/>
        </w:rPr>
        <w:t xml:space="preserve"> Валерьевич</w:t>
      </w:r>
      <w:r w:rsidR="004C2B2F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5722EB" w:rsidR="005413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E255E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5722EB" w:rsidR="00F520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22EB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Pr="00ED21F9" w:rsidR="00ED21F9">
        <w:rPr>
          <w:rFonts w:ascii="Times New Roman" w:eastAsia="Times New Roman" w:hAnsi="Times New Roman" w:cs="Times New Roman"/>
          <w:sz w:val="28"/>
          <w:szCs w:val="28"/>
        </w:rPr>
        <w:t>казенного учреждения Ханты-Мансийского автономного округа – Югры «Агентство социального благополучия населения»</w:t>
      </w:r>
      <w:r w:rsidR="00ED2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2FD8">
        <w:rPr>
          <w:rFonts w:ascii="Times New Roman" w:eastAsia="Times New Roman" w:hAnsi="Times New Roman" w:cs="Times New Roman"/>
          <w:sz w:val="28"/>
          <w:szCs w:val="28"/>
        </w:rPr>
        <w:t xml:space="preserve">в бюджет округа </w:t>
      </w:r>
      <w:r w:rsidRPr="002E255E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="00ED2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2FD8"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в сумме 35815 (тридцать пять тысяч восемьсот пятнадцать) рублей 5 копеек – излишне выплаченные суммы компенсации </w:t>
      </w:r>
      <w:r>
        <w:rPr>
          <w:rFonts w:ascii="Times New Roman" w:hAnsi="Times New Roman" w:cs="Times New Roman"/>
          <w:sz w:val="28"/>
          <w:szCs w:val="28"/>
        </w:rPr>
        <w:t>и перечислить согласно реквизитам:</w:t>
      </w:r>
    </w:p>
    <w:p w:rsidR="002E255E" w:rsidP="00F53C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255E"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4E6B9A" w:rsidP="00F53C62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DBB">
        <w:rPr>
          <w:rFonts w:ascii="Times New Roman" w:eastAsia="Times New Roman" w:hAnsi="Times New Roman" w:cs="Times New Roman"/>
          <w:b/>
          <w:sz w:val="28"/>
          <w:szCs w:val="28"/>
        </w:rPr>
        <w:t xml:space="preserve">Взыскать с </w:t>
      </w:r>
      <w:r w:rsidRPr="003C7285" w:rsidR="003C7285">
        <w:rPr>
          <w:rFonts w:ascii="Times New Roman" w:eastAsia="Times New Roman" w:hAnsi="Times New Roman" w:cs="Times New Roman"/>
          <w:b/>
          <w:sz w:val="28"/>
          <w:szCs w:val="28"/>
        </w:rPr>
        <w:t xml:space="preserve">Рындина Виталия Валерьевича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государственную </w:t>
      </w:r>
      <w:r w:rsidRPr="009B420D" w:rsidR="009B420D">
        <w:rPr>
          <w:rFonts w:ascii="Times New Roman" w:eastAsia="Times New Roman" w:hAnsi="Times New Roman" w:cs="Times New Roman"/>
          <w:sz w:val="28"/>
          <w:szCs w:val="28"/>
        </w:rPr>
        <w:t xml:space="preserve">пошлину в доход местного бюджета </w:t>
      </w:r>
      <w:r w:rsidRPr="00036DBB" w:rsidR="009B420D">
        <w:rPr>
          <w:rFonts w:ascii="Times New Roman" w:eastAsia="Times New Roman" w:hAnsi="Times New Roman" w:cs="Times New Roman"/>
          <w:b/>
          <w:sz w:val="28"/>
          <w:szCs w:val="28"/>
        </w:rPr>
        <w:t xml:space="preserve">в сумме </w:t>
      </w:r>
      <w:r w:rsidRPr="00447460" w:rsidR="00447460">
        <w:rPr>
          <w:rFonts w:ascii="Times New Roman" w:eastAsia="Times New Roman" w:hAnsi="Times New Roman" w:cs="Times New Roman"/>
          <w:b/>
          <w:sz w:val="28"/>
          <w:szCs w:val="28"/>
        </w:rPr>
        <w:t xml:space="preserve">1274 </w:t>
      </w:r>
      <w:r w:rsidR="00447460">
        <w:rPr>
          <w:rFonts w:ascii="Times New Roman" w:eastAsia="Times New Roman" w:hAnsi="Times New Roman" w:cs="Times New Roman"/>
          <w:b/>
          <w:sz w:val="28"/>
          <w:szCs w:val="28"/>
        </w:rPr>
        <w:t xml:space="preserve">(одна тысяча двести семьдесят четыре) </w:t>
      </w:r>
      <w:r w:rsidRPr="00036DBB" w:rsidR="009B420D">
        <w:rPr>
          <w:rFonts w:ascii="Times New Roman" w:eastAsia="Times New Roman" w:hAnsi="Times New Roman" w:cs="Times New Roman"/>
          <w:b/>
          <w:sz w:val="28"/>
          <w:szCs w:val="28"/>
        </w:rPr>
        <w:t>руб</w:t>
      </w:r>
      <w:r w:rsidR="0027238D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90638D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036DBB" w:rsidR="009B42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47460">
        <w:rPr>
          <w:rFonts w:ascii="Times New Roman" w:eastAsia="Times New Roman" w:hAnsi="Times New Roman" w:cs="Times New Roman"/>
          <w:b/>
          <w:sz w:val="28"/>
          <w:szCs w:val="28"/>
        </w:rPr>
        <w:t>45</w:t>
      </w:r>
      <w:r w:rsidRPr="00036DBB" w:rsidR="009B420D">
        <w:rPr>
          <w:rFonts w:ascii="Times New Roman" w:eastAsia="Times New Roman" w:hAnsi="Times New Roman" w:cs="Times New Roman"/>
          <w:b/>
          <w:sz w:val="28"/>
          <w:szCs w:val="28"/>
        </w:rPr>
        <w:t xml:space="preserve"> ко</w:t>
      </w:r>
      <w:r w:rsidR="0027238D">
        <w:rPr>
          <w:rFonts w:ascii="Times New Roman" w:eastAsia="Times New Roman" w:hAnsi="Times New Roman" w:cs="Times New Roman"/>
          <w:b/>
          <w:sz w:val="28"/>
          <w:szCs w:val="28"/>
        </w:rPr>
        <w:t>пеек</w:t>
      </w:r>
      <w:r w:rsidRPr="009B420D" w:rsidR="009B42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255E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60D2" w:rsidRPr="005722EB" w:rsidP="00F02FD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2EB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</w:t>
      </w:r>
      <w:r w:rsidRPr="005722EB">
        <w:rPr>
          <w:rFonts w:ascii="Times New Roman" w:hAnsi="Times New Roman" w:cs="Times New Roman"/>
          <w:sz w:val="28"/>
          <w:szCs w:val="28"/>
        </w:rPr>
        <w:t xml:space="preserve">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</w:t>
      </w:r>
      <w:r w:rsidRPr="005722EB">
        <w:rPr>
          <w:rFonts w:ascii="Times New Roman" w:hAnsi="Times New Roman" w:cs="Times New Roman"/>
          <w:sz w:val="28"/>
          <w:szCs w:val="28"/>
        </w:rPr>
        <w:t>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</w:t>
      </w:r>
      <w:r w:rsidRPr="005722EB">
        <w:rPr>
          <w:rFonts w:ascii="Times New Roman" w:hAnsi="Times New Roman" w:cs="Times New Roman"/>
          <w:sz w:val="28"/>
          <w:szCs w:val="28"/>
        </w:rPr>
        <w:t xml:space="preserve">ом заседании. Мировой судья составляет мотивированное решение суда в </w:t>
      </w:r>
      <w:r w:rsidRPr="005722EB">
        <w:rPr>
          <w:rFonts w:ascii="Times New Roman" w:hAnsi="Times New Roman" w:cs="Times New Roman"/>
          <w:sz w:val="28"/>
          <w:szCs w:val="28"/>
        </w:rPr>
        <w:t>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B6897" w:rsidRPr="005722EB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22E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Ответчик вправе подать в суд, принявший заочное ре</w:t>
      </w:r>
      <w:r w:rsidRPr="005722EB">
        <w:rPr>
          <w:rFonts w:ascii="Times New Roman" w:eastAsia="Times New Roman" w:hAnsi="Times New Roman" w:cs="Times New Roman"/>
          <w:color w:val="000000"/>
          <w:sz w:val="28"/>
          <w:szCs w:val="28"/>
        </w:rPr>
        <w:t>шение, заявление об отмене этого решения суда в течение семи дней со дня вручения ему копии этого решения.</w:t>
      </w:r>
    </w:p>
    <w:p w:rsidR="000B6897" w:rsidRPr="005722EB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22E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</w:t>
      </w:r>
      <w:r w:rsidRPr="005722EB">
        <w:rPr>
          <w:rFonts w:ascii="Times New Roman" w:eastAsia="Times New Roman" w:hAnsi="Times New Roman" w:cs="Times New Roman"/>
          <w:color w:val="000000"/>
          <w:sz w:val="28"/>
          <w:szCs w:val="28"/>
        </w:rPr>
        <w:t>довлетворении заявления об отмене этого решения суда.</w:t>
      </w:r>
    </w:p>
    <w:p w:rsidR="000B6897" w:rsidRPr="005722EB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 w:rsidRPr="0057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апелляционном порядке </w:t>
      </w:r>
      <w:r w:rsidRPr="005722EB" w:rsidR="00FE0399">
        <w:rPr>
          <w:rFonts w:ascii="Times New Roman" w:eastAsia="Times New Roman" w:hAnsi="Times New Roman" w:cs="Times New Roman"/>
          <w:color w:val="000000"/>
          <w:sz w:val="28"/>
          <w:szCs w:val="28"/>
        </w:rPr>
        <w:t>в Ленинский районный суд Республики Крым через мирового судью</w:t>
      </w:r>
      <w:r w:rsidRPr="005722EB" w:rsidR="00FE0399">
        <w:rPr>
          <w:rFonts w:ascii="Times New Roman" w:hAnsi="Times New Roman" w:cs="Times New Roman"/>
          <w:sz w:val="28"/>
          <w:szCs w:val="28"/>
        </w:rPr>
        <w:t xml:space="preserve"> судебного участка № 6</w:t>
      </w:r>
      <w:r w:rsidR="00D20F2F">
        <w:rPr>
          <w:rFonts w:ascii="Times New Roman" w:hAnsi="Times New Roman" w:cs="Times New Roman"/>
          <w:sz w:val="28"/>
          <w:szCs w:val="28"/>
        </w:rPr>
        <w:t>2</w:t>
      </w:r>
      <w:r w:rsidRPr="005722EB" w:rsidR="00FE0399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</w:t>
      </w:r>
      <w:r w:rsidRPr="005722EB" w:rsidR="00FE0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</w:t>
      </w:r>
      <w:r w:rsidRPr="005722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одного месяца по истечении срока подачи ответчиком заявления об отмене этого </w:t>
      </w:r>
      <w:r w:rsidRPr="005722EB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009D6" w:rsidRPr="005722EB" w:rsidP="000009D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0009D6" w:rsidRPr="005722EB" w:rsidP="000009D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color w:val="FF0000"/>
          <w:sz w:val="28"/>
          <w:szCs w:val="28"/>
        </w:rPr>
      </w:pPr>
      <w:r w:rsidRPr="005722EB">
        <w:rPr>
          <w:color w:val="FF0000"/>
          <w:sz w:val="28"/>
          <w:szCs w:val="28"/>
        </w:rPr>
        <w:t xml:space="preserve">  </w:t>
      </w:r>
    </w:p>
    <w:p w:rsidR="00BD41ED" w:rsidRPr="005722EB" w:rsidP="00BE0E46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5722EB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5722EB" w:rsidR="00FE0399">
        <w:rPr>
          <w:rFonts w:ascii="Times New Roman" w:hAnsi="Times New Roman" w:cs="Times New Roman"/>
          <w:sz w:val="28"/>
          <w:szCs w:val="28"/>
        </w:rPr>
        <w:tab/>
      </w:r>
      <w:r w:rsidRPr="005722EB" w:rsidR="00FE0399">
        <w:rPr>
          <w:rFonts w:ascii="Times New Roman" w:hAnsi="Times New Roman" w:cs="Times New Roman"/>
          <w:sz w:val="28"/>
          <w:szCs w:val="28"/>
        </w:rPr>
        <w:tab/>
      </w:r>
      <w:r w:rsidRPr="005722EB" w:rsidR="00FE0399">
        <w:rPr>
          <w:rFonts w:ascii="Times New Roman" w:hAnsi="Times New Roman" w:cs="Times New Roman"/>
          <w:sz w:val="28"/>
          <w:szCs w:val="28"/>
        </w:rPr>
        <w:tab/>
      </w:r>
      <w:r w:rsidRPr="005722EB" w:rsidR="00FE0399">
        <w:rPr>
          <w:rFonts w:ascii="Times New Roman" w:hAnsi="Times New Roman" w:cs="Times New Roman"/>
          <w:sz w:val="28"/>
          <w:szCs w:val="28"/>
        </w:rPr>
        <w:tab/>
      </w:r>
      <w:r w:rsidRPr="005722EB" w:rsidR="00FE0399">
        <w:rPr>
          <w:rFonts w:ascii="Times New Roman" w:hAnsi="Times New Roman" w:cs="Times New Roman"/>
          <w:sz w:val="28"/>
          <w:szCs w:val="28"/>
        </w:rPr>
        <w:tab/>
      </w:r>
      <w:r w:rsidRPr="005722EB" w:rsidR="00FE0399">
        <w:rPr>
          <w:rFonts w:ascii="Times New Roman" w:hAnsi="Times New Roman" w:cs="Times New Roman"/>
          <w:sz w:val="28"/>
          <w:szCs w:val="28"/>
        </w:rPr>
        <w:tab/>
      </w:r>
      <w:r w:rsidRPr="005722EB" w:rsidR="00FE0399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sectPr w:rsidSect="000F117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ED"/>
    <w:rsid w:val="000009D6"/>
    <w:rsid w:val="0000608A"/>
    <w:rsid w:val="00012CE9"/>
    <w:rsid w:val="00036DBB"/>
    <w:rsid w:val="00040A2F"/>
    <w:rsid w:val="000441BC"/>
    <w:rsid w:val="00046FCD"/>
    <w:rsid w:val="0006167F"/>
    <w:rsid w:val="00097530"/>
    <w:rsid w:val="000B4092"/>
    <w:rsid w:val="000B6897"/>
    <w:rsid w:val="000D37AA"/>
    <w:rsid w:val="000E0BA0"/>
    <w:rsid w:val="000F1176"/>
    <w:rsid w:val="000F51E3"/>
    <w:rsid w:val="00112BE4"/>
    <w:rsid w:val="00126813"/>
    <w:rsid w:val="00133A38"/>
    <w:rsid w:val="00144549"/>
    <w:rsid w:val="00147B2E"/>
    <w:rsid w:val="0015174E"/>
    <w:rsid w:val="0019642F"/>
    <w:rsid w:val="001B7D6D"/>
    <w:rsid w:val="001C56F1"/>
    <w:rsid w:val="001D3E34"/>
    <w:rsid w:val="001E1EA5"/>
    <w:rsid w:val="001E40AA"/>
    <w:rsid w:val="002003B0"/>
    <w:rsid w:val="00222334"/>
    <w:rsid w:val="00225CAB"/>
    <w:rsid w:val="00226DDA"/>
    <w:rsid w:val="002460D2"/>
    <w:rsid w:val="00251428"/>
    <w:rsid w:val="0027238D"/>
    <w:rsid w:val="00275595"/>
    <w:rsid w:val="002808E8"/>
    <w:rsid w:val="0029263E"/>
    <w:rsid w:val="002B15B1"/>
    <w:rsid w:val="002B64A5"/>
    <w:rsid w:val="002C4C08"/>
    <w:rsid w:val="002D2246"/>
    <w:rsid w:val="002D722E"/>
    <w:rsid w:val="002E196F"/>
    <w:rsid w:val="002E255E"/>
    <w:rsid w:val="002E4576"/>
    <w:rsid w:val="002F48C1"/>
    <w:rsid w:val="003069DA"/>
    <w:rsid w:val="00312A1D"/>
    <w:rsid w:val="00326012"/>
    <w:rsid w:val="003551F6"/>
    <w:rsid w:val="00362DB2"/>
    <w:rsid w:val="003656D9"/>
    <w:rsid w:val="00385DFF"/>
    <w:rsid w:val="003B0DDE"/>
    <w:rsid w:val="003C7285"/>
    <w:rsid w:val="003D26B6"/>
    <w:rsid w:val="003E072B"/>
    <w:rsid w:val="003F0D42"/>
    <w:rsid w:val="003F36D7"/>
    <w:rsid w:val="00403426"/>
    <w:rsid w:val="00403469"/>
    <w:rsid w:val="00404DC8"/>
    <w:rsid w:val="0041183A"/>
    <w:rsid w:val="00413E54"/>
    <w:rsid w:val="00447460"/>
    <w:rsid w:val="00474B9D"/>
    <w:rsid w:val="00490CA6"/>
    <w:rsid w:val="004C2B2F"/>
    <w:rsid w:val="004D04AA"/>
    <w:rsid w:val="004E6B9A"/>
    <w:rsid w:val="004F3A92"/>
    <w:rsid w:val="004F3E39"/>
    <w:rsid w:val="004F592D"/>
    <w:rsid w:val="00531C77"/>
    <w:rsid w:val="0054134F"/>
    <w:rsid w:val="00543BF7"/>
    <w:rsid w:val="00543C2A"/>
    <w:rsid w:val="00550DD1"/>
    <w:rsid w:val="00553FAE"/>
    <w:rsid w:val="00554BBB"/>
    <w:rsid w:val="00561B6E"/>
    <w:rsid w:val="00564053"/>
    <w:rsid w:val="005722EB"/>
    <w:rsid w:val="005806E0"/>
    <w:rsid w:val="005D3CAE"/>
    <w:rsid w:val="005F2177"/>
    <w:rsid w:val="00630806"/>
    <w:rsid w:val="00632AF1"/>
    <w:rsid w:val="00640894"/>
    <w:rsid w:val="00644E96"/>
    <w:rsid w:val="006912B8"/>
    <w:rsid w:val="006952F9"/>
    <w:rsid w:val="006B311E"/>
    <w:rsid w:val="006D087F"/>
    <w:rsid w:val="006D7DCC"/>
    <w:rsid w:val="006E4B0A"/>
    <w:rsid w:val="00700BDA"/>
    <w:rsid w:val="0072152D"/>
    <w:rsid w:val="00747A42"/>
    <w:rsid w:val="007516E0"/>
    <w:rsid w:val="007632EF"/>
    <w:rsid w:val="00773201"/>
    <w:rsid w:val="0079448B"/>
    <w:rsid w:val="00796798"/>
    <w:rsid w:val="007C27E4"/>
    <w:rsid w:val="007C476E"/>
    <w:rsid w:val="007C6A34"/>
    <w:rsid w:val="007C7A46"/>
    <w:rsid w:val="007D3DE4"/>
    <w:rsid w:val="007E2D54"/>
    <w:rsid w:val="007F579C"/>
    <w:rsid w:val="008030EC"/>
    <w:rsid w:val="00853A68"/>
    <w:rsid w:val="00860082"/>
    <w:rsid w:val="008830E7"/>
    <w:rsid w:val="008950D0"/>
    <w:rsid w:val="00895528"/>
    <w:rsid w:val="008A0DCD"/>
    <w:rsid w:val="0090638D"/>
    <w:rsid w:val="00934F8D"/>
    <w:rsid w:val="0093758C"/>
    <w:rsid w:val="009407AF"/>
    <w:rsid w:val="00943CCF"/>
    <w:rsid w:val="00971D64"/>
    <w:rsid w:val="009A3BC3"/>
    <w:rsid w:val="009A5DAF"/>
    <w:rsid w:val="009B28DB"/>
    <w:rsid w:val="009B420D"/>
    <w:rsid w:val="009D4291"/>
    <w:rsid w:val="009D6F55"/>
    <w:rsid w:val="009F35AB"/>
    <w:rsid w:val="00A23793"/>
    <w:rsid w:val="00A562F7"/>
    <w:rsid w:val="00A73736"/>
    <w:rsid w:val="00AB4EA1"/>
    <w:rsid w:val="00AB5CD7"/>
    <w:rsid w:val="00AD54C2"/>
    <w:rsid w:val="00AE296A"/>
    <w:rsid w:val="00AE5558"/>
    <w:rsid w:val="00AE6B67"/>
    <w:rsid w:val="00AF3B27"/>
    <w:rsid w:val="00B00D8C"/>
    <w:rsid w:val="00B41E45"/>
    <w:rsid w:val="00B52DE0"/>
    <w:rsid w:val="00B77C91"/>
    <w:rsid w:val="00B77FC0"/>
    <w:rsid w:val="00B9366C"/>
    <w:rsid w:val="00BA1980"/>
    <w:rsid w:val="00BB17DC"/>
    <w:rsid w:val="00BC24FC"/>
    <w:rsid w:val="00BD2EAE"/>
    <w:rsid w:val="00BD41ED"/>
    <w:rsid w:val="00BD4B86"/>
    <w:rsid w:val="00BD51C0"/>
    <w:rsid w:val="00BD5BF5"/>
    <w:rsid w:val="00BE0E46"/>
    <w:rsid w:val="00BF5B1E"/>
    <w:rsid w:val="00C06D87"/>
    <w:rsid w:val="00C3275C"/>
    <w:rsid w:val="00C37B62"/>
    <w:rsid w:val="00C5514E"/>
    <w:rsid w:val="00C6322A"/>
    <w:rsid w:val="00C71958"/>
    <w:rsid w:val="00CC1B19"/>
    <w:rsid w:val="00CF0EC8"/>
    <w:rsid w:val="00D11876"/>
    <w:rsid w:val="00D172A4"/>
    <w:rsid w:val="00D20F2F"/>
    <w:rsid w:val="00D32090"/>
    <w:rsid w:val="00D35865"/>
    <w:rsid w:val="00D55B15"/>
    <w:rsid w:val="00D568C3"/>
    <w:rsid w:val="00D61CF3"/>
    <w:rsid w:val="00DA69D7"/>
    <w:rsid w:val="00DC2B99"/>
    <w:rsid w:val="00DC69E9"/>
    <w:rsid w:val="00DD1887"/>
    <w:rsid w:val="00DD2B34"/>
    <w:rsid w:val="00DE174E"/>
    <w:rsid w:val="00DE5D22"/>
    <w:rsid w:val="00DF340B"/>
    <w:rsid w:val="00E016CD"/>
    <w:rsid w:val="00E10C6C"/>
    <w:rsid w:val="00E235CB"/>
    <w:rsid w:val="00E4516B"/>
    <w:rsid w:val="00E4538F"/>
    <w:rsid w:val="00E47BE6"/>
    <w:rsid w:val="00E63445"/>
    <w:rsid w:val="00E64D58"/>
    <w:rsid w:val="00E705AD"/>
    <w:rsid w:val="00E92FD8"/>
    <w:rsid w:val="00E9470F"/>
    <w:rsid w:val="00EA57E6"/>
    <w:rsid w:val="00EA7827"/>
    <w:rsid w:val="00EB7634"/>
    <w:rsid w:val="00ED21F9"/>
    <w:rsid w:val="00ED2522"/>
    <w:rsid w:val="00EE6FD8"/>
    <w:rsid w:val="00F02FDE"/>
    <w:rsid w:val="00F033E7"/>
    <w:rsid w:val="00F102A8"/>
    <w:rsid w:val="00F21CB6"/>
    <w:rsid w:val="00F36D33"/>
    <w:rsid w:val="00F46A8E"/>
    <w:rsid w:val="00F4797A"/>
    <w:rsid w:val="00F52084"/>
    <w:rsid w:val="00F53C62"/>
    <w:rsid w:val="00F54F17"/>
    <w:rsid w:val="00F7010D"/>
    <w:rsid w:val="00F70C8D"/>
    <w:rsid w:val="00F80CBC"/>
    <w:rsid w:val="00F85598"/>
    <w:rsid w:val="00F94430"/>
    <w:rsid w:val="00FB0EF8"/>
    <w:rsid w:val="00FB26EF"/>
    <w:rsid w:val="00FE0399"/>
    <w:rsid w:val="00FF11B6"/>
    <w:rsid w:val="00FF4F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009D6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009D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NoSpacing">
    <w:name w:val="No Spacing"/>
    <w:uiPriority w:val="1"/>
    <w:qFormat/>
    <w:rsid w:val="003E0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