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A765C" w:rsidRPr="00C3140A" w:rsidP="001A765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3140A">
        <w:rPr>
          <w:rFonts w:ascii="Times New Roman" w:hAnsi="Times New Roman" w:cs="Times New Roman"/>
          <w:sz w:val="28"/>
          <w:szCs w:val="28"/>
        </w:rPr>
        <w:t>Дело № 2-6</w:t>
      </w:r>
      <w:r w:rsidR="00A713E8">
        <w:rPr>
          <w:rFonts w:ascii="Times New Roman" w:hAnsi="Times New Roman" w:cs="Times New Roman"/>
          <w:sz w:val="28"/>
          <w:szCs w:val="28"/>
        </w:rPr>
        <w:t>2</w:t>
      </w:r>
      <w:r w:rsidRPr="00C3140A">
        <w:rPr>
          <w:rFonts w:ascii="Times New Roman" w:hAnsi="Times New Roman" w:cs="Times New Roman"/>
          <w:sz w:val="28"/>
          <w:szCs w:val="28"/>
        </w:rPr>
        <w:t>-</w:t>
      </w:r>
      <w:r w:rsidR="00A54154">
        <w:rPr>
          <w:rFonts w:ascii="Times New Roman" w:hAnsi="Times New Roman" w:cs="Times New Roman"/>
          <w:sz w:val="28"/>
          <w:szCs w:val="28"/>
        </w:rPr>
        <w:t>2</w:t>
      </w:r>
      <w:r w:rsidR="00A713E8">
        <w:rPr>
          <w:rFonts w:ascii="Times New Roman" w:hAnsi="Times New Roman" w:cs="Times New Roman"/>
          <w:sz w:val="28"/>
          <w:szCs w:val="28"/>
        </w:rPr>
        <w:t>90</w:t>
      </w:r>
      <w:r w:rsidRPr="00C3140A">
        <w:rPr>
          <w:rFonts w:ascii="Times New Roman" w:hAnsi="Times New Roman" w:cs="Times New Roman"/>
          <w:sz w:val="28"/>
          <w:szCs w:val="28"/>
        </w:rPr>
        <w:t>/201</w:t>
      </w:r>
      <w:r w:rsidR="00A713E8">
        <w:rPr>
          <w:rFonts w:ascii="Times New Roman" w:hAnsi="Times New Roman" w:cs="Times New Roman"/>
          <w:sz w:val="28"/>
          <w:szCs w:val="28"/>
        </w:rPr>
        <w:t>8</w:t>
      </w:r>
    </w:p>
    <w:p w:rsidR="001A765C" w:rsidRPr="00C3140A" w:rsidP="001A76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40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713E8" w:rsidP="001A765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3140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65C" w:rsidRPr="00C3140A" w:rsidP="001A765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1A765C" w:rsidRPr="00C3140A" w:rsidP="001A76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765C" w:rsidRPr="00C3140A" w:rsidP="001A76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 2018</w:t>
      </w:r>
      <w:r w:rsidRPr="00C3140A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C3140A">
        <w:rPr>
          <w:rFonts w:ascii="Times New Roman" w:hAnsi="Times New Roman" w:cs="Times New Roman"/>
          <w:sz w:val="28"/>
          <w:szCs w:val="28"/>
        </w:rPr>
        <w:tab/>
      </w:r>
      <w:r w:rsidRPr="00C3140A">
        <w:rPr>
          <w:rFonts w:ascii="Times New Roman" w:hAnsi="Times New Roman" w:cs="Times New Roman"/>
          <w:sz w:val="28"/>
          <w:szCs w:val="28"/>
        </w:rPr>
        <w:tab/>
      </w:r>
      <w:r w:rsidRPr="00C3140A">
        <w:rPr>
          <w:rFonts w:ascii="Times New Roman" w:hAnsi="Times New Roman" w:cs="Times New Roman"/>
          <w:sz w:val="28"/>
          <w:szCs w:val="28"/>
        </w:rPr>
        <w:tab/>
      </w:r>
      <w:r w:rsidRPr="00C3140A">
        <w:rPr>
          <w:rFonts w:ascii="Times New Roman" w:hAnsi="Times New Roman" w:cs="Times New Roman"/>
          <w:sz w:val="28"/>
          <w:szCs w:val="28"/>
        </w:rPr>
        <w:tab/>
      </w:r>
      <w:r w:rsidRPr="00C3140A">
        <w:rPr>
          <w:rFonts w:ascii="Times New Roman" w:hAnsi="Times New Roman" w:cs="Times New Roman"/>
          <w:sz w:val="28"/>
          <w:szCs w:val="28"/>
        </w:rPr>
        <w:tab/>
      </w:r>
      <w:r w:rsidRPr="00C3140A">
        <w:rPr>
          <w:rFonts w:ascii="Times New Roman" w:hAnsi="Times New Roman" w:cs="Times New Roman"/>
          <w:sz w:val="28"/>
          <w:szCs w:val="28"/>
        </w:rPr>
        <w:tab/>
        <w:t>пгт. Ленино</w:t>
      </w:r>
    </w:p>
    <w:p w:rsidR="001A765C" w:rsidRPr="00C3140A" w:rsidP="001A765C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A765C" w:rsidRPr="00C3140A" w:rsidP="001A76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40A">
        <w:rPr>
          <w:rFonts w:ascii="Times New Roman" w:hAnsi="Times New Roman"/>
          <w:sz w:val="28"/>
          <w:szCs w:val="28"/>
        </w:rPr>
        <w:t xml:space="preserve">     Мировой судья   </w:t>
      </w:r>
      <w:r w:rsidR="00A713E8">
        <w:rPr>
          <w:rFonts w:ascii="Times New Roman" w:hAnsi="Times New Roman" w:cs="Times New Roman"/>
          <w:sz w:val="28"/>
          <w:szCs w:val="28"/>
        </w:rPr>
        <w:t>судебного участка №62</w:t>
      </w:r>
      <w:r w:rsidRPr="00C3140A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 (Ленинский муниципальный район) Республики Крым </w:t>
      </w:r>
      <w:r w:rsidR="00A713E8">
        <w:rPr>
          <w:rFonts w:ascii="Times New Roman" w:hAnsi="Times New Roman" w:cs="Times New Roman"/>
          <w:sz w:val="28"/>
          <w:szCs w:val="28"/>
        </w:rPr>
        <w:t>Ермакова Н.А.</w:t>
      </w:r>
    </w:p>
    <w:p w:rsidR="00A713E8" w:rsidP="001A76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40A">
        <w:rPr>
          <w:rFonts w:ascii="Times New Roman" w:hAnsi="Times New Roman" w:cs="Times New Roman"/>
          <w:sz w:val="28"/>
          <w:szCs w:val="28"/>
        </w:rPr>
        <w:t>при секретаре</w:t>
      </w:r>
      <w:r>
        <w:rPr>
          <w:rFonts w:ascii="Times New Roman" w:hAnsi="Times New Roman" w:cs="Times New Roman"/>
          <w:sz w:val="28"/>
          <w:szCs w:val="28"/>
        </w:rPr>
        <w:t xml:space="preserve"> Степановой Е.С., </w:t>
      </w:r>
    </w:p>
    <w:p w:rsidR="00A713E8" w:rsidP="001A76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 истца Агафоновой А.И.,</w:t>
      </w:r>
    </w:p>
    <w:p w:rsidR="00A713E8" w:rsidP="001A76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ответчиков </w:t>
      </w:r>
      <w:r>
        <w:rPr>
          <w:rFonts w:ascii="Times New Roman" w:hAnsi="Times New Roman" w:cs="Times New Roman"/>
          <w:sz w:val="28"/>
          <w:szCs w:val="28"/>
        </w:rPr>
        <w:t>Ускова</w:t>
      </w:r>
      <w:r>
        <w:rPr>
          <w:rFonts w:ascii="Times New Roman" w:hAnsi="Times New Roman" w:cs="Times New Roman"/>
          <w:sz w:val="28"/>
          <w:szCs w:val="28"/>
        </w:rPr>
        <w:t xml:space="preserve"> Г.Ю.,</w:t>
      </w:r>
    </w:p>
    <w:p w:rsidR="00A713E8" w:rsidP="001A76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ответчика </w:t>
      </w:r>
      <w:r>
        <w:rPr>
          <w:rFonts w:ascii="Times New Roman" w:hAnsi="Times New Roman" w:cs="Times New Roman"/>
          <w:sz w:val="28"/>
          <w:szCs w:val="28"/>
        </w:rPr>
        <w:t>Ускова</w:t>
      </w:r>
      <w:r>
        <w:rPr>
          <w:rFonts w:ascii="Times New Roman" w:hAnsi="Times New Roman" w:cs="Times New Roman"/>
          <w:sz w:val="28"/>
          <w:szCs w:val="28"/>
        </w:rPr>
        <w:t xml:space="preserve"> В.Г.,</w:t>
      </w:r>
      <w:r w:rsidR="001A76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65C" w:rsidP="00A713E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3140A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суда пгт. Л</w:t>
      </w:r>
      <w:r>
        <w:rPr>
          <w:rFonts w:ascii="Times New Roman" w:hAnsi="Times New Roman" w:cs="Times New Roman"/>
          <w:sz w:val="28"/>
          <w:szCs w:val="28"/>
        </w:rPr>
        <w:t>енино гражданское дело по</w:t>
      </w:r>
      <w:r w:rsidRPr="00F6056E" w:rsidR="00A54154">
        <w:rPr>
          <w:rFonts w:ascii="Times New Roman" w:hAnsi="Times New Roman" w:cs="Times New Roman"/>
          <w:sz w:val="28"/>
          <w:szCs w:val="28"/>
        </w:rPr>
        <w:t xml:space="preserve"> иску </w:t>
      </w:r>
      <w:r w:rsidR="00A713E8">
        <w:rPr>
          <w:rFonts w:ascii="Times New Roman" w:hAnsi="Times New Roman"/>
          <w:sz w:val="28"/>
          <w:szCs w:val="28"/>
        </w:rPr>
        <w:t xml:space="preserve">Товарищества собственников </w:t>
      </w:r>
      <w:r w:rsidR="00E417F5">
        <w:rPr>
          <w:rFonts w:ascii="Times New Roman" w:hAnsi="Times New Roman"/>
          <w:sz w:val="28"/>
          <w:szCs w:val="28"/>
        </w:rPr>
        <w:t>недвижимости</w:t>
      </w:r>
      <w:r w:rsidR="00A713E8">
        <w:rPr>
          <w:rFonts w:ascii="Times New Roman" w:hAnsi="Times New Roman"/>
          <w:sz w:val="28"/>
          <w:szCs w:val="28"/>
        </w:rPr>
        <w:t xml:space="preserve"> «Комфорт 49» к </w:t>
      </w:r>
      <w:r w:rsidR="00A713E8">
        <w:rPr>
          <w:rFonts w:ascii="Times New Roman" w:hAnsi="Times New Roman"/>
          <w:sz w:val="28"/>
          <w:szCs w:val="28"/>
        </w:rPr>
        <w:t>Ускову</w:t>
      </w:r>
      <w:r w:rsidR="00A713E8">
        <w:rPr>
          <w:rFonts w:ascii="Times New Roman" w:hAnsi="Times New Roman"/>
          <w:sz w:val="28"/>
          <w:szCs w:val="28"/>
        </w:rPr>
        <w:t xml:space="preserve"> Г</w:t>
      </w:r>
      <w:r w:rsidR="00C65940">
        <w:rPr>
          <w:rFonts w:ascii="Times New Roman" w:hAnsi="Times New Roman"/>
          <w:sz w:val="28"/>
          <w:szCs w:val="28"/>
        </w:rPr>
        <w:t>.Ю.</w:t>
      </w:r>
      <w:r w:rsidR="00A713E8">
        <w:rPr>
          <w:rFonts w:ascii="Times New Roman" w:hAnsi="Times New Roman"/>
          <w:sz w:val="28"/>
          <w:szCs w:val="28"/>
        </w:rPr>
        <w:t xml:space="preserve">, </w:t>
      </w:r>
      <w:r w:rsidR="00A713E8">
        <w:rPr>
          <w:rFonts w:ascii="Times New Roman" w:hAnsi="Times New Roman"/>
          <w:sz w:val="28"/>
          <w:szCs w:val="28"/>
        </w:rPr>
        <w:t>Ускову</w:t>
      </w:r>
      <w:r w:rsidR="00A713E8">
        <w:rPr>
          <w:rFonts w:ascii="Times New Roman" w:hAnsi="Times New Roman"/>
          <w:sz w:val="28"/>
          <w:szCs w:val="28"/>
        </w:rPr>
        <w:t xml:space="preserve"> В</w:t>
      </w:r>
      <w:r w:rsidR="00C65940">
        <w:rPr>
          <w:rFonts w:ascii="Times New Roman" w:hAnsi="Times New Roman"/>
          <w:sz w:val="28"/>
          <w:szCs w:val="28"/>
        </w:rPr>
        <w:t>.Г.</w:t>
      </w:r>
      <w:r w:rsidR="00A713E8">
        <w:rPr>
          <w:rFonts w:ascii="Times New Roman" w:hAnsi="Times New Roman"/>
          <w:sz w:val="28"/>
          <w:szCs w:val="28"/>
        </w:rPr>
        <w:t xml:space="preserve">, </w:t>
      </w:r>
      <w:r w:rsidR="00A713E8">
        <w:rPr>
          <w:rFonts w:ascii="Times New Roman" w:hAnsi="Times New Roman"/>
          <w:sz w:val="28"/>
          <w:szCs w:val="28"/>
        </w:rPr>
        <w:t>Усковой</w:t>
      </w:r>
      <w:r w:rsidR="00A713E8">
        <w:rPr>
          <w:rFonts w:ascii="Times New Roman" w:hAnsi="Times New Roman"/>
          <w:sz w:val="28"/>
          <w:szCs w:val="28"/>
        </w:rPr>
        <w:t xml:space="preserve"> И</w:t>
      </w:r>
      <w:r w:rsidR="00C65940">
        <w:rPr>
          <w:rFonts w:ascii="Times New Roman" w:hAnsi="Times New Roman"/>
          <w:sz w:val="28"/>
          <w:szCs w:val="28"/>
        </w:rPr>
        <w:t>.</w:t>
      </w:r>
      <w:r w:rsidR="00A713E8">
        <w:rPr>
          <w:rFonts w:ascii="Times New Roman" w:hAnsi="Times New Roman"/>
          <w:sz w:val="28"/>
          <w:szCs w:val="28"/>
        </w:rPr>
        <w:t>Г</w:t>
      </w:r>
      <w:r w:rsidR="00C65940">
        <w:rPr>
          <w:rFonts w:ascii="Times New Roman" w:hAnsi="Times New Roman"/>
          <w:sz w:val="28"/>
          <w:szCs w:val="28"/>
        </w:rPr>
        <w:t>.</w:t>
      </w:r>
      <w:r w:rsidR="00A713E8">
        <w:rPr>
          <w:rFonts w:ascii="Times New Roman" w:hAnsi="Times New Roman"/>
          <w:sz w:val="28"/>
          <w:szCs w:val="28"/>
        </w:rPr>
        <w:t xml:space="preserve">, </w:t>
      </w:r>
      <w:r w:rsidR="00A713E8">
        <w:rPr>
          <w:rFonts w:ascii="Times New Roman" w:hAnsi="Times New Roman"/>
          <w:sz w:val="28"/>
          <w:szCs w:val="28"/>
        </w:rPr>
        <w:t>Усковой</w:t>
      </w:r>
      <w:r w:rsidR="00A713E8">
        <w:rPr>
          <w:rFonts w:ascii="Times New Roman" w:hAnsi="Times New Roman"/>
          <w:sz w:val="28"/>
          <w:szCs w:val="28"/>
        </w:rPr>
        <w:t xml:space="preserve"> Т</w:t>
      </w:r>
      <w:r w:rsidR="00C65940">
        <w:rPr>
          <w:rFonts w:ascii="Times New Roman" w:hAnsi="Times New Roman"/>
          <w:sz w:val="28"/>
          <w:szCs w:val="28"/>
        </w:rPr>
        <w:t>.</w:t>
      </w:r>
      <w:r w:rsidR="00A713E8">
        <w:rPr>
          <w:rFonts w:ascii="Times New Roman" w:hAnsi="Times New Roman"/>
          <w:sz w:val="28"/>
          <w:szCs w:val="28"/>
        </w:rPr>
        <w:t>Г</w:t>
      </w:r>
      <w:r w:rsidR="00C65940">
        <w:rPr>
          <w:rFonts w:ascii="Times New Roman" w:hAnsi="Times New Roman"/>
          <w:sz w:val="28"/>
          <w:szCs w:val="28"/>
        </w:rPr>
        <w:t>.</w:t>
      </w:r>
      <w:r w:rsidR="00A713E8">
        <w:rPr>
          <w:rFonts w:ascii="Times New Roman" w:hAnsi="Times New Roman"/>
          <w:sz w:val="28"/>
          <w:szCs w:val="28"/>
        </w:rPr>
        <w:t xml:space="preserve"> </w:t>
      </w:r>
      <w:r w:rsidRPr="00CD67C8" w:rsidR="00A54154">
        <w:rPr>
          <w:rFonts w:ascii="Times New Roman" w:hAnsi="Times New Roman"/>
          <w:sz w:val="28"/>
          <w:szCs w:val="28"/>
        </w:rPr>
        <w:t xml:space="preserve">о взыскании задолженности по </w:t>
      </w:r>
      <w:r w:rsidR="00A713E8">
        <w:rPr>
          <w:rFonts w:ascii="Times New Roman" w:hAnsi="Times New Roman"/>
          <w:sz w:val="28"/>
          <w:szCs w:val="28"/>
        </w:rPr>
        <w:t>содержанию дома и придомовой территории, а также задолженности по обязательным  платежам и взносам,</w:t>
      </w:r>
    </w:p>
    <w:p w:rsidR="00BF761D" w:rsidRPr="00BF761D" w:rsidP="00BF76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103, </w:t>
      </w: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 ст.</w:t>
      </w:r>
      <w:r w:rsidRPr="009F37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 w:rsidRPr="009F37E7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>
        <w:fldChar w:fldCharType="end"/>
      </w: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9F37E7">
        <w:rPr>
          <w:rFonts w:ascii="Times New Roman" w:eastAsia="Times New Roman" w:hAnsi="Times New Roman" w:cs="Times New Roman"/>
          <w:sz w:val="28"/>
          <w:szCs w:val="28"/>
          <w:lang w:eastAsia="ru-RU"/>
        </w:rPr>
        <w:t>199 ГПК РФ</w:t>
      </w:r>
      <w:r>
        <w:fldChar w:fldCharType="end"/>
      </w: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196, 200, </w:t>
      </w: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 ГК РФ,  ч.3 ст. 30,ст. </w:t>
      </w:r>
      <w:r w:rsidR="00B6760A">
        <w:rPr>
          <w:rFonts w:ascii="Times New Roman" w:hAnsi="Times New Roman" w:cs="Times New Roman"/>
          <w:sz w:val="28"/>
          <w:szCs w:val="28"/>
        </w:rPr>
        <w:t xml:space="preserve"> 153, ст. 154, </w:t>
      </w:r>
      <w:r w:rsidRPr="009F37E7">
        <w:rPr>
          <w:rFonts w:ascii="Times New Roman" w:hAnsi="Times New Roman" w:cs="Times New Roman"/>
          <w:sz w:val="28"/>
          <w:szCs w:val="28"/>
        </w:rPr>
        <w:t xml:space="preserve">ч.14 ст. 155 </w:t>
      </w:r>
      <w:r>
        <w:rPr>
          <w:rFonts w:ascii="Times New Roman" w:hAnsi="Times New Roman" w:cs="Times New Roman"/>
          <w:sz w:val="28"/>
          <w:szCs w:val="28"/>
        </w:rPr>
        <w:t xml:space="preserve">ЖК </w:t>
      </w: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РФ </w:t>
      </w:r>
    </w:p>
    <w:p w:rsidR="00BF761D" w:rsidRPr="000C1DB9" w:rsidP="001A765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65C" w:rsidP="001A765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40A">
        <w:rPr>
          <w:rFonts w:ascii="Times New Roman" w:hAnsi="Times New Roman" w:cs="Times New Roman"/>
          <w:b/>
          <w:sz w:val="28"/>
          <w:szCs w:val="28"/>
        </w:rPr>
        <w:t>Р</w:t>
      </w:r>
      <w:r w:rsidRPr="00C3140A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A713E8" w:rsidRPr="00C3140A" w:rsidP="001A765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65C" w:rsidRPr="00C3140A" w:rsidP="001A76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40A">
        <w:rPr>
          <w:rFonts w:ascii="Times New Roman" w:hAnsi="Times New Roman" w:cs="Times New Roman"/>
          <w:sz w:val="28"/>
          <w:szCs w:val="28"/>
        </w:rPr>
        <w:tab/>
      </w:r>
      <w:r w:rsidR="00A713E8">
        <w:rPr>
          <w:rFonts w:ascii="Times New Roman" w:hAnsi="Times New Roman" w:cs="Times New Roman"/>
          <w:sz w:val="28"/>
          <w:szCs w:val="28"/>
        </w:rPr>
        <w:t xml:space="preserve">  </w:t>
      </w:r>
      <w:r w:rsidRPr="00C3140A">
        <w:rPr>
          <w:rFonts w:ascii="Times New Roman" w:hAnsi="Times New Roman" w:cs="Times New Roman"/>
          <w:sz w:val="28"/>
          <w:szCs w:val="28"/>
        </w:rPr>
        <w:t>Иск</w:t>
      </w:r>
      <w:r w:rsidR="00A713E8">
        <w:rPr>
          <w:rFonts w:ascii="Times New Roman" w:hAnsi="Times New Roman" w:cs="Times New Roman"/>
          <w:sz w:val="28"/>
          <w:szCs w:val="28"/>
        </w:rPr>
        <w:t>овые требования</w:t>
      </w:r>
      <w:r w:rsidRPr="00C3140A">
        <w:rPr>
          <w:rFonts w:ascii="Times New Roman" w:hAnsi="Times New Roman" w:cs="Times New Roman"/>
          <w:sz w:val="28"/>
          <w:szCs w:val="28"/>
        </w:rPr>
        <w:t xml:space="preserve"> </w:t>
      </w:r>
      <w:r w:rsidR="00A713E8">
        <w:rPr>
          <w:rFonts w:ascii="Times New Roman" w:hAnsi="Times New Roman"/>
          <w:sz w:val="28"/>
          <w:szCs w:val="28"/>
        </w:rPr>
        <w:t xml:space="preserve">Товарищества собственников недвижимости «Комфорт 49» </w:t>
      </w:r>
      <w:r w:rsidRPr="00C3140A">
        <w:rPr>
          <w:rFonts w:ascii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C3140A">
        <w:rPr>
          <w:rFonts w:ascii="Times New Roman" w:hAnsi="Times New Roman" w:cs="Times New Roman"/>
          <w:sz w:val="28"/>
          <w:szCs w:val="28"/>
        </w:rPr>
        <w:t>.</w:t>
      </w:r>
    </w:p>
    <w:p w:rsidR="00A54154" w:rsidP="001A765C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C3140A">
        <w:rPr>
          <w:rFonts w:ascii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hAnsi="Times New Roman" w:cs="Times New Roman"/>
          <w:sz w:val="28"/>
          <w:szCs w:val="28"/>
        </w:rPr>
        <w:t>солидарно с</w:t>
      </w:r>
      <w:r w:rsidR="00A713E8">
        <w:rPr>
          <w:rFonts w:ascii="Times New Roman" w:hAnsi="Times New Roman" w:cs="Times New Roman"/>
          <w:sz w:val="28"/>
          <w:szCs w:val="28"/>
        </w:rPr>
        <w:t xml:space="preserve"> </w:t>
      </w:r>
      <w:r w:rsidR="00C65940">
        <w:rPr>
          <w:rFonts w:ascii="Times New Roman" w:hAnsi="Times New Roman"/>
          <w:sz w:val="28"/>
          <w:szCs w:val="28"/>
        </w:rPr>
        <w:t>Ускову</w:t>
      </w:r>
      <w:r w:rsidR="00C65940">
        <w:rPr>
          <w:rFonts w:ascii="Times New Roman" w:hAnsi="Times New Roman"/>
          <w:sz w:val="28"/>
          <w:szCs w:val="28"/>
        </w:rPr>
        <w:t xml:space="preserve"> Г.Ю., </w:t>
      </w:r>
      <w:r w:rsidR="00C65940">
        <w:rPr>
          <w:rFonts w:ascii="Times New Roman" w:hAnsi="Times New Roman"/>
          <w:sz w:val="28"/>
          <w:szCs w:val="28"/>
        </w:rPr>
        <w:t>Ускову</w:t>
      </w:r>
      <w:r w:rsidR="00C65940">
        <w:rPr>
          <w:rFonts w:ascii="Times New Roman" w:hAnsi="Times New Roman"/>
          <w:sz w:val="28"/>
          <w:szCs w:val="28"/>
        </w:rPr>
        <w:t xml:space="preserve"> В.Г., </w:t>
      </w:r>
      <w:r w:rsidR="00C65940">
        <w:rPr>
          <w:rFonts w:ascii="Times New Roman" w:hAnsi="Times New Roman"/>
          <w:sz w:val="28"/>
          <w:szCs w:val="28"/>
        </w:rPr>
        <w:t>Усковой</w:t>
      </w:r>
      <w:r w:rsidR="00C65940">
        <w:rPr>
          <w:rFonts w:ascii="Times New Roman" w:hAnsi="Times New Roman"/>
          <w:sz w:val="28"/>
          <w:szCs w:val="28"/>
        </w:rPr>
        <w:t xml:space="preserve"> И.Г., </w:t>
      </w:r>
      <w:r w:rsidR="00C65940">
        <w:rPr>
          <w:rFonts w:ascii="Times New Roman" w:hAnsi="Times New Roman"/>
          <w:sz w:val="28"/>
          <w:szCs w:val="28"/>
        </w:rPr>
        <w:t>Усковой</w:t>
      </w:r>
      <w:r w:rsidR="00C65940">
        <w:rPr>
          <w:rFonts w:ascii="Times New Roman" w:hAnsi="Times New Roman"/>
          <w:sz w:val="28"/>
          <w:szCs w:val="28"/>
        </w:rPr>
        <w:t xml:space="preserve"> Т.Г.</w:t>
      </w:r>
      <w:r>
        <w:rPr>
          <w:rFonts w:ascii="Times New Roman" w:hAnsi="Times New Roman"/>
          <w:sz w:val="28"/>
          <w:szCs w:val="28"/>
        </w:rPr>
        <w:t>,</w:t>
      </w:r>
      <w:r w:rsidR="00A21353">
        <w:rPr>
          <w:rFonts w:ascii="Times New Roman" w:hAnsi="Times New Roman"/>
          <w:sz w:val="28"/>
          <w:szCs w:val="28"/>
        </w:rPr>
        <w:t xml:space="preserve"> </w:t>
      </w:r>
      <w:r w:rsidR="00A713E8">
        <w:rPr>
          <w:rFonts w:ascii="Times New Roman" w:hAnsi="Times New Roman"/>
          <w:sz w:val="28"/>
          <w:szCs w:val="28"/>
        </w:rPr>
        <w:t xml:space="preserve"> в пользу Товарищества собственников недвижимости «Комфорт 49» </w:t>
      </w:r>
      <w:r w:rsidRPr="00CD67C8" w:rsidR="00A713E8">
        <w:rPr>
          <w:rFonts w:ascii="Times New Roman" w:hAnsi="Times New Roman"/>
          <w:sz w:val="28"/>
          <w:szCs w:val="28"/>
        </w:rPr>
        <w:t xml:space="preserve">задолженности по </w:t>
      </w:r>
      <w:r w:rsidR="00A713E8">
        <w:rPr>
          <w:rFonts w:ascii="Times New Roman" w:hAnsi="Times New Roman"/>
          <w:sz w:val="28"/>
          <w:szCs w:val="28"/>
        </w:rPr>
        <w:t xml:space="preserve">содержанию дома и придомовой территории, а также по обязательным  платежам и взносам </w:t>
      </w:r>
      <w:r>
        <w:rPr>
          <w:rFonts w:ascii="Times New Roman" w:hAnsi="Times New Roman"/>
          <w:sz w:val="28"/>
          <w:szCs w:val="28"/>
        </w:rPr>
        <w:t xml:space="preserve">за период с </w:t>
      </w:r>
      <w:r w:rsidR="00A713E8">
        <w:rPr>
          <w:rFonts w:ascii="Times New Roman" w:hAnsi="Times New Roman"/>
          <w:sz w:val="28"/>
          <w:szCs w:val="28"/>
        </w:rPr>
        <w:t xml:space="preserve">1 февраля </w:t>
      </w:r>
      <w:r>
        <w:rPr>
          <w:rFonts w:ascii="Times New Roman" w:hAnsi="Times New Roman"/>
          <w:sz w:val="28"/>
          <w:szCs w:val="28"/>
        </w:rPr>
        <w:t>201</w:t>
      </w:r>
      <w:r w:rsidR="00A713E8"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г</w:t>
      </w:r>
      <w:r w:rsidR="00A713E8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A713E8">
        <w:rPr>
          <w:rFonts w:ascii="Times New Roman" w:hAnsi="Times New Roman"/>
          <w:sz w:val="28"/>
          <w:szCs w:val="28"/>
        </w:rPr>
        <w:t xml:space="preserve">1 марта 2018 года  в </w:t>
      </w:r>
      <w:r>
        <w:rPr>
          <w:rFonts w:ascii="Times New Roman" w:hAnsi="Times New Roman"/>
          <w:sz w:val="28"/>
          <w:szCs w:val="28"/>
        </w:rPr>
        <w:t xml:space="preserve">сумме </w:t>
      </w:r>
      <w:r w:rsidR="004E4C94">
        <w:rPr>
          <w:rFonts w:ascii="Times New Roman" w:hAnsi="Times New Roman"/>
          <w:sz w:val="28"/>
          <w:szCs w:val="28"/>
        </w:rPr>
        <w:t>5766 рублей</w:t>
      </w:r>
      <w:r w:rsidR="00E417F5">
        <w:rPr>
          <w:rFonts w:ascii="Times New Roman" w:hAnsi="Times New Roman"/>
          <w:sz w:val="28"/>
          <w:szCs w:val="28"/>
        </w:rPr>
        <w:t>, а также расходы по оплате государственной пошлины в</w:t>
      </w:r>
      <w:r w:rsidR="00E417F5">
        <w:rPr>
          <w:rFonts w:ascii="Times New Roman" w:hAnsi="Times New Roman"/>
          <w:sz w:val="28"/>
          <w:szCs w:val="28"/>
        </w:rPr>
        <w:t xml:space="preserve"> сумме 400 рублей, всего взыскать 6166 рублей</w:t>
      </w:r>
      <w:r w:rsidR="00397054">
        <w:rPr>
          <w:rFonts w:ascii="Times New Roman" w:hAnsi="Times New Roman"/>
          <w:sz w:val="28"/>
          <w:szCs w:val="28"/>
        </w:rPr>
        <w:t>.</w:t>
      </w:r>
    </w:p>
    <w:p w:rsidR="004E4C94" w:rsidP="004E4C9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удовлетворении</w:t>
      </w:r>
      <w:r w:rsidR="00397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исковых требований к </w:t>
      </w:r>
      <w:r w:rsidR="00C65940">
        <w:rPr>
          <w:rFonts w:ascii="Times New Roman" w:hAnsi="Times New Roman"/>
          <w:sz w:val="28"/>
          <w:szCs w:val="28"/>
        </w:rPr>
        <w:t>Ускову</w:t>
      </w:r>
      <w:r w:rsidR="00C65940">
        <w:rPr>
          <w:rFonts w:ascii="Times New Roman" w:hAnsi="Times New Roman"/>
          <w:sz w:val="28"/>
          <w:szCs w:val="28"/>
        </w:rPr>
        <w:t xml:space="preserve"> Г.Ю., </w:t>
      </w:r>
      <w:r w:rsidR="00C65940">
        <w:rPr>
          <w:rFonts w:ascii="Times New Roman" w:hAnsi="Times New Roman"/>
          <w:sz w:val="28"/>
          <w:szCs w:val="28"/>
        </w:rPr>
        <w:t>Ускову</w:t>
      </w:r>
      <w:r w:rsidR="00C65940">
        <w:rPr>
          <w:rFonts w:ascii="Times New Roman" w:hAnsi="Times New Roman"/>
          <w:sz w:val="28"/>
          <w:szCs w:val="28"/>
        </w:rPr>
        <w:t xml:space="preserve"> В.Г., </w:t>
      </w:r>
      <w:r w:rsidR="00C65940">
        <w:rPr>
          <w:rFonts w:ascii="Times New Roman" w:hAnsi="Times New Roman"/>
          <w:sz w:val="28"/>
          <w:szCs w:val="28"/>
        </w:rPr>
        <w:t>Усковой</w:t>
      </w:r>
      <w:r w:rsidR="00C65940">
        <w:rPr>
          <w:rFonts w:ascii="Times New Roman" w:hAnsi="Times New Roman"/>
          <w:sz w:val="28"/>
          <w:szCs w:val="28"/>
        </w:rPr>
        <w:t xml:space="preserve"> И.Г., </w:t>
      </w:r>
      <w:r w:rsidR="00C65940">
        <w:rPr>
          <w:rFonts w:ascii="Times New Roman" w:hAnsi="Times New Roman"/>
          <w:sz w:val="28"/>
          <w:szCs w:val="28"/>
        </w:rPr>
        <w:t>Усковой</w:t>
      </w:r>
      <w:r w:rsidR="00C65940">
        <w:rPr>
          <w:rFonts w:ascii="Times New Roman" w:hAnsi="Times New Roman"/>
          <w:sz w:val="28"/>
          <w:szCs w:val="28"/>
        </w:rPr>
        <w:t xml:space="preserve"> Т.Г. </w:t>
      </w:r>
      <w:r w:rsidR="00397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иной части исковых требований – отказать.</w:t>
      </w:r>
    </w:p>
    <w:p w:rsidR="004E4C94" w:rsidRPr="004E4C94" w:rsidP="004E4C9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4C94">
        <w:rPr>
          <w:rFonts w:ascii="Times New Roman" w:hAnsi="Times New Roman" w:cs="Times New Roman"/>
          <w:sz w:val="28"/>
          <w:szCs w:val="28"/>
        </w:rPr>
        <w:t xml:space="preserve">Стороны, присутствовавшие в судебном заседании, вправе подать мировому судье заявление о составлении мотивированного решения суда в течение трех дней со дня объявления резолютивной части решения, а не присутствовавшие </w:t>
      </w:r>
      <w:r w:rsidRPr="004E4C94">
        <w:rPr>
          <w:rFonts w:ascii="Times New Roman" w:hAnsi="Times New Roman" w:cs="Times New Roman"/>
          <w:sz w:val="28"/>
          <w:szCs w:val="28"/>
        </w:rPr>
        <w:t>–в</w:t>
      </w:r>
      <w:r w:rsidRPr="004E4C94">
        <w:rPr>
          <w:rFonts w:ascii="Times New Roman" w:hAnsi="Times New Roman" w:cs="Times New Roman"/>
          <w:sz w:val="28"/>
          <w:szCs w:val="28"/>
        </w:rPr>
        <w:t xml:space="preserve"> течение пятнадцати дней со дня объявления резолютивной части решения.</w:t>
      </w:r>
    </w:p>
    <w:p w:rsidR="004E4C94" w:rsidRPr="004E4C94" w:rsidP="004E4C94">
      <w:pPr>
        <w:pStyle w:val="ListBullet"/>
        <w:numPr>
          <w:ilvl w:val="0"/>
          <w:numId w:val="0"/>
        </w:numPr>
        <w:ind w:firstLine="540"/>
        <w:jc w:val="both"/>
        <w:rPr>
          <w:sz w:val="28"/>
          <w:szCs w:val="28"/>
        </w:rPr>
      </w:pPr>
      <w:r w:rsidRPr="004E4C94">
        <w:rPr>
          <w:sz w:val="28"/>
          <w:szCs w:val="28"/>
        </w:rPr>
        <w:t xml:space="preserve">  Мотивированное решение  суда будет составлено в течение пяти дней со дня поступления от лиц, участвующих в деле, заявления о его составлении.</w:t>
      </w:r>
    </w:p>
    <w:p w:rsidR="004E4C94" w:rsidP="004E4C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C94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Ленинский районный суд Республики Крым в течение месяца через мирового судью, вынесшего решение.</w:t>
      </w:r>
    </w:p>
    <w:p w:rsidR="004E48C4" w:rsidP="004E4C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8C4" w:rsidRPr="004E4C94" w:rsidP="004E4C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Н.А.Ермакова</w:t>
      </w:r>
    </w:p>
    <w:p w:rsidR="006B3767" w:rsidRPr="00C3140A" w:rsidP="004E4C94">
      <w:pPr>
        <w:shd w:val="clear" w:color="auto" w:fill="FFFFFF"/>
        <w:tabs>
          <w:tab w:val="left" w:pos="8051"/>
        </w:tabs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Sect="00A713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744E4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765C"/>
    <w:rsid w:val="0003585A"/>
    <w:rsid w:val="00075415"/>
    <w:rsid w:val="000C1DB9"/>
    <w:rsid w:val="0018493B"/>
    <w:rsid w:val="001A765C"/>
    <w:rsid w:val="0033110E"/>
    <w:rsid w:val="0039091D"/>
    <w:rsid w:val="00397054"/>
    <w:rsid w:val="004E48C4"/>
    <w:rsid w:val="004E4C94"/>
    <w:rsid w:val="00556347"/>
    <w:rsid w:val="0065278E"/>
    <w:rsid w:val="006644F1"/>
    <w:rsid w:val="006B3767"/>
    <w:rsid w:val="00724451"/>
    <w:rsid w:val="007711C4"/>
    <w:rsid w:val="00785599"/>
    <w:rsid w:val="007A184E"/>
    <w:rsid w:val="007B5BB4"/>
    <w:rsid w:val="008317B6"/>
    <w:rsid w:val="008753A4"/>
    <w:rsid w:val="00887DA6"/>
    <w:rsid w:val="008C1043"/>
    <w:rsid w:val="009074EE"/>
    <w:rsid w:val="00937E80"/>
    <w:rsid w:val="009F37E7"/>
    <w:rsid w:val="00A21353"/>
    <w:rsid w:val="00A31D20"/>
    <w:rsid w:val="00A354DC"/>
    <w:rsid w:val="00A54154"/>
    <w:rsid w:val="00A713E8"/>
    <w:rsid w:val="00A83D84"/>
    <w:rsid w:val="00B100E2"/>
    <w:rsid w:val="00B15025"/>
    <w:rsid w:val="00B6760A"/>
    <w:rsid w:val="00BF761D"/>
    <w:rsid w:val="00C3140A"/>
    <w:rsid w:val="00C65940"/>
    <w:rsid w:val="00CC560F"/>
    <w:rsid w:val="00CD67C8"/>
    <w:rsid w:val="00D92BB8"/>
    <w:rsid w:val="00DB6F34"/>
    <w:rsid w:val="00DD633E"/>
    <w:rsid w:val="00DF6649"/>
    <w:rsid w:val="00E17308"/>
    <w:rsid w:val="00E417F5"/>
    <w:rsid w:val="00F6056E"/>
    <w:rsid w:val="00F6398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761D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761D"/>
    <w:pPr>
      <w:widowControl w:val="0"/>
      <w:shd w:val="clear" w:color="auto" w:fill="FFFFFF"/>
      <w:spacing w:after="0" w:line="312" w:lineRule="exact"/>
      <w:jc w:val="right"/>
    </w:pPr>
    <w:rPr>
      <w:sz w:val="26"/>
      <w:szCs w:val="26"/>
    </w:rPr>
  </w:style>
  <w:style w:type="character" w:customStyle="1" w:styleId="1">
    <w:name w:val="Основной текст Знак1"/>
    <w:basedOn w:val="DefaultParagraphFont"/>
    <w:uiPriority w:val="99"/>
    <w:semiHidden/>
    <w:rsid w:val="00BF761D"/>
  </w:style>
  <w:style w:type="paragraph" w:customStyle="1" w:styleId="ConsPlusNormal">
    <w:name w:val="ConsPlusNormal"/>
    <w:rsid w:val="00BF761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ListBullet">
    <w:name w:val="List Bullet"/>
    <w:basedOn w:val="Normal"/>
    <w:rsid w:val="004E4C94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