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F6D1C" w:rsidRPr="00A1797D" w:rsidP="00EF6D1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>Дело № 2-62-</w:t>
      </w:r>
      <w:r>
        <w:rPr>
          <w:rFonts w:ascii="Times New Roman" w:hAnsi="Times New Roman" w:cs="Times New Roman"/>
          <w:sz w:val="28"/>
          <w:szCs w:val="28"/>
        </w:rPr>
        <w:t>34</w:t>
      </w:r>
      <w:r w:rsidR="00031C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EF6D1C" w:rsidP="00EF6D1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D1C" w:rsidRPr="00A1797D" w:rsidP="00EF6D1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D1C" w:rsidRPr="00A1797D" w:rsidP="00EF6D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A179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F6D1C" w:rsidRPr="00A1797D" w:rsidP="00EF6D1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F6D1C" w:rsidRPr="00A1797D" w:rsidP="00EF6D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EF6D1C" w:rsidRPr="00AC088B" w:rsidP="00EF6D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Pr="00AC088B">
        <w:rPr>
          <w:rFonts w:ascii="Times New Roman" w:hAnsi="Times New Roman" w:cs="Times New Roman"/>
          <w:sz w:val="28"/>
          <w:szCs w:val="28"/>
        </w:rPr>
        <w:t xml:space="preserve">мая 2021 года                </w:t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  <w:t xml:space="preserve">   п. Ленино</w:t>
      </w:r>
    </w:p>
    <w:p w:rsidR="00EF6D1C" w:rsidRPr="00031CBC" w:rsidP="00031C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1CBC" w:rsidRPr="00031CBC" w:rsidP="00031C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CBC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  судебного участка № 61   Ленинского судебного района (Ленинский муниципальный район) Республики Крым Казарина И.В.</w:t>
      </w:r>
    </w:p>
    <w:p w:rsidR="00031CBC" w:rsidRPr="00031CBC" w:rsidP="00031C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CBC">
        <w:rPr>
          <w:rFonts w:ascii="Times New Roman" w:hAnsi="Times New Roman" w:cs="Times New Roman"/>
          <w:sz w:val="28"/>
          <w:szCs w:val="28"/>
        </w:rPr>
        <w:t>при секретаре судебного заседания судебного участка №62 Костенко А.В.</w:t>
      </w:r>
    </w:p>
    <w:p w:rsidR="00031CBC" w:rsidRPr="00031CBC" w:rsidP="00031CB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1CBC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Страхового публичного акционерного общества «Ингосстрах» к Мамутовой Д</w:t>
      </w:r>
      <w:r w:rsidR="00A64D0E">
        <w:rPr>
          <w:rFonts w:ascii="Times New Roman" w:hAnsi="Times New Roman" w:cs="Times New Roman"/>
          <w:sz w:val="28"/>
          <w:szCs w:val="28"/>
        </w:rPr>
        <w:t>.С.</w:t>
      </w:r>
      <w:r w:rsidRPr="00031CBC"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регресса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F6D1C" w:rsidRPr="00031CBC" w:rsidP="00031CB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ст. ст.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31C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31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31C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 ГПК РФ</w:t>
        </w:r>
      </w:hyperlink>
      <w:r w:rsidRPr="0003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1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 , -</w:t>
      </w:r>
    </w:p>
    <w:p w:rsidR="00EF6D1C" w:rsidRPr="00031CBC" w:rsidP="00031CB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D1C" w:rsidRPr="00031CBC" w:rsidP="00031CB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CBC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EF6D1C" w:rsidRPr="00A1797D" w:rsidP="00EF6D1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D1C" w:rsidRPr="00A1797D" w:rsidP="00EF6D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7B08">
        <w:rPr>
          <w:rFonts w:ascii="Times New Roman" w:hAnsi="Times New Roman" w:cs="Times New Roman"/>
          <w:sz w:val="28"/>
          <w:szCs w:val="28"/>
        </w:rPr>
        <w:t xml:space="preserve">В удовлетворении искового заявления </w:t>
      </w:r>
      <w:r w:rsidRPr="00031CBC" w:rsidR="00227B08">
        <w:rPr>
          <w:rFonts w:ascii="Times New Roman" w:hAnsi="Times New Roman" w:cs="Times New Roman"/>
          <w:sz w:val="28"/>
          <w:szCs w:val="28"/>
        </w:rPr>
        <w:t xml:space="preserve">Страхового публичного акционерного общества «Ингосстрах» к Мамутовой </w:t>
      </w:r>
      <w:r w:rsidRPr="00031CB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.С.</w:t>
      </w:r>
      <w:r w:rsidRPr="00031CBC">
        <w:rPr>
          <w:rFonts w:ascii="Times New Roman" w:hAnsi="Times New Roman" w:cs="Times New Roman"/>
          <w:sz w:val="28"/>
          <w:szCs w:val="28"/>
        </w:rPr>
        <w:t xml:space="preserve"> </w:t>
      </w:r>
      <w:r w:rsidRPr="00031CBC" w:rsidR="00227B08">
        <w:rPr>
          <w:rFonts w:ascii="Times New Roman" w:hAnsi="Times New Roman" w:cs="Times New Roman"/>
          <w:sz w:val="28"/>
          <w:szCs w:val="28"/>
        </w:rPr>
        <w:t>о возмещении ущерба в порядке регресса</w:t>
      </w:r>
      <w:r w:rsidR="00227B08">
        <w:rPr>
          <w:rFonts w:ascii="Times New Roman" w:hAnsi="Times New Roman" w:cs="Times New Roman"/>
          <w:sz w:val="28"/>
          <w:szCs w:val="28"/>
        </w:rPr>
        <w:t xml:space="preserve"> – отказать в полном объеме.</w:t>
      </w:r>
    </w:p>
    <w:p w:rsidR="001A2663" w:rsidP="001A2663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D1C" w:rsidRPr="005A41A3" w:rsidP="00EF6D1C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EF6D1C" w:rsidRPr="005A41A3" w:rsidP="00EF6D1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F6D1C" w:rsidRPr="005A41A3" w:rsidP="00EF6D1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F6D1C" w:rsidRPr="005A41A3" w:rsidP="00EF6D1C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5A41A3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 w:rsidRPr="005A41A3">
        <w:rPr>
          <w:sz w:val="28"/>
          <w:szCs w:val="28"/>
        </w:rPr>
        <w:t>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</w:t>
      </w:r>
      <w:r>
        <w:rPr>
          <w:sz w:val="28"/>
          <w:szCs w:val="28"/>
        </w:rPr>
        <w:t xml:space="preserve">  судью  судебного  участка № 62</w:t>
      </w:r>
      <w:r w:rsidRPr="005A41A3">
        <w:rPr>
          <w:sz w:val="28"/>
          <w:szCs w:val="28"/>
        </w:rPr>
        <w:t xml:space="preserve">    Ленинского  судебного   района ( Ленинский муниципальный район) 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F6D1C" w:rsidRPr="005A41A3" w:rsidP="00EF6D1C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EF6D1C" w:rsidRPr="005A41A3" w:rsidP="00EF6D1C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EF6D1C" w:rsidRPr="005A41A3" w:rsidP="00EF6D1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И.о.мирового судьи   судебного участка </w:t>
      </w:r>
    </w:p>
    <w:p w:rsidR="00EF6D1C" w:rsidRPr="005A41A3" w:rsidP="00EF6D1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№62 Ленинского судебного района                                             </w:t>
      </w:r>
    </w:p>
    <w:p w:rsidR="00EF6D1C" w:rsidRPr="005A41A3" w:rsidP="00EF6D1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EF6D1C" w:rsidP="00EF6D1C">
      <w:pPr>
        <w:spacing w:after="0" w:line="240" w:lineRule="auto"/>
        <w:contextualSpacing/>
      </w:pPr>
      <w:r w:rsidRPr="005A41A3">
        <w:rPr>
          <w:rFonts w:ascii="Times New Roman" w:hAnsi="Times New Roman" w:cs="Times New Roman"/>
          <w:sz w:val="28"/>
          <w:szCs w:val="28"/>
        </w:rPr>
        <w:t>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4D0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И.В. Каз</w:t>
      </w:r>
      <w:r w:rsidRPr="00897E54">
        <w:rPr>
          <w:rFonts w:ascii="Times New Roman" w:hAnsi="Times New Roman" w:cs="Times New Roman"/>
          <w:sz w:val="28"/>
          <w:szCs w:val="28"/>
        </w:rPr>
        <w:t xml:space="preserve">арина </w:t>
      </w:r>
    </w:p>
    <w:p w:rsidR="00EF6D1C" w:rsidRPr="00A1797D" w:rsidP="00EF6D1C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6A6"/>
    <w:sectPr w:rsidSect="00F870E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EF6D1C"/>
    <w:rsid w:val="00031CBC"/>
    <w:rsid w:val="001A2663"/>
    <w:rsid w:val="00227B08"/>
    <w:rsid w:val="0041225B"/>
    <w:rsid w:val="00467E45"/>
    <w:rsid w:val="005246A6"/>
    <w:rsid w:val="005A41A3"/>
    <w:rsid w:val="007E4AD5"/>
    <w:rsid w:val="0089487B"/>
    <w:rsid w:val="00897E54"/>
    <w:rsid w:val="00987FF1"/>
    <w:rsid w:val="009A2A0E"/>
    <w:rsid w:val="00A1797D"/>
    <w:rsid w:val="00A64D0E"/>
    <w:rsid w:val="00AC088B"/>
    <w:rsid w:val="00EF6D1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F6D1C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EF6D1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