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762F29">
        <w:rPr>
          <w:rFonts w:ascii="Times New Roman" w:hAnsi="Times New Roman" w:cs="Times New Roman"/>
          <w:sz w:val="28"/>
          <w:szCs w:val="28"/>
        </w:rPr>
        <w:t>451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762F29">
        <w:rPr>
          <w:rFonts w:ascii="Times New Roman" w:hAnsi="Times New Roman" w:cs="Times New Roman"/>
          <w:sz w:val="28"/>
          <w:szCs w:val="28"/>
        </w:rPr>
        <w:t>0805-04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631F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4E1642">
        <w:rPr>
          <w:rFonts w:ascii="Times New Roman" w:hAnsi="Times New Roman" w:cs="Times New Roman"/>
          <w:sz w:val="28"/>
          <w:szCs w:val="28"/>
        </w:rPr>
        <w:t>Горчинской</w:t>
      </w:r>
      <w:r w:rsidR="004E1642">
        <w:rPr>
          <w:rFonts w:ascii="Times New Roman" w:hAnsi="Times New Roman" w:cs="Times New Roman"/>
          <w:sz w:val="28"/>
          <w:szCs w:val="28"/>
        </w:rPr>
        <w:t xml:space="preserve"> </w:t>
      </w:r>
      <w:r w:rsidR="00FB73B9">
        <w:rPr>
          <w:rFonts w:ascii="Times New Roman" w:hAnsi="Times New Roman" w:cs="Times New Roman"/>
          <w:sz w:val="28"/>
          <w:szCs w:val="28"/>
        </w:rPr>
        <w:t>Елене</w:t>
      </w:r>
      <w:r w:rsidR="004E1642">
        <w:rPr>
          <w:rFonts w:ascii="Times New Roman" w:hAnsi="Times New Roman" w:cs="Times New Roman"/>
          <w:sz w:val="28"/>
          <w:szCs w:val="28"/>
        </w:rPr>
        <w:t xml:space="preserve"> Витальевне</w:t>
      </w:r>
      <w:r w:rsidR="007B2A6F">
        <w:rPr>
          <w:rFonts w:ascii="Times New Roman" w:hAnsi="Times New Roman" w:cs="Times New Roman"/>
          <w:sz w:val="28"/>
          <w:szCs w:val="28"/>
        </w:rPr>
        <w:t>,</w:t>
      </w:r>
      <w:r w:rsidRPr="007B2A6F" w:rsidR="007B2A6F">
        <w:t xml:space="preserve"> </w:t>
      </w:r>
      <w:r w:rsidRPr="007B2A6F" w:rsidR="007B2A6F">
        <w:rPr>
          <w:rFonts w:ascii="Times New Roman" w:hAnsi="Times New Roman" w:cs="Times New Roman"/>
          <w:sz w:val="28"/>
          <w:szCs w:val="28"/>
        </w:rPr>
        <w:t>треть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лиц</w:t>
      </w:r>
      <w:r w:rsidR="00FB73B9">
        <w:rPr>
          <w:rFonts w:ascii="Times New Roman" w:hAnsi="Times New Roman" w:cs="Times New Roman"/>
          <w:sz w:val="28"/>
          <w:szCs w:val="28"/>
        </w:rPr>
        <w:t>а</w:t>
      </w:r>
      <w:r w:rsidRPr="007B2A6F" w:rsidR="007B2A6F">
        <w:rPr>
          <w:rFonts w:ascii="Times New Roman" w:hAnsi="Times New Roman" w:cs="Times New Roman"/>
          <w:sz w:val="28"/>
          <w:szCs w:val="28"/>
        </w:rPr>
        <w:t>, не заявляющ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Администрация </w:t>
      </w:r>
      <w:r w:rsidR="008537AA">
        <w:rPr>
          <w:rFonts w:ascii="Times New Roman" w:hAnsi="Times New Roman" w:cs="Times New Roman"/>
          <w:sz w:val="28"/>
          <w:szCs w:val="28"/>
        </w:rPr>
        <w:t>города Щелкино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  <w:r w:rsidR="008537AA">
        <w:rPr>
          <w:rFonts w:ascii="Times New Roman" w:hAnsi="Times New Roman" w:cs="Times New Roman"/>
          <w:sz w:val="28"/>
          <w:szCs w:val="28"/>
        </w:rPr>
        <w:t xml:space="preserve"> </w:t>
      </w:r>
      <w:r w:rsidRPr="00FB73B9" w:rsidR="00FB73B9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="00FB73B9">
        <w:rPr>
          <w:rFonts w:ascii="Times New Roman" w:hAnsi="Times New Roman" w:cs="Times New Roman"/>
          <w:sz w:val="28"/>
          <w:szCs w:val="28"/>
        </w:rPr>
        <w:t>,</w:t>
      </w:r>
      <w:r w:rsidR="0021016F">
        <w:rPr>
          <w:rFonts w:ascii="Times New Roman" w:hAnsi="Times New Roman" w:cs="Times New Roman"/>
          <w:sz w:val="28"/>
          <w:szCs w:val="28"/>
        </w:rPr>
        <w:t xml:space="preserve"> </w:t>
      </w:r>
      <w:r w:rsidRPr="0021016F" w:rsidR="0021016F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 w:rsidRPr="00FB73B9" w:rsidR="00FB73B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>Горчинской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="0021016F">
        <w:rPr>
          <w:rFonts w:ascii="Times New Roman" w:hAnsi="Times New Roman" w:cs="Times New Roman"/>
          <w:b/>
          <w:sz w:val="28"/>
          <w:szCs w:val="28"/>
        </w:rPr>
        <w:t>ы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 xml:space="preserve"> Витальевн</w:t>
      </w:r>
      <w:r w:rsidR="0021016F">
        <w:rPr>
          <w:rFonts w:ascii="Times New Roman" w:hAnsi="Times New Roman" w:cs="Times New Roman"/>
          <w:b/>
          <w:sz w:val="28"/>
          <w:szCs w:val="28"/>
        </w:rPr>
        <w:t>ы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Pr="00273AA8" w:rsidR="00273AA8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73AA8" w:rsidR="00273AA8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73AA8" w:rsidR="00273AA8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535ADE">
        <w:rPr>
          <w:rFonts w:ascii="Times New Roman" w:hAnsi="Times New Roman" w:cs="Times New Roman"/>
          <w:sz w:val="28"/>
          <w:szCs w:val="28"/>
        </w:rPr>
        <w:t>01.1</w:t>
      </w:r>
      <w:r w:rsidR="00DE68BC">
        <w:rPr>
          <w:rFonts w:ascii="Times New Roman" w:hAnsi="Times New Roman" w:cs="Times New Roman"/>
          <w:sz w:val="28"/>
          <w:szCs w:val="28"/>
        </w:rPr>
        <w:t>0</w:t>
      </w:r>
      <w:r w:rsidRPr="002F3C91" w:rsidR="00535ADE">
        <w:rPr>
          <w:rFonts w:ascii="Times New Roman" w:hAnsi="Times New Roman" w:cs="Times New Roman"/>
          <w:sz w:val="28"/>
          <w:szCs w:val="28"/>
        </w:rPr>
        <w:t>.2021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25302">
        <w:rPr>
          <w:rFonts w:ascii="Times New Roman" w:hAnsi="Times New Roman" w:cs="Times New Roman"/>
          <w:sz w:val="28"/>
          <w:szCs w:val="28"/>
        </w:rPr>
        <w:t>01.</w:t>
      </w:r>
      <w:r w:rsidR="00DE68BC">
        <w:rPr>
          <w:rFonts w:ascii="Times New Roman" w:hAnsi="Times New Roman" w:cs="Times New Roman"/>
          <w:sz w:val="28"/>
          <w:szCs w:val="28"/>
        </w:rPr>
        <w:t>1</w:t>
      </w:r>
      <w:r w:rsidR="00853CD9">
        <w:rPr>
          <w:rFonts w:ascii="Times New Roman" w:hAnsi="Times New Roman" w:cs="Times New Roman"/>
          <w:sz w:val="28"/>
          <w:szCs w:val="28"/>
        </w:rPr>
        <w:t>0</w:t>
      </w:r>
      <w:r w:rsidR="00DE68BC">
        <w:rPr>
          <w:rFonts w:ascii="Times New Roman" w:hAnsi="Times New Roman" w:cs="Times New Roman"/>
          <w:sz w:val="28"/>
          <w:szCs w:val="28"/>
        </w:rPr>
        <w:t>.2022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68BC">
        <w:rPr>
          <w:rFonts w:ascii="Times New Roman" w:hAnsi="Times New Roman" w:cs="Times New Roman"/>
          <w:sz w:val="28"/>
          <w:szCs w:val="28"/>
        </w:rPr>
        <w:t>19355,35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E68BC">
        <w:rPr>
          <w:rFonts w:ascii="Times New Roman" w:hAnsi="Times New Roman" w:cs="Times New Roman"/>
          <w:sz w:val="28"/>
          <w:szCs w:val="28"/>
        </w:rPr>
        <w:t>1972,45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DE68BC" w:rsidR="00DE68BC">
        <w:rPr>
          <w:rFonts w:ascii="Times New Roman" w:hAnsi="Times New Roman" w:cs="Times New Roman"/>
          <w:b/>
          <w:sz w:val="28"/>
          <w:szCs w:val="28"/>
        </w:rPr>
        <w:t>21327</w:t>
      </w:r>
      <w:r w:rsidR="00DE68BC">
        <w:rPr>
          <w:rFonts w:ascii="Times New Roman" w:hAnsi="Times New Roman" w:cs="Times New Roman"/>
          <w:b/>
          <w:sz w:val="28"/>
          <w:szCs w:val="28"/>
        </w:rPr>
        <w:t xml:space="preserve"> (двадцать</w:t>
      </w:r>
      <w:r w:rsidR="00DE68BC">
        <w:rPr>
          <w:rFonts w:ascii="Times New Roman" w:hAnsi="Times New Roman" w:cs="Times New Roman"/>
          <w:b/>
          <w:sz w:val="28"/>
          <w:szCs w:val="28"/>
        </w:rPr>
        <w:t xml:space="preserve"> одна тысяча триста двадцать семь) рублей </w:t>
      </w:r>
      <w:r w:rsidRPr="00DE68BC" w:rsidR="00DE68BC">
        <w:rPr>
          <w:rFonts w:ascii="Times New Roman" w:hAnsi="Times New Roman" w:cs="Times New Roman"/>
          <w:b/>
          <w:sz w:val="28"/>
          <w:szCs w:val="28"/>
        </w:rPr>
        <w:t>8</w:t>
      </w:r>
      <w:r w:rsidR="00DE68BC">
        <w:rPr>
          <w:rFonts w:ascii="Times New Roman" w:hAnsi="Times New Roman" w:cs="Times New Roman"/>
          <w:b/>
          <w:sz w:val="28"/>
          <w:szCs w:val="28"/>
        </w:rPr>
        <w:t>0</w:t>
      </w:r>
      <w:r w:rsidR="0054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DE68BC">
        <w:rPr>
          <w:rFonts w:ascii="Times New Roman" w:hAnsi="Times New Roman" w:cs="Times New Roman"/>
          <w:b/>
          <w:sz w:val="28"/>
          <w:szCs w:val="28"/>
        </w:rPr>
        <w:t>ек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41411" w:rsidR="00B41411">
        <w:rPr>
          <w:rFonts w:ascii="Times New Roman" w:hAnsi="Times New Roman" w:cs="Times New Roman"/>
          <w:b/>
          <w:sz w:val="28"/>
          <w:szCs w:val="28"/>
        </w:rPr>
        <w:t>Горчинской</w:t>
      </w:r>
      <w:r w:rsidRPr="00B41411" w:rsidR="00B41411">
        <w:rPr>
          <w:rFonts w:ascii="Times New Roman" w:hAnsi="Times New Roman" w:cs="Times New Roman"/>
          <w:b/>
          <w:sz w:val="28"/>
          <w:szCs w:val="28"/>
        </w:rPr>
        <w:t xml:space="preserve"> Елены Витальевны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73AA8" w:rsidR="00273AA8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AA8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8142-B83D-4A7D-A512-DE4DC838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