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9D7" w:rsidRPr="003B3258" w:rsidP="00DA69D7">
      <w:pPr>
        <w:pStyle w:val="NoSpacing"/>
        <w:jc w:val="right"/>
        <w:rPr>
          <w:sz w:val="28"/>
          <w:szCs w:val="28"/>
          <w:lang w:val="uk-UA"/>
        </w:rPr>
      </w:pPr>
      <w:r w:rsidRPr="003B3258">
        <w:rPr>
          <w:sz w:val="28"/>
          <w:szCs w:val="28"/>
        </w:rPr>
        <w:t>Дело</w:t>
      </w:r>
      <w:r w:rsidRPr="003B3258">
        <w:rPr>
          <w:sz w:val="28"/>
          <w:szCs w:val="28"/>
          <w:lang w:val="uk-UA"/>
        </w:rPr>
        <w:t xml:space="preserve"> № 2-6</w:t>
      </w:r>
      <w:r w:rsidRPr="003B3258" w:rsidR="00597F71">
        <w:rPr>
          <w:sz w:val="28"/>
          <w:szCs w:val="28"/>
          <w:lang w:val="uk-UA"/>
        </w:rPr>
        <w:t>2</w:t>
      </w:r>
      <w:r w:rsidRPr="003B3258">
        <w:rPr>
          <w:sz w:val="28"/>
          <w:szCs w:val="28"/>
          <w:lang w:val="uk-UA"/>
        </w:rPr>
        <w:t>-</w:t>
      </w:r>
      <w:r w:rsidR="007A2C01">
        <w:rPr>
          <w:sz w:val="28"/>
          <w:szCs w:val="28"/>
          <w:lang w:val="uk-UA"/>
        </w:rPr>
        <w:t>743</w:t>
      </w:r>
      <w:r w:rsidRPr="003B3258" w:rsidR="0074159A">
        <w:rPr>
          <w:sz w:val="28"/>
          <w:szCs w:val="28"/>
          <w:lang w:val="uk-UA"/>
        </w:rPr>
        <w:t>/202</w:t>
      </w:r>
      <w:r w:rsidR="002B4F91">
        <w:rPr>
          <w:sz w:val="28"/>
          <w:szCs w:val="28"/>
          <w:lang w:val="uk-UA"/>
        </w:rPr>
        <w:t>6</w:t>
      </w:r>
    </w:p>
    <w:p w:rsidR="0041183A" w:rsidRPr="003B3258" w:rsidP="0041183A">
      <w:pPr>
        <w:pStyle w:val="NoSpacing"/>
        <w:jc w:val="right"/>
        <w:rPr>
          <w:sz w:val="28"/>
          <w:szCs w:val="28"/>
        </w:rPr>
      </w:pPr>
      <w:r w:rsidRPr="003B3258">
        <w:rPr>
          <w:sz w:val="28"/>
          <w:szCs w:val="28"/>
          <w:lang w:val="uk-UA"/>
        </w:rPr>
        <w:t xml:space="preserve">УИД </w:t>
      </w:r>
      <w:r w:rsidRPr="000956EC">
        <w:rPr>
          <w:sz w:val="28"/>
          <w:szCs w:val="28"/>
        </w:rPr>
        <w:t>91</w:t>
      </w:r>
      <w:r w:rsidRPr="003B3258">
        <w:rPr>
          <w:sz w:val="28"/>
          <w:szCs w:val="28"/>
          <w:lang w:val="en-US"/>
        </w:rPr>
        <w:t>MS</w:t>
      </w:r>
      <w:r w:rsidRPr="000956EC">
        <w:rPr>
          <w:sz w:val="28"/>
          <w:szCs w:val="28"/>
        </w:rPr>
        <w:t>00</w:t>
      </w:r>
      <w:r w:rsidR="002B4F91">
        <w:rPr>
          <w:sz w:val="28"/>
          <w:szCs w:val="28"/>
        </w:rPr>
        <w:t>62-01-2026-001</w:t>
      </w:r>
      <w:r w:rsidR="007A2C01">
        <w:rPr>
          <w:sz w:val="28"/>
          <w:szCs w:val="28"/>
        </w:rPr>
        <w:t>568-59</w:t>
      </w:r>
    </w:p>
    <w:p w:rsidR="0074159A" w:rsidRPr="003B3258" w:rsidP="0041183A">
      <w:pPr>
        <w:pStyle w:val="NoSpacing"/>
        <w:jc w:val="right"/>
        <w:rPr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853A68" w:rsidRPr="003B3258" w:rsidP="002B4F91">
      <w:pPr>
        <w:pStyle w:val="NoSpacing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27</w:t>
      </w:r>
      <w:r w:rsidR="004E6ABD">
        <w:rPr>
          <w:sz w:val="28"/>
          <w:szCs w:val="28"/>
        </w:rPr>
        <w:t xml:space="preserve"> августа</w:t>
      </w:r>
      <w:r w:rsidRPr="003B3258" w:rsidR="0074159A">
        <w:rPr>
          <w:sz w:val="28"/>
          <w:szCs w:val="28"/>
        </w:rPr>
        <w:t xml:space="preserve"> 202</w:t>
      </w:r>
      <w:r w:rsidR="002B4F91">
        <w:rPr>
          <w:sz w:val="28"/>
          <w:szCs w:val="28"/>
        </w:rPr>
        <w:t>6</w:t>
      </w:r>
      <w:r w:rsidRPr="003B3258">
        <w:rPr>
          <w:sz w:val="28"/>
          <w:szCs w:val="28"/>
        </w:rPr>
        <w:t xml:space="preserve"> года                                                     </w:t>
      </w:r>
      <w:r w:rsidRPr="003B3258">
        <w:rPr>
          <w:sz w:val="28"/>
          <w:szCs w:val="28"/>
          <w:lang w:val="uk-UA"/>
        </w:rPr>
        <w:t xml:space="preserve">пгт </w:t>
      </w:r>
      <w:r w:rsidRPr="003B3258">
        <w:rPr>
          <w:sz w:val="28"/>
          <w:szCs w:val="28"/>
          <w:lang w:val="uk-UA"/>
        </w:rPr>
        <w:t>Ленино</w:t>
      </w:r>
    </w:p>
    <w:p w:rsidR="00853A68" w:rsidRPr="003B3258" w:rsidP="00853A68">
      <w:pPr>
        <w:pStyle w:val="NoSpacing"/>
        <w:jc w:val="both"/>
        <w:rPr>
          <w:sz w:val="28"/>
          <w:szCs w:val="28"/>
        </w:rPr>
      </w:pP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>М</w:t>
      </w:r>
      <w:r w:rsidRPr="003B3258">
        <w:rPr>
          <w:sz w:val="28"/>
          <w:szCs w:val="28"/>
        </w:rPr>
        <w:t>ировой судья судебного участка № 62 Ленинского судебного района  (Ленинский район) Республики Крым Тимофеева В.А.</w:t>
      </w: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при </w:t>
      </w:r>
      <w:r w:rsidR="00C61BC6">
        <w:rPr>
          <w:sz w:val="28"/>
          <w:szCs w:val="28"/>
        </w:rPr>
        <w:t>секретаре судебного заседания Лихошва А.Н.,</w:t>
      </w:r>
    </w:p>
    <w:p w:rsidR="00597F71" w:rsidRPr="003B3258" w:rsidP="004F3A92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7A2C01">
        <w:rPr>
          <w:sz w:val="28"/>
          <w:szCs w:val="28"/>
        </w:rPr>
        <w:t xml:space="preserve">непубличного акционерного </w:t>
      </w:r>
      <w:r w:rsidRPr="003B3258" w:rsidR="00C42BFC">
        <w:rPr>
          <w:sz w:val="28"/>
          <w:szCs w:val="28"/>
        </w:rPr>
        <w:t xml:space="preserve">общества </w:t>
      </w:r>
      <w:r w:rsidR="004E6ABD">
        <w:rPr>
          <w:sz w:val="28"/>
          <w:szCs w:val="28"/>
        </w:rPr>
        <w:t>профессиональная коллекторская организация «</w:t>
      </w:r>
      <w:r w:rsidR="007A2C01">
        <w:rPr>
          <w:sz w:val="28"/>
          <w:szCs w:val="28"/>
        </w:rPr>
        <w:t>Первое клиентское бюро</w:t>
      </w:r>
      <w:r w:rsidR="00520D91">
        <w:rPr>
          <w:sz w:val="28"/>
          <w:szCs w:val="28"/>
        </w:rPr>
        <w:t xml:space="preserve">» </w:t>
      </w:r>
      <w:r w:rsidRPr="003B3258" w:rsidR="00C42BFC">
        <w:rPr>
          <w:sz w:val="28"/>
          <w:szCs w:val="28"/>
        </w:rPr>
        <w:t xml:space="preserve">к </w:t>
      </w:r>
      <w:r w:rsidR="007A2C01">
        <w:rPr>
          <w:sz w:val="28"/>
          <w:szCs w:val="28"/>
        </w:rPr>
        <w:t>Ялтонскому</w:t>
      </w:r>
      <w:r w:rsidR="007A2C01">
        <w:rPr>
          <w:sz w:val="28"/>
          <w:szCs w:val="28"/>
        </w:rPr>
        <w:t xml:space="preserve"> Сергею Петровичу</w:t>
      </w:r>
      <w:r w:rsidR="00782906">
        <w:rPr>
          <w:sz w:val="28"/>
          <w:szCs w:val="28"/>
        </w:rPr>
        <w:t>, третье лицо, не заявляющее самостоятельных требований относительно предмета спора, на стороне истц</w:t>
      </w:r>
      <w:r w:rsidR="00782906">
        <w:rPr>
          <w:sz w:val="28"/>
          <w:szCs w:val="28"/>
        </w:rPr>
        <w:t>а ООО</w:t>
      </w:r>
      <w:r w:rsidR="00782906">
        <w:rPr>
          <w:sz w:val="28"/>
          <w:szCs w:val="28"/>
        </w:rPr>
        <w:t xml:space="preserve"> «</w:t>
      </w:r>
      <w:r w:rsidR="001B1E88">
        <w:rPr>
          <w:sz w:val="28"/>
          <w:szCs w:val="28"/>
        </w:rPr>
        <w:t>МФК Джой Мани</w:t>
      </w:r>
      <w:r w:rsidR="00782906">
        <w:rPr>
          <w:sz w:val="28"/>
          <w:szCs w:val="28"/>
        </w:rPr>
        <w:t>»</w:t>
      </w:r>
      <w:r w:rsidRPr="003B3258" w:rsidR="00C42BFC">
        <w:rPr>
          <w:sz w:val="28"/>
          <w:szCs w:val="28"/>
        </w:rPr>
        <w:t xml:space="preserve"> </w:t>
      </w:r>
      <w:r w:rsidRPr="003B3258" w:rsidR="00F9538A">
        <w:rPr>
          <w:sz w:val="28"/>
          <w:szCs w:val="28"/>
        </w:rPr>
        <w:t xml:space="preserve">о взыскании задолженности по договору займа, </w:t>
      </w:r>
    </w:p>
    <w:p w:rsidR="00040A2F" w:rsidRPr="003B3258" w:rsidP="004F3A92">
      <w:pPr>
        <w:pStyle w:val="NoSpacing"/>
        <w:ind w:firstLine="708"/>
        <w:jc w:val="both"/>
        <w:rPr>
          <w:sz w:val="28"/>
          <w:szCs w:val="28"/>
          <w:shd w:val="clear" w:color="auto" w:fill="FFFFFF"/>
        </w:rPr>
      </w:pPr>
      <w:r w:rsidRPr="003B3258">
        <w:rPr>
          <w:sz w:val="28"/>
          <w:szCs w:val="28"/>
          <w:shd w:val="clear" w:color="auto" w:fill="FFFFFF"/>
        </w:rPr>
        <w:t>Р</w:t>
      </w:r>
      <w:r w:rsidRPr="003B3258" w:rsidR="00BD41ED">
        <w:rPr>
          <w:sz w:val="28"/>
          <w:szCs w:val="28"/>
          <w:shd w:val="clear" w:color="auto" w:fill="FFFFFF"/>
        </w:rPr>
        <w:t>уководствуясь ст. ст. 98</w:t>
      </w:r>
      <w:r w:rsidRPr="003B3258" w:rsidR="00251428">
        <w:rPr>
          <w:sz w:val="28"/>
          <w:szCs w:val="28"/>
          <w:shd w:val="clear" w:color="auto" w:fill="FFFFFF"/>
        </w:rPr>
        <w:t>,</w:t>
      </w:r>
      <w:r w:rsidRPr="003B3258" w:rsidR="00BD41ED">
        <w:rPr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B3258" w:rsidR="00BD41ED">
          <w:rPr>
            <w:sz w:val="28"/>
            <w:szCs w:val="28"/>
          </w:rPr>
          <w:t>194</w:t>
        </w:r>
      </w:hyperlink>
      <w:r w:rsidRPr="003B3258" w:rsidR="00BD41ED">
        <w:rPr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B3258" w:rsidR="00BD41ED">
          <w:rPr>
            <w:sz w:val="28"/>
            <w:szCs w:val="28"/>
          </w:rPr>
          <w:t>199</w:t>
        </w:r>
        <w:r w:rsidRPr="003B3258" w:rsidR="00251428">
          <w:rPr>
            <w:sz w:val="28"/>
            <w:szCs w:val="28"/>
          </w:rPr>
          <w:t>,</w:t>
        </w:r>
        <w:r w:rsidRPr="003B3258" w:rsidR="00BD41ED">
          <w:rPr>
            <w:sz w:val="28"/>
            <w:szCs w:val="28"/>
          </w:rPr>
          <w:t xml:space="preserve"> 233-235 ГПК РФ</w:t>
        </w:r>
      </w:hyperlink>
      <w:r w:rsidRPr="003B3258" w:rsidR="00BD41ED">
        <w:rPr>
          <w:sz w:val="28"/>
          <w:szCs w:val="28"/>
          <w:shd w:val="clear" w:color="auto" w:fill="FFFFFF"/>
        </w:rPr>
        <w:t>, мировой судья</w:t>
      </w:r>
      <w:r w:rsidRPr="003B3258">
        <w:rPr>
          <w:sz w:val="28"/>
          <w:szCs w:val="28"/>
          <w:shd w:val="clear" w:color="auto" w:fill="FFFFFF"/>
        </w:rPr>
        <w:t>, -</w:t>
      </w:r>
    </w:p>
    <w:p w:rsidR="00040A2F" w:rsidRPr="003B3258" w:rsidP="00040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3B3258" w:rsidP="00040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</w:t>
      </w:r>
      <w:r w:rsidRPr="003B325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BD41ED" w:rsidRPr="003B3258" w:rsidP="00BD41E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3258" w:rsidR="00040A2F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1B1E88" w:rsidR="001B1E88">
        <w:rPr>
          <w:rFonts w:ascii="Times New Roman" w:hAnsi="Times New Roman" w:cs="Times New Roman"/>
          <w:sz w:val="28"/>
          <w:szCs w:val="28"/>
        </w:rPr>
        <w:t xml:space="preserve">непубличного акционерного общества профессиональная коллекторская организация «Первое клиентское бюро» </w:t>
      </w:r>
      <w:r w:rsidRPr="004E6ABD" w:rsidR="004E6ABD">
        <w:rPr>
          <w:rFonts w:ascii="Times New Roman" w:hAnsi="Times New Roman" w:cs="Times New Roman"/>
          <w:sz w:val="28"/>
          <w:szCs w:val="28"/>
        </w:rPr>
        <w:t xml:space="preserve">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263FD8">
        <w:rPr>
          <w:rFonts w:ascii="Times New Roman" w:hAnsi="Times New Roman" w:cs="Times New Roman"/>
          <w:sz w:val="28"/>
          <w:szCs w:val="28"/>
        </w:rPr>
        <w:t>в полном объеме</w:t>
      </w:r>
      <w:r w:rsidRPr="003B3258">
        <w:rPr>
          <w:rFonts w:ascii="Times New Roman" w:hAnsi="Times New Roman" w:cs="Times New Roman"/>
          <w:sz w:val="28"/>
          <w:szCs w:val="28"/>
        </w:rPr>
        <w:t>.</w:t>
      </w:r>
    </w:p>
    <w:p w:rsidR="00110669" w:rsidP="00F02FD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Pr="001B1E88" w:rsidR="001B1E88">
        <w:rPr>
          <w:rFonts w:ascii="Times New Roman" w:eastAsia="Times New Roman" w:hAnsi="Times New Roman" w:cs="Times New Roman"/>
          <w:sz w:val="28"/>
          <w:szCs w:val="28"/>
        </w:rPr>
        <w:t>Ялтонско</w:t>
      </w:r>
      <w:r w:rsidR="001B1E8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1B1E88" w:rsidR="001B1E88">
        <w:rPr>
          <w:rFonts w:ascii="Times New Roman" w:eastAsia="Times New Roman" w:hAnsi="Times New Roman" w:cs="Times New Roman"/>
          <w:sz w:val="28"/>
          <w:szCs w:val="28"/>
        </w:rPr>
        <w:t xml:space="preserve"> Серге</w:t>
      </w:r>
      <w:r w:rsidR="001B1E8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B1E88" w:rsidR="001B1E88">
        <w:rPr>
          <w:rFonts w:ascii="Times New Roman" w:eastAsia="Times New Roman" w:hAnsi="Times New Roman" w:cs="Times New Roman"/>
          <w:sz w:val="28"/>
          <w:szCs w:val="28"/>
        </w:rPr>
        <w:t xml:space="preserve"> Петрович</w:t>
      </w:r>
      <w:r w:rsidR="001B1E8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258" w:rsidR="00014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120F">
        <w:rPr>
          <w:rFonts w:ascii="Times New Roman" w:eastAsia="Times New Roman" w:hAnsi="Times New Roman" w:cs="Times New Roman"/>
          <w:sz w:val="28"/>
          <w:szCs w:val="28"/>
        </w:rPr>
        <w:t xml:space="preserve">(данные изъяты) </w:t>
      </w: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553F99" w:rsidR="00553F99">
        <w:rPr>
          <w:rFonts w:ascii="Times New Roman" w:eastAsia="Times New Roman" w:hAnsi="Times New Roman" w:cs="Times New Roman"/>
          <w:sz w:val="28"/>
          <w:szCs w:val="28"/>
        </w:rPr>
        <w:t xml:space="preserve">непубличного акционерного общества профессиональная коллекторская организация «Первое клиентское бюро»  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4A3B1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3120F" w:rsidR="0043120F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Pr="003B3258" w:rsidR="004A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E016CD"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 w:rsidRPr="003B3258" w:rsidR="0032601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F42D25">
        <w:rPr>
          <w:rFonts w:ascii="Times New Roman" w:eastAsia="Times New Roman" w:hAnsi="Times New Roman" w:cs="Times New Roman"/>
          <w:sz w:val="28"/>
          <w:szCs w:val="28"/>
        </w:rPr>
        <w:t xml:space="preserve">кредитному договору </w:t>
      </w:r>
      <w:r w:rsidRPr="0043120F" w:rsidR="0043120F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6B2609">
        <w:rPr>
          <w:rFonts w:ascii="Times New Roman" w:eastAsia="Times New Roman" w:hAnsi="Times New Roman" w:cs="Times New Roman"/>
          <w:sz w:val="28"/>
          <w:szCs w:val="28"/>
        </w:rPr>
        <w:t xml:space="preserve"> в размере 16500,00 руб.</w:t>
      </w:r>
      <w:r w:rsidR="001C79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2609">
        <w:rPr>
          <w:rFonts w:ascii="Times New Roman" w:eastAsia="Times New Roman" w:hAnsi="Times New Roman" w:cs="Times New Roman"/>
          <w:sz w:val="28"/>
          <w:szCs w:val="28"/>
        </w:rPr>
        <w:t xml:space="preserve"> проценты в размере 21252,00</w:t>
      </w:r>
      <w:r w:rsidR="003E7AF3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986718">
        <w:rPr>
          <w:rFonts w:ascii="Times New Roman" w:eastAsia="Times New Roman" w:hAnsi="Times New Roman" w:cs="Times New Roman"/>
          <w:sz w:val="28"/>
          <w:szCs w:val="28"/>
        </w:rPr>
        <w:t xml:space="preserve">, штрафные санкции 189,84 руб. за период с </w:t>
      </w:r>
      <w:r w:rsidRPr="0043120F" w:rsidR="0043120F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98671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уплате государственной пошлины в размере </w:t>
      </w:r>
      <w:r w:rsidR="00AE1F86">
        <w:rPr>
          <w:rFonts w:ascii="Times New Roman" w:eastAsia="Times New Roman" w:hAnsi="Times New Roman" w:cs="Times New Roman"/>
          <w:sz w:val="28"/>
          <w:szCs w:val="28"/>
        </w:rPr>
        <w:t>4000,00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 w:rsidRPr="003B3258" w:rsidR="0084403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>всего в сумме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55B4" w:rsidR="00DC55B4">
        <w:rPr>
          <w:rFonts w:ascii="Times New Roman" w:eastAsia="Times New Roman" w:hAnsi="Times New Roman" w:cs="Times New Roman"/>
          <w:b/>
          <w:sz w:val="28"/>
          <w:szCs w:val="28"/>
        </w:rPr>
        <w:t>41941</w:t>
      </w:r>
      <w:r w:rsidR="00896CB9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896CB9">
        <w:rPr>
          <w:rFonts w:ascii="Times New Roman" w:eastAsia="Times New Roman" w:hAnsi="Times New Roman" w:cs="Times New Roman"/>
          <w:b/>
          <w:sz w:val="28"/>
          <w:szCs w:val="28"/>
        </w:rPr>
        <w:t>сорок</w:t>
      </w:r>
      <w:r w:rsidR="00896CB9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одна тысяча девятьсот сорок один) рубль </w:t>
      </w:r>
      <w:r w:rsidRPr="00DC55B4" w:rsidR="00DC55B4">
        <w:rPr>
          <w:rFonts w:ascii="Times New Roman" w:eastAsia="Times New Roman" w:hAnsi="Times New Roman" w:cs="Times New Roman"/>
          <w:b/>
          <w:sz w:val="28"/>
          <w:szCs w:val="28"/>
        </w:rPr>
        <w:t>84</w:t>
      </w:r>
      <w:r w:rsidR="00DC55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копе</w:t>
      </w:r>
      <w:r w:rsidR="00DC55B4">
        <w:rPr>
          <w:rFonts w:ascii="Times New Roman" w:eastAsia="Times New Roman" w:hAnsi="Times New Roman" w:cs="Times New Roman"/>
          <w:b/>
          <w:sz w:val="28"/>
          <w:szCs w:val="28"/>
        </w:rPr>
        <w:t>йки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B3258" w:rsidRPr="003B3258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B3258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B3258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0B6897" w:rsidRPr="003B3258" w:rsidP="003B325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>в Ленинский районный суд Республики Крым через мирового судью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B3258" w:rsidR="00E765D0">
        <w:rPr>
          <w:rFonts w:ascii="Times New Roman" w:hAnsi="Times New Roman" w:cs="Times New Roman"/>
          <w:sz w:val="28"/>
          <w:szCs w:val="28"/>
        </w:rPr>
        <w:t>2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="00B13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месяца по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sz w:val="28"/>
          <w:szCs w:val="28"/>
        </w:rPr>
      </w:pP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color w:val="FF0000"/>
          <w:sz w:val="28"/>
          <w:szCs w:val="28"/>
        </w:rPr>
      </w:pPr>
      <w:r w:rsidRPr="003B3258">
        <w:rPr>
          <w:color w:val="FF0000"/>
          <w:sz w:val="28"/>
          <w:szCs w:val="28"/>
        </w:rPr>
        <w:t xml:space="preserve">  </w:t>
      </w:r>
    </w:p>
    <w:p w:rsidR="000009D6" w:rsidRPr="003B3258" w:rsidP="00FE0399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41ED" w:rsidRPr="003B3258" w:rsidP="00BD41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Sect="00CF0E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12CE9"/>
    <w:rsid w:val="000143EF"/>
    <w:rsid w:val="000257F9"/>
    <w:rsid w:val="0003157B"/>
    <w:rsid w:val="000329AB"/>
    <w:rsid w:val="00040A2F"/>
    <w:rsid w:val="000441BC"/>
    <w:rsid w:val="0008722E"/>
    <w:rsid w:val="000956EC"/>
    <w:rsid w:val="000B671B"/>
    <w:rsid w:val="000B6897"/>
    <w:rsid w:val="000E0BA0"/>
    <w:rsid w:val="000F51E3"/>
    <w:rsid w:val="000F6F39"/>
    <w:rsid w:val="00110669"/>
    <w:rsid w:val="00112BE4"/>
    <w:rsid w:val="001273A3"/>
    <w:rsid w:val="00133A38"/>
    <w:rsid w:val="0015174E"/>
    <w:rsid w:val="00160653"/>
    <w:rsid w:val="00194119"/>
    <w:rsid w:val="001B1E88"/>
    <w:rsid w:val="001B7D6D"/>
    <w:rsid w:val="001C56F1"/>
    <w:rsid w:val="001C791E"/>
    <w:rsid w:val="001D384C"/>
    <w:rsid w:val="001E40AA"/>
    <w:rsid w:val="001E5E68"/>
    <w:rsid w:val="001F660B"/>
    <w:rsid w:val="00226DDA"/>
    <w:rsid w:val="002460D2"/>
    <w:rsid w:val="00251428"/>
    <w:rsid w:val="00263FD8"/>
    <w:rsid w:val="002808E8"/>
    <w:rsid w:val="002B15B1"/>
    <w:rsid w:val="002B4F91"/>
    <w:rsid w:val="002B64A5"/>
    <w:rsid w:val="002C4C08"/>
    <w:rsid w:val="002D722E"/>
    <w:rsid w:val="002E4576"/>
    <w:rsid w:val="003069DA"/>
    <w:rsid w:val="00326012"/>
    <w:rsid w:val="003656D9"/>
    <w:rsid w:val="00385DFF"/>
    <w:rsid w:val="003B3258"/>
    <w:rsid w:val="003D26B6"/>
    <w:rsid w:val="003D4012"/>
    <w:rsid w:val="003E072B"/>
    <w:rsid w:val="003E7AF3"/>
    <w:rsid w:val="003F36D7"/>
    <w:rsid w:val="00404724"/>
    <w:rsid w:val="0041183A"/>
    <w:rsid w:val="00412D22"/>
    <w:rsid w:val="0043120F"/>
    <w:rsid w:val="00456AD3"/>
    <w:rsid w:val="00490CA6"/>
    <w:rsid w:val="004A3B15"/>
    <w:rsid w:val="004A461B"/>
    <w:rsid w:val="004D04AA"/>
    <w:rsid w:val="004E6ABD"/>
    <w:rsid w:val="004F3A92"/>
    <w:rsid w:val="00520D91"/>
    <w:rsid w:val="0054490B"/>
    <w:rsid w:val="00550DD1"/>
    <w:rsid w:val="00553F99"/>
    <w:rsid w:val="00553FAE"/>
    <w:rsid w:val="00554BBB"/>
    <w:rsid w:val="00561B6E"/>
    <w:rsid w:val="00564053"/>
    <w:rsid w:val="005806E0"/>
    <w:rsid w:val="00591979"/>
    <w:rsid w:val="00597F71"/>
    <w:rsid w:val="005A2CDA"/>
    <w:rsid w:val="005A413E"/>
    <w:rsid w:val="005D3CAE"/>
    <w:rsid w:val="00630263"/>
    <w:rsid w:val="00630806"/>
    <w:rsid w:val="006338EC"/>
    <w:rsid w:val="006912B8"/>
    <w:rsid w:val="006B2609"/>
    <w:rsid w:val="006B311E"/>
    <w:rsid w:val="006C6526"/>
    <w:rsid w:val="006D7DCC"/>
    <w:rsid w:val="0072152D"/>
    <w:rsid w:val="0072565F"/>
    <w:rsid w:val="0074159A"/>
    <w:rsid w:val="00747A42"/>
    <w:rsid w:val="007516E0"/>
    <w:rsid w:val="007632EF"/>
    <w:rsid w:val="00782906"/>
    <w:rsid w:val="007A2C01"/>
    <w:rsid w:val="007C476E"/>
    <w:rsid w:val="007C6A34"/>
    <w:rsid w:val="007C7A46"/>
    <w:rsid w:val="007D3DE4"/>
    <w:rsid w:val="007E2D54"/>
    <w:rsid w:val="0080652C"/>
    <w:rsid w:val="00836AED"/>
    <w:rsid w:val="00844032"/>
    <w:rsid w:val="00853A68"/>
    <w:rsid w:val="00860082"/>
    <w:rsid w:val="008950D0"/>
    <w:rsid w:val="00896CB9"/>
    <w:rsid w:val="00934F8D"/>
    <w:rsid w:val="0093758C"/>
    <w:rsid w:val="00943CCF"/>
    <w:rsid w:val="00973D05"/>
    <w:rsid w:val="00986718"/>
    <w:rsid w:val="009A5DAF"/>
    <w:rsid w:val="009B28DB"/>
    <w:rsid w:val="009B696E"/>
    <w:rsid w:val="009D4291"/>
    <w:rsid w:val="009F35AB"/>
    <w:rsid w:val="00A5349C"/>
    <w:rsid w:val="00A541C5"/>
    <w:rsid w:val="00A54717"/>
    <w:rsid w:val="00A9106C"/>
    <w:rsid w:val="00AA7170"/>
    <w:rsid w:val="00AC2E9A"/>
    <w:rsid w:val="00AE1F86"/>
    <w:rsid w:val="00AE6B67"/>
    <w:rsid w:val="00B1375E"/>
    <w:rsid w:val="00B1381E"/>
    <w:rsid w:val="00B203C4"/>
    <w:rsid w:val="00B41E45"/>
    <w:rsid w:val="00B77C91"/>
    <w:rsid w:val="00B80178"/>
    <w:rsid w:val="00B9366C"/>
    <w:rsid w:val="00BC24FC"/>
    <w:rsid w:val="00BD2EAE"/>
    <w:rsid w:val="00BD41ED"/>
    <w:rsid w:val="00BD51C0"/>
    <w:rsid w:val="00BD5BF5"/>
    <w:rsid w:val="00C06D87"/>
    <w:rsid w:val="00C37B62"/>
    <w:rsid w:val="00C42BFC"/>
    <w:rsid w:val="00C504E0"/>
    <w:rsid w:val="00C5514E"/>
    <w:rsid w:val="00C61BC6"/>
    <w:rsid w:val="00C6322A"/>
    <w:rsid w:val="00C90724"/>
    <w:rsid w:val="00CD7314"/>
    <w:rsid w:val="00CF0EC8"/>
    <w:rsid w:val="00D11876"/>
    <w:rsid w:val="00D172A4"/>
    <w:rsid w:val="00D346E7"/>
    <w:rsid w:val="00D52AE1"/>
    <w:rsid w:val="00D61CF3"/>
    <w:rsid w:val="00DA69D7"/>
    <w:rsid w:val="00DC2B99"/>
    <w:rsid w:val="00DC55B4"/>
    <w:rsid w:val="00DC6383"/>
    <w:rsid w:val="00DC69E9"/>
    <w:rsid w:val="00DD1887"/>
    <w:rsid w:val="00DD2B34"/>
    <w:rsid w:val="00E002F5"/>
    <w:rsid w:val="00E016CD"/>
    <w:rsid w:val="00E235CB"/>
    <w:rsid w:val="00E4516B"/>
    <w:rsid w:val="00E47BE6"/>
    <w:rsid w:val="00E63445"/>
    <w:rsid w:val="00E765D0"/>
    <w:rsid w:val="00E9470F"/>
    <w:rsid w:val="00EA7827"/>
    <w:rsid w:val="00ED2522"/>
    <w:rsid w:val="00EE3421"/>
    <w:rsid w:val="00EF05E1"/>
    <w:rsid w:val="00EF4153"/>
    <w:rsid w:val="00F02FDE"/>
    <w:rsid w:val="00F102A8"/>
    <w:rsid w:val="00F34E74"/>
    <w:rsid w:val="00F36D33"/>
    <w:rsid w:val="00F42D25"/>
    <w:rsid w:val="00F46A8E"/>
    <w:rsid w:val="00F4797A"/>
    <w:rsid w:val="00F53A2B"/>
    <w:rsid w:val="00F7010D"/>
    <w:rsid w:val="00F70C8D"/>
    <w:rsid w:val="00F80CBC"/>
    <w:rsid w:val="00F9538A"/>
    <w:rsid w:val="00FB0EF8"/>
    <w:rsid w:val="00FB7C26"/>
    <w:rsid w:val="00FE0399"/>
    <w:rsid w:val="00FF11B6"/>
    <w:rsid w:val="00FF2C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