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9F65EA" w:rsidRPr="002C2386">
      <w:pPr>
        <w:pStyle w:val="Heading1"/>
        <w:spacing w:before="0" w:after="0"/>
        <w:jc w:val="right"/>
        <w:rPr>
          <w:sz w:val="22"/>
          <w:szCs w:val="22"/>
        </w:rPr>
      </w:pPr>
      <w:r w:rsidRPr="002C2386">
        <w:rPr>
          <w:b w:val="0"/>
          <w:bCs w:val="0"/>
          <w:sz w:val="22"/>
          <w:szCs w:val="22"/>
        </w:rPr>
        <w:t>Дело № 2-65-123/2019</w:t>
      </w:r>
    </w:p>
    <w:p w:rsidR="009F65EA" w:rsidRPr="002C2386">
      <w:pPr>
        <w:jc w:val="center"/>
        <w:rPr>
          <w:sz w:val="22"/>
          <w:szCs w:val="22"/>
        </w:rPr>
      </w:pPr>
    </w:p>
    <w:p w:rsidR="009F65EA" w:rsidRPr="002C2386">
      <w:pPr>
        <w:jc w:val="center"/>
        <w:rPr>
          <w:sz w:val="22"/>
          <w:szCs w:val="22"/>
        </w:rPr>
      </w:pPr>
      <w:r w:rsidRPr="002C2386">
        <w:rPr>
          <w:b/>
          <w:bCs/>
          <w:sz w:val="22"/>
          <w:szCs w:val="22"/>
        </w:rPr>
        <w:t>Р</w:t>
      </w:r>
      <w:r w:rsidRPr="002C2386">
        <w:rPr>
          <w:b/>
          <w:bCs/>
          <w:sz w:val="22"/>
          <w:szCs w:val="22"/>
        </w:rPr>
        <w:t xml:space="preserve"> Е Ш Е Н И Е</w:t>
      </w:r>
    </w:p>
    <w:p w:rsidR="009F65EA" w:rsidRPr="002C2386">
      <w:pPr>
        <w:jc w:val="center"/>
        <w:rPr>
          <w:sz w:val="22"/>
          <w:szCs w:val="22"/>
        </w:rPr>
      </w:pPr>
      <w:r w:rsidRPr="002C2386">
        <w:rPr>
          <w:sz w:val="22"/>
          <w:szCs w:val="22"/>
        </w:rPr>
        <w:t>ИМЕНЕМ РОССИЙСКОЙ ФЕДЕРАЦИИ</w:t>
      </w:r>
    </w:p>
    <w:p w:rsidR="009F65EA" w:rsidRPr="002C2386">
      <w:pPr>
        <w:spacing w:after="200"/>
        <w:ind w:firstLine="567"/>
        <w:rPr>
          <w:sz w:val="22"/>
          <w:szCs w:val="22"/>
        </w:rPr>
      </w:pPr>
    </w:p>
    <w:p w:rsidR="009F65EA" w:rsidRPr="002C2386">
      <w:pPr>
        <w:spacing w:after="200"/>
        <w:ind w:firstLine="567"/>
        <w:rPr>
          <w:sz w:val="22"/>
          <w:szCs w:val="22"/>
        </w:rPr>
      </w:pPr>
      <w:r w:rsidRPr="002C2386">
        <w:rPr>
          <w:sz w:val="22"/>
          <w:szCs w:val="22"/>
        </w:rPr>
        <w:t xml:space="preserve"> 13 июня 2019 года        </w:t>
      </w:r>
      <w:r w:rsidRPr="002C2386" w:rsidR="002C2386">
        <w:rPr>
          <w:sz w:val="22"/>
          <w:szCs w:val="22"/>
        </w:rPr>
        <w:t xml:space="preserve">                          </w:t>
      </w:r>
      <w:r w:rsidRPr="002C2386">
        <w:rPr>
          <w:sz w:val="22"/>
          <w:szCs w:val="22"/>
        </w:rPr>
        <w:t xml:space="preserve"> п. Нижнегорский, ул. Победы, д. 20 </w:t>
      </w:r>
    </w:p>
    <w:p w:rsidR="009F65EA" w:rsidRPr="002C2386">
      <w:pPr>
        <w:ind w:left="142" w:firstLine="708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Мировой судья судебного участка № 65 Нижнегорского судебного района (Нижнегорский муниципальный</w:t>
      </w:r>
      <w:r w:rsidRPr="002C2386">
        <w:rPr>
          <w:sz w:val="22"/>
          <w:szCs w:val="22"/>
        </w:rPr>
        <w:t xml:space="preserve"> район) Республики Крым Тайганская Т.В., при секретаре Новик М.П. </w:t>
      </w:r>
    </w:p>
    <w:p w:rsidR="009F65EA" w:rsidRPr="002C2386">
      <w:pPr>
        <w:ind w:left="142" w:firstLine="708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рассмотрев в открытом судебном заседании гражданское дело по иску Дачного Потребительского Кооператива «Вертикаль» к </w:t>
      </w:r>
      <w:r w:rsidRPr="002C2386">
        <w:rPr>
          <w:rStyle w:val="cat-FIOgrp-58rplc-6"/>
          <w:sz w:val="22"/>
          <w:szCs w:val="22"/>
        </w:rPr>
        <w:t>Вилкову И. П.</w:t>
      </w:r>
      <w:r w:rsidRPr="002C2386">
        <w:rPr>
          <w:sz w:val="22"/>
          <w:szCs w:val="22"/>
        </w:rPr>
        <w:t xml:space="preserve"> о взыскании задолженности по членским взносам,     </w:t>
      </w:r>
    </w:p>
    <w:p w:rsidR="009F65EA" w:rsidRPr="002C2386">
      <w:pPr>
        <w:ind w:left="142" w:firstLine="708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 </w:t>
      </w:r>
    </w:p>
    <w:p w:rsidR="009F65EA" w:rsidRPr="002C2386">
      <w:pPr>
        <w:spacing w:after="200"/>
        <w:jc w:val="center"/>
        <w:rPr>
          <w:sz w:val="22"/>
          <w:szCs w:val="22"/>
        </w:rPr>
      </w:pPr>
      <w:r w:rsidRPr="002C2386">
        <w:rPr>
          <w:b/>
          <w:bCs/>
          <w:sz w:val="22"/>
          <w:szCs w:val="22"/>
        </w:rPr>
        <w:t>УСТА</w:t>
      </w:r>
      <w:r w:rsidRPr="002C2386">
        <w:rPr>
          <w:b/>
          <w:bCs/>
          <w:sz w:val="22"/>
          <w:szCs w:val="22"/>
        </w:rPr>
        <w:t>НОВИЛ: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Дачный Потребительский Кооператив «Вертикаль» (далее ДПК «Вертикаль») обратилось в суд с исковым заявлением к Вилкову И.П. о взыскании задолженности по членским взносам. </w:t>
      </w:r>
    </w:p>
    <w:p w:rsidR="009F65EA" w:rsidRPr="002C2386">
      <w:pPr>
        <w:ind w:firstLine="708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В обоснование иска, с учетом уточнения, указано, что на основании заявления от</w:t>
      </w:r>
      <w:r w:rsidRPr="002C2386">
        <w:rPr>
          <w:sz w:val="22"/>
          <w:szCs w:val="22"/>
        </w:rPr>
        <w:t xml:space="preserve"> 04 апреля 2007 года Вилков И.П., решением общего собрания кооператива, принят в члены кооператива «Вертикаль». 30 июля 2012 года, на имя Вилкова И.П. выдан Государственный акт на право собственности на земельный участок, площадью 0,1200 га, расположенный:</w:t>
      </w:r>
      <w:r w:rsidRPr="002C2386">
        <w:rPr>
          <w:sz w:val="22"/>
          <w:szCs w:val="22"/>
        </w:rPr>
        <w:t xml:space="preserve"> </w:t>
      </w:r>
      <w:r w:rsidRPr="002C2386">
        <w:rPr>
          <w:rStyle w:val="cat-UserDefinedgrp-109rplc-15"/>
          <w:sz w:val="22"/>
          <w:szCs w:val="22"/>
        </w:rPr>
        <w:t>...адрес</w:t>
      </w:r>
      <w:r w:rsidRPr="002C2386">
        <w:rPr>
          <w:rStyle w:val="cat-UserDefinedgrp-109rplc-15"/>
          <w:sz w:val="22"/>
          <w:szCs w:val="22"/>
        </w:rPr>
        <w:t xml:space="preserve"> </w:t>
      </w:r>
      <w:r w:rsidRPr="002C2386">
        <w:rPr>
          <w:sz w:val="22"/>
          <w:szCs w:val="22"/>
        </w:rPr>
        <w:t>,</w:t>
      </w:r>
      <w:r w:rsidRPr="002C2386">
        <w:rPr>
          <w:sz w:val="22"/>
          <w:szCs w:val="22"/>
        </w:rPr>
        <w:t xml:space="preserve"> за пределами населенного пункта, ССК «Вертикаль», земельный участок № </w:t>
      </w:r>
      <w:r w:rsidRPr="002C2386">
        <w:rPr>
          <w:rStyle w:val="cat-UserDefinedgrp-108rplc-16"/>
          <w:sz w:val="22"/>
          <w:szCs w:val="22"/>
        </w:rPr>
        <w:t>...номер</w:t>
      </w:r>
      <w:r w:rsidRPr="002C2386">
        <w:rPr>
          <w:sz w:val="22"/>
          <w:szCs w:val="22"/>
        </w:rPr>
        <w:t xml:space="preserve">. Пунктами 5.1. - 5.5. </w:t>
      </w:r>
      <w:r w:rsidRPr="002C2386">
        <w:rPr>
          <w:sz w:val="22"/>
          <w:szCs w:val="22"/>
        </w:rPr>
        <w:t>Устава ДПК «Вертикаль» (Далее - Устав) установлены вступительные, целевые, членские, паевые, дополнительные взносы.</w:t>
      </w:r>
      <w:r w:rsidRPr="002C2386">
        <w:rPr>
          <w:sz w:val="22"/>
          <w:szCs w:val="22"/>
        </w:rPr>
        <w:t xml:space="preserve"> В соответствии с </w:t>
      </w:r>
      <w:r w:rsidRPr="002C2386">
        <w:rPr>
          <w:sz w:val="22"/>
          <w:szCs w:val="22"/>
        </w:rPr>
        <w:t>пп</w:t>
      </w:r>
      <w:r w:rsidRPr="002C2386">
        <w:rPr>
          <w:sz w:val="22"/>
          <w:szCs w:val="22"/>
        </w:rPr>
        <w:t xml:space="preserve">. 5) п. </w:t>
      </w:r>
      <w:r w:rsidRPr="002C2386">
        <w:rPr>
          <w:sz w:val="22"/>
          <w:szCs w:val="22"/>
        </w:rPr>
        <w:t xml:space="preserve">7.2 Устава член кооператива обязан своевременно уплачивать членские и иные взносы, предусмотренные Федеральным законом и уставом, налоги и платежи. </w:t>
      </w:r>
      <w:r w:rsidRPr="002C2386">
        <w:rPr>
          <w:sz w:val="22"/>
          <w:szCs w:val="22"/>
        </w:rPr>
        <w:t>Подпунктом 14) пункта 7.2 Устава, на членов Кооператива возложена обязанность по соблюдению требований, уста</w:t>
      </w:r>
      <w:r w:rsidRPr="002C2386">
        <w:rPr>
          <w:sz w:val="22"/>
          <w:szCs w:val="22"/>
        </w:rPr>
        <w:t>новленных законом и Уставом.</w:t>
      </w: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Частью 6 статьи 11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от 29.07.2017 № 217-ФЗ (далее ФЗ от 29</w:t>
      </w:r>
      <w:r w:rsidRPr="002C2386">
        <w:rPr>
          <w:sz w:val="22"/>
          <w:szCs w:val="22"/>
        </w:rPr>
        <w:t>.07.2017 № 217-ФЗ) наряду с обязанностями, предусмотренными гражданским законодательством для членов некоммерческой корпоративной организации, член товарищества обязан: не нарушать права других членов товарищества и лиц, осуществляющих ведение детва или ог</w:t>
      </w:r>
      <w:r w:rsidRPr="002C2386">
        <w:rPr>
          <w:sz w:val="22"/>
          <w:szCs w:val="22"/>
        </w:rPr>
        <w:t>ородничества</w:t>
      </w:r>
      <w:r w:rsidRPr="002C2386">
        <w:rPr>
          <w:sz w:val="22"/>
          <w:szCs w:val="22"/>
        </w:rPr>
        <w:t xml:space="preserve"> на земельных участках, расположенных в границах территории садоводства или огородничества, без участия в товариществе; своевременно уплачивать взносы, предусмотренные настоящим Федеральным законом; исполнять решения, принятые председателем тов</w:t>
      </w:r>
      <w:r w:rsidRPr="002C2386">
        <w:rPr>
          <w:sz w:val="22"/>
          <w:szCs w:val="22"/>
        </w:rPr>
        <w:t>арищества и правлением товарищества, в рамках полномочий, установленных настоящим Федеральным законом или возложенных на них собранием членов товарищества; соблюдать иные обязанности, связанные с осуществлением деятельности в границах территории садоводств</w:t>
      </w:r>
      <w:r w:rsidRPr="002C2386">
        <w:rPr>
          <w:sz w:val="22"/>
          <w:szCs w:val="22"/>
        </w:rPr>
        <w:t xml:space="preserve">а или огородничества, установленные законодательством Российской Федерации и уставом товарищества. Обязанность по внесению взносов распространяется на всех членов товарищества. Членские взносы вносятся членами товарищества в порядке, установленном уставом </w:t>
      </w:r>
      <w:r w:rsidRPr="002C2386">
        <w:rPr>
          <w:sz w:val="22"/>
          <w:szCs w:val="22"/>
        </w:rPr>
        <w:t>товарищества, на расчетный счет товарищества (ст. 14 ФЗ от 29.07.2017 № 217-ФЗ). Нормы предусмотрены п. 6 ч. 2 ст. 2 Федерального закона от 15.04.1998 г. № 66-ФЗ «О садоводческих, огороднических и дачных некоммерческих объединениях граждан» член садоводчес</w:t>
      </w:r>
      <w:r w:rsidRPr="002C2386">
        <w:rPr>
          <w:sz w:val="22"/>
          <w:szCs w:val="22"/>
        </w:rPr>
        <w:t xml:space="preserve">кого, огороднического или дачного некоммерческого объединения обязан своевременно уплачивать членские и иные взносы, предусмотренные настоящим Федеральным законом и уставом такого объединения, налоги и платежи. </w:t>
      </w:r>
      <w:r w:rsidRPr="002C2386">
        <w:rPr>
          <w:sz w:val="22"/>
          <w:szCs w:val="22"/>
        </w:rPr>
        <w:t>В соответствии с протоколами общих собраний ч</w:t>
      </w:r>
      <w:r w:rsidRPr="002C2386">
        <w:rPr>
          <w:sz w:val="22"/>
          <w:szCs w:val="22"/>
        </w:rPr>
        <w:t>ленов ДПК «Вертикаль» от 04.07.2014 определены членские взносы в размере 350 руб. с одного участка (0,05 га); от 01.03.2015 определены членские взносы в размере 600 руб. с одного участка (0,05 га); от 28.02.2016 определены целевые взносы на скважину в разм</w:t>
      </w:r>
      <w:r w:rsidRPr="002C2386">
        <w:rPr>
          <w:sz w:val="22"/>
          <w:szCs w:val="22"/>
        </w:rPr>
        <w:t>ере 1000 руб. с 1 сотки;</w:t>
      </w:r>
      <w:r w:rsidRPr="002C2386">
        <w:rPr>
          <w:sz w:val="22"/>
          <w:szCs w:val="22"/>
        </w:rPr>
        <w:t xml:space="preserve"> от 25.12.2016 определены целевые взносы на межевание земельного участка в размере 1500 </w:t>
      </w:r>
      <w:r w:rsidRPr="002C2386">
        <w:rPr>
          <w:sz w:val="22"/>
          <w:szCs w:val="22"/>
        </w:rPr>
        <w:t>г б</w:t>
      </w:r>
      <w:r w:rsidRPr="002C2386">
        <w:rPr>
          <w:sz w:val="22"/>
          <w:szCs w:val="22"/>
        </w:rPr>
        <w:t>. с одного участка (0.05 га), членские взносы в размере 1200 руб. с одного участка (0,05 га); от 05.08.2017 определены целевые взносы на реко</w:t>
      </w:r>
      <w:r w:rsidRPr="002C2386">
        <w:rPr>
          <w:sz w:val="22"/>
          <w:szCs w:val="22"/>
        </w:rPr>
        <w:t xml:space="preserve">нструкцию электропроводки в размере 500 руб. с одного члена кооператива; от 11.02.2018 определены членские взносы в размере 500 руб. с одного </w:t>
      </w:r>
      <w:r w:rsidRPr="002C2386">
        <w:rPr>
          <w:sz w:val="22"/>
          <w:szCs w:val="22"/>
        </w:rPr>
        <w:t xml:space="preserve">участка (0,05 га). </w:t>
      </w:r>
      <w:r w:rsidRPr="002C2386">
        <w:rPr>
          <w:sz w:val="22"/>
          <w:szCs w:val="22"/>
        </w:rPr>
        <w:t xml:space="preserve">В соответствии со справкой исх. № 14 от </w:t>
      </w:r>
      <w:r w:rsidRPr="002C2386">
        <w:rPr>
          <w:rStyle w:val="cat-Dategrp-17rplc-36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, по состоянию на </w:t>
      </w:r>
      <w:r w:rsidRPr="002C2386">
        <w:rPr>
          <w:rStyle w:val="cat-Dategrp-18rplc-37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за Вилковым И.П. числится за</w:t>
      </w:r>
      <w:r w:rsidRPr="002C2386">
        <w:rPr>
          <w:sz w:val="22"/>
          <w:szCs w:val="22"/>
        </w:rPr>
        <w:t>долженность по членским и целевым взносам на общую сумму 33744,00 руб. В соответствии с ч. 10 ст. 14 ФЗ от 29.07.2017 № 217-ФЗ в случае неуплаты взносов и пеней товарищество вправе взыскать их в судебном порядке.</w:t>
      </w:r>
      <w:r w:rsidRPr="002C2386">
        <w:rPr>
          <w:sz w:val="22"/>
          <w:szCs w:val="22"/>
        </w:rPr>
        <w:t xml:space="preserve"> Решением общего собрания членов (уполномоче</w:t>
      </w:r>
      <w:r w:rsidRPr="002C2386">
        <w:rPr>
          <w:sz w:val="22"/>
          <w:szCs w:val="22"/>
        </w:rPr>
        <w:t xml:space="preserve">нных представителей) потребительского </w:t>
      </w:r>
      <w:r w:rsidRPr="002C2386">
        <w:rPr>
          <w:sz w:val="22"/>
          <w:szCs w:val="22"/>
        </w:rPr>
        <w:t>к</w:t>
      </w: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кооператива</w:t>
      </w:r>
      <w:r w:rsidRPr="002C2386">
        <w:rPr>
          <w:sz w:val="22"/>
          <w:szCs w:val="22"/>
        </w:rPr>
        <w:t xml:space="preserve"> «Вертикаль» от 11.02.2018 года было принято решение о применении пени 20 % на все виды задолженностей. В порядке досудебного урегулирования спора ответчику </w:t>
      </w:r>
      <w:r w:rsidRPr="002C2386">
        <w:rPr>
          <w:rStyle w:val="cat-Dategrp-20rplc-42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заказным письмом отравлена претензия, котор</w:t>
      </w:r>
      <w:r w:rsidRPr="002C2386">
        <w:rPr>
          <w:sz w:val="22"/>
          <w:szCs w:val="22"/>
        </w:rPr>
        <w:t xml:space="preserve">ая </w:t>
      </w:r>
      <w:r w:rsidRPr="002C2386">
        <w:rPr>
          <w:rStyle w:val="cat-Dategrp-21rplc-43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получена адресатом, что подтверждается Отчетом об отслеживании отправления, однако по настоящий момент ответчиком не предприняты меры по погашению задолженности. В соответствии с договором оказания юридических услуг № 1/2019 </w:t>
      </w:r>
      <w:r w:rsidRPr="002C2386">
        <w:rPr>
          <w:sz w:val="22"/>
          <w:szCs w:val="22"/>
        </w:rPr>
        <w:t>от</w:t>
      </w:r>
      <w:r w:rsidRPr="002C2386">
        <w:rPr>
          <w:sz w:val="22"/>
          <w:szCs w:val="22"/>
        </w:rPr>
        <w:t xml:space="preserve"> </w:t>
      </w:r>
      <w:r w:rsidRPr="002C2386">
        <w:rPr>
          <w:rStyle w:val="cat-Dategrp-22rplc-44"/>
          <w:sz w:val="22"/>
          <w:szCs w:val="22"/>
        </w:rPr>
        <w:t>дата</w:t>
      </w:r>
      <w:r w:rsidRPr="002C2386">
        <w:rPr>
          <w:sz w:val="22"/>
          <w:szCs w:val="22"/>
        </w:rPr>
        <w:t>, включенного ме</w:t>
      </w:r>
      <w:r w:rsidRPr="002C2386">
        <w:rPr>
          <w:sz w:val="22"/>
          <w:szCs w:val="22"/>
        </w:rPr>
        <w:t xml:space="preserve">жду </w:t>
      </w:r>
      <w:r w:rsidRPr="002C2386">
        <w:rPr>
          <w:rStyle w:val="cat-OrganizationNamegrp-105rplc-45"/>
          <w:sz w:val="22"/>
          <w:szCs w:val="22"/>
        </w:rPr>
        <w:t>наименование организации</w:t>
      </w:r>
      <w:r w:rsidRPr="002C2386">
        <w:rPr>
          <w:sz w:val="22"/>
          <w:szCs w:val="22"/>
        </w:rPr>
        <w:t xml:space="preserve"> и ДПК «Вертикаль», одна сторона взяла себя обязанность по оказанию юридических услуг, другая сторона обязанность по оплате оказанных услуг, которые оговариваются дополнительными соглашениями. В соответствии с Дополнительными соглашениями к Договору № 1/20</w:t>
      </w:r>
      <w:r w:rsidRPr="002C2386">
        <w:rPr>
          <w:sz w:val="22"/>
          <w:szCs w:val="22"/>
        </w:rPr>
        <w:t xml:space="preserve">19 </w:t>
      </w:r>
      <w:r w:rsidRPr="002C2386">
        <w:rPr>
          <w:sz w:val="22"/>
          <w:szCs w:val="22"/>
        </w:rPr>
        <w:t>от</w:t>
      </w:r>
      <w:r w:rsidRPr="002C2386">
        <w:rPr>
          <w:sz w:val="22"/>
          <w:szCs w:val="22"/>
        </w:rPr>
        <w:t xml:space="preserve"> </w:t>
      </w:r>
      <w:r w:rsidRPr="002C2386">
        <w:rPr>
          <w:rStyle w:val="cat-Dategrp-22rplc-47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: № 1 от </w:t>
      </w:r>
      <w:r w:rsidRPr="002C2386">
        <w:rPr>
          <w:rStyle w:val="cat-Dategrp-22rplc-48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- составление требований о погашении задолженности, стоимость - 500,00 руб. за дно требование; № 2 от </w:t>
      </w:r>
      <w:r w:rsidRPr="002C2386">
        <w:rPr>
          <w:rStyle w:val="cat-Dategrp-23rplc-50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- составление исковых заявлений о взыскании задолженности по членским взносам, стоимость - 2000,00 руб. за один иск. Оплата п</w:t>
      </w:r>
      <w:r w:rsidRPr="002C2386">
        <w:rPr>
          <w:sz w:val="22"/>
          <w:szCs w:val="22"/>
        </w:rPr>
        <w:t xml:space="preserve">о указанным Дополнительным соглашениям подтверждается Квитанциями БСО № 000022 серия АА от </w:t>
      </w:r>
      <w:r w:rsidRPr="002C2386">
        <w:rPr>
          <w:rStyle w:val="cat-Dategrp-24rplc-52"/>
          <w:sz w:val="22"/>
          <w:szCs w:val="22"/>
        </w:rPr>
        <w:t>дата</w:t>
      </w:r>
      <w:r w:rsidRPr="002C2386" w:rsidR="002C2386">
        <w:rPr>
          <w:sz w:val="22"/>
          <w:szCs w:val="22"/>
        </w:rPr>
        <w:t>, №</w:t>
      </w:r>
      <w:r w:rsidRPr="002C2386" w:rsidR="002C2386">
        <w:rPr>
          <w:sz w:val="22"/>
          <w:szCs w:val="22"/>
        </w:rPr>
        <w:t xml:space="preserve"> .</w:t>
      </w:r>
      <w:r w:rsidRPr="002C2386" w:rsidR="002C2386">
        <w:rPr>
          <w:sz w:val="22"/>
          <w:szCs w:val="22"/>
        </w:rPr>
        <w:t>.номер</w:t>
      </w:r>
      <w:r w:rsidRPr="002C2386">
        <w:rPr>
          <w:sz w:val="22"/>
          <w:szCs w:val="22"/>
        </w:rPr>
        <w:t xml:space="preserve"> серии АА от </w:t>
      </w:r>
      <w:r w:rsidRPr="002C2386">
        <w:rPr>
          <w:rStyle w:val="cat-Dategrp-23rplc-53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. В соответствии с </w:t>
      </w:r>
      <w:r w:rsidRPr="002C2386">
        <w:rPr>
          <w:sz w:val="22"/>
          <w:szCs w:val="22"/>
        </w:rPr>
        <w:t>ч</w:t>
      </w:r>
      <w:r w:rsidRPr="002C2386">
        <w:rPr>
          <w:sz w:val="22"/>
          <w:szCs w:val="22"/>
        </w:rPr>
        <w:t>. 1 ст. 98 ГК РФ, стороне, в пользу которой состоялось решение суда, суд присуждает возместить с другой стороны вс</w:t>
      </w:r>
      <w:r w:rsidRPr="002C2386">
        <w:rPr>
          <w:sz w:val="22"/>
          <w:szCs w:val="22"/>
        </w:rPr>
        <w:t>е понесенные по делу судебные расходы, за исключением случаев, предусмотренных частью второй статьи 96 настоящего Кодекса. Частью 1 ст. 100 ГК РФ предусмотрено, что стороне, в пользу которой состоялось решение суда, по ее письменному ходатайству суд присуж</w:t>
      </w:r>
      <w:r w:rsidRPr="002C2386">
        <w:rPr>
          <w:sz w:val="22"/>
          <w:szCs w:val="22"/>
        </w:rPr>
        <w:t xml:space="preserve">дает с другой стороны расходы на оплату услуг представителя в разумных пределах. </w:t>
      </w:r>
      <w:r w:rsidRPr="002C2386">
        <w:rPr>
          <w:sz w:val="22"/>
          <w:szCs w:val="22"/>
        </w:rPr>
        <w:t xml:space="preserve">В связи с чем, просят взыскать с Вилкова И.П. в пользу Дачного Потребительского Кооператива «Вертикаль» задолженность по членским взносам за период с 01 января 2016 года по </w:t>
      </w:r>
      <w:r w:rsidRPr="002C2386">
        <w:rPr>
          <w:rStyle w:val="cat-Dategrp-26rplc-57"/>
          <w:sz w:val="22"/>
          <w:szCs w:val="22"/>
        </w:rPr>
        <w:t>да</w:t>
      </w:r>
      <w:r w:rsidRPr="002C2386">
        <w:rPr>
          <w:rStyle w:val="cat-Dategrp-26rplc-57"/>
          <w:sz w:val="22"/>
          <w:szCs w:val="22"/>
        </w:rPr>
        <w:t>та</w:t>
      </w:r>
      <w:r w:rsidRPr="002C2386">
        <w:rPr>
          <w:sz w:val="22"/>
          <w:szCs w:val="22"/>
        </w:rPr>
        <w:t xml:space="preserve"> в сумме 28120 руб.00 коп.; пеню на задолженность по уплате членских взносов по </w:t>
      </w:r>
      <w:r w:rsidRPr="002C2386">
        <w:rPr>
          <w:rStyle w:val="cat-Dategrp-26rplc-59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в размере 5624 руб. 00 коп.; расходы по оплате услуг представителя в сумме 2000 руб. 00</w:t>
      </w:r>
      <w:r w:rsidRPr="002C2386">
        <w:rPr>
          <w:sz w:val="22"/>
          <w:szCs w:val="22"/>
        </w:rPr>
        <w:t xml:space="preserve"> коп</w:t>
      </w:r>
      <w:r w:rsidRPr="002C2386">
        <w:rPr>
          <w:sz w:val="22"/>
          <w:szCs w:val="22"/>
        </w:rPr>
        <w:t xml:space="preserve">., </w:t>
      </w:r>
      <w:r w:rsidRPr="002C2386">
        <w:rPr>
          <w:sz w:val="22"/>
          <w:szCs w:val="22"/>
        </w:rPr>
        <w:t xml:space="preserve">расходы по оплате юридических услуг в размере 2500 руб. 00 коп. Взыскать с </w:t>
      </w:r>
      <w:r w:rsidRPr="002C2386">
        <w:rPr>
          <w:sz w:val="22"/>
          <w:szCs w:val="22"/>
        </w:rPr>
        <w:t xml:space="preserve">Вилкова И.П. в пользу истца государственную </w:t>
      </w:r>
      <w:r w:rsidRPr="002C2386">
        <w:rPr>
          <w:sz w:val="22"/>
          <w:szCs w:val="22"/>
        </w:rPr>
        <w:t>пошлину</w:t>
      </w:r>
      <w:r w:rsidRPr="002C2386">
        <w:rPr>
          <w:sz w:val="22"/>
          <w:szCs w:val="22"/>
        </w:rPr>
        <w:t xml:space="preserve"> уплаченную при подаче иска в размере 1212 руб.00 коп., а всего взыскать 39 456 руб.00 коп.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В судебном заседании представитель истца, действующий по доверенности, </w:t>
      </w:r>
      <w:r w:rsidRPr="002C2386">
        <w:rPr>
          <w:rStyle w:val="cat-FIOgrp-61rplc-66"/>
          <w:sz w:val="22"/>
          <w:szCs w:val="22"/>
        </w:rPr>
        <w:t>фио</w:t>
      </w:r>
      <w:r w:rsidRPr="002C2386">
        <w:rPr>
          <w:sz w:val="22"/>
          <w:szCs w:val="22"/>
        </w:rPr>
        <w:t xml:space="preserve"> исковые требования поддержал, просил у</w:t>
      </w:r>
      <w:r w:rsidRPr="002C2386">
        <w:rPr>
          <w:sz w:val="22"/>
          <w:szCs w:val="22"/>
        </w:rPr>
        <w:t xml:space="preserve">довлетворить в полном объёме, дополнил, что на сегодняшний день Вилков И.П. является членом ДПК «Вертикаль», что подтверждается списками членов кооператива </w:t>
      </w:r>
      <w:r w:rsidRPr="002C2386">
        <w:rPr>
          <w:sz w:val="22"/>
          <w:szCs w:val="22"/>
        </w:rPr>
        <w:t>на</w:t>
      </w:r>
      <w:r w:rsidRPr="002C2386">
        <w:rPr>
          <w:sz w:val="22"/>
          <w:szCs w:val="22"/>
        </w:rPr>
        <w:t xml:space="preserve"> </w:t>
      </w:r>
      <w:r w:rsidRPr="002C2386">
        <w:rPr>
          <w:rStyle w:val="cat-Dategrp-27rplc-69"/>
          <w:sz w:val="22"/>
          <w:szCs w:val="22"/>
        </w:rPr>
        <w:t>дата</w:t>
      </w:r>
      <w:r w:rsidRPr="002C2386">
        <w:rPr>
          <w:sz w:val="22"/>
          <w:szCs w:val="22"/>
        </w:rPr>
        <w:t>, вопрос об исключении его из членов кооператива не ставился. Документы прежним председателем</w:t>
      </w:r>
      <w:r w:rsidRPr="002C2386">
        <w:rPr>
          <w:sz w:val="22"/>
          <w:szCs w:val="22"/>
        </w:rPr>
        <w:t xml:space="preserve"> кооператива частично были утеряны, поэтому протокол общего собрания о принятии его в члены кооператива в 2007 году не имеется возможности предоставить. 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В судебном заседании ответчик Вилков И.П. исковые требования не признал в полном объеме, и пояснил, чт</w:t>
      </w:r>
      <w:r w:rsidRPr="002C2386">
        <w:rPr>
          <w:sz w:val="22"/>
          <w:szCs w:val="22"/>
        </w:rPr>
        <w:t xml:space="preserve">о оснований для взыскания с него задолженности членских взносов не имеется, поскольку со слов бывшего председателя кооператива </w:t>
      </w:r>
      <w:r w:rsidRPr="002C2386">
        <w:rPr>
          <w:rStyle w:val="cat-FIOgrp-62rplc-72"/>
          <w:sz w:val="22"/>
          <w:szCs w:val="22"/>
        </w:rPr>
        <w:t>фио</w:t>
      </w:r>
      <w:r w:rsidRPr="002C2386">
        <w:rPr>
          <w:sz w:val="22"/>
          <w:szCs w:val="22"/>
        </w:rPr>
        <w:t xml:space="preserve"> он был исключен из членов кооператива. Он считает, что он является собственников земельных участков № </w:t>
      </w:r>
      <w:r w:rsidRPr="002C2386">
        <w:rPr>
          <w:rStyle w:val="cat-UserDefinedgrp-110rplc-73"/>
          <w:sz w:val="22"/>
          <w:szCs w:val="22"/>
        </w:rPr>
        <w:t>...номер</w:t>
      </w:r>
      <w:r w:rsidRPr="002C2386">
        <w:rPr>
          <w:sz w:val="22"/>
          <w:szCs w:val="22"/>
        </w:rPr>
        <w:t xml:space="preserve"> общей площадью 0,1200 га, расположенного </w:t>
      </w:r>
      <w:r w:rsidRPr="002C2386">
        <w:rPr>
          <w:rStyle w:val="cat-UserDefinedgrp-109rplc-75"/>
          <w:sz w:val="22"/>
          <w:szCs w:val="22"/>
        </w:rPr>
        <w:t>...адрес</w:t>
      </w:r>
      <w:r w:rsidRPr="002C2386">
        <w:rPr>
          <w:sz w:val="22"/>
          <w:szCs w:val="22"/>
        </w:rPr>
        <w:t>, за пределами населенного пункта, при этом членом кооператива он не является, поскольку, считает, что он был исключен. Документов в подтверждение данного факта предоставить не может, однако не оспаривает т</w:t>
      </w:r>
      <w:r w:rsidRPr="002C2386">
        <w:rPr>
          <w:sz w:val="22"/>
          <w:szCs w:val="22"/>
        </w:rPr>
        <w:t xml:space="preserve">от факт, что он писал заявление о вступление в члены кооператива и являлся членом кооператива, что подтверждается членской книжкой и уплатой членских взносов. Также дополнил, что благами предоставленными кооперативом он не пользовался, поскольку у него на </w:t>
      </w:r>
      <w:r w:rsidRPr="002C2386">
        <w:rPr>
          <w:sz w:val="22"/>
          <w:szCs w:val="22"/>
        </w:rPr>
        <w:t>земельных участках отсутствует водоснабжение, электроэнергия, в связи с чем, считает, что данная сумма не подлежит взысканию с него.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Выслушав стороны, исследовав представленные доказательства, суд приходит к следующим выводам. 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Судом в судебном заседании у</w:t>
      </w:r>
      <w:r w:rsidRPr="002C2386">
        <w:rPr>
          <w:sz w:val="22"/>
          <w:szCs w:val="22"/>
        </w:rPr>
        <w:t xml:space="preserve">становлено и подтверждается материалами дела, что согласно заявлению Вилкова И.П. от 04.04.2007 года он просил принять его в члены кооператива «Вертикаль» и выделить земельные участки № </w:t>
      </w:r>
      <w:r w:rsidRPr="002C2386">
        <w:rPr>
          <w:rStyle w:val="cat-UserDefinedgrp-111rplc-78"/>
          <w:sz w:val="22"/>
          <w:szCs w:val="22"/>
        </w:rPr>
        <w:t>...номер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государственного акта о праве собственности на земел</w:t>
      </w:r>
      <w:r w:rsidRPr="002C2386">
        <w:rPr>
          <w:sz w:val="22"/>
          <w:szCs w:val="22"/>
        </w:rPr>
        <w:t xml:space="preserve">ьный участок серии РК № </w:t>
      </w:r>
      <w:r w:rsidRPr="002C2386">
        <w:rPr>
          <w:rStyle w:val="cat-UserDefinedgrp-113rplc-79"/>
          <w:sz w:val="22"/>
          <w:szCs w:val="22"/>
        </w:rPr>
        <w:t>...номер</w:t>
      </w:r>
      <w:r w:rsidRPr="002C2386">
        <w:rPr>
          <w:sz w:val="22"/>
          <w:szCs w:val="22"/>
        </w:rPr>
        <w:t xml:space="preserve"> от </w:t>
      </w:r>
      <w:r w:rsidRPr="002C2386">
        <w:rPr>
          <w:rStyle w:val="cat-UserDefinedgrp-114rplc-81"/>
          <w:sz w:val="22"/>
          <w:szCs w:val="22"/>
        </w:rPr>
        <w:t>...дата</w:t>
      </w:r>
      <w:r w:rsidRPr="002C2386">
        <w:rPr>
          <w:sz w:val="22"/>
          <w:szCs w:val="22"/>
        </w:rPr>
        <w:t>, Вилкову И.П. выделены в собственность земельные участки № 2</w:t>
      </w:r>
      <w:r w:rsidRPr="002C2386">
        <w:rPr>
          <w:rStyle w:val="cat-UserDefinedgrp-112rplc-83"/>
          <w:sz w:val="22"/>
          <w:szCs w:val="22"/>
        </w:rPr>
        <w:t>...номер</w:t>
      </w:r>
      <w:r w:rsidRPr="002C2386">
        <w:rPr>
          <w:sz w:val="22"/>
          <w:szCs w:val="22"/>
        </w:rPr>
        <w:t xml:space="preserve"> общей </w:t>
      </w:r>
      <w:r w:rsidRPr="002C2386">
        <w:rPr>
          <w:sz w:val="22"/>
          <w:szCs w:val="22"/>
        </w:rPr>
        <w:t xml:space="preserve">площадью 0,1200га, расположенные </w:t>
      </w:r>
      <w:r w:rsidRPr="002C2386">
        <w:rPr>
          <w:rStyle w:val="cat-UserDefinedgrp-109rplc-85"/>
          <w:sz w:val="22"/>
          <w:szCs w:val="22"/>
        </w:rPr>
        <w:t>...адрес</w:t>
      </w:r>
      <w:r w:rsidRPr="002C2386">
        <w:rPr>
          <w:sz w:val="22"/>
          <w:szCs w:val="22"/>
        </w:rPr>
        <w:t xml:space="preserve">, за границами населенного пункта ССК «Вертикаль», на основании распоряжения </w:t>
      </w:r>
      <w:r w:rsidRPr="002C2386">
        <w:rPr>
          <w:sz w:val="22"/>
          <w:szCs w:val="22"/>
        </w:rPr>
        <w:t>Сакской</w:t>
      </w:r>
      <w:r w:rsidRPr="002C2386">
        <w:rPr>
          <w:sz w:val="22"/>
          <w:szCs w:val="22"/>
        </w:rPr>
        <w:t xml:space="preserve"> районной го</w:t>
      </w:r>
      <w:r w:rsidRPr="002C2386">
        <w:rPr>
          <w:sz w:val="22"/>
          <w:szCs w:val="22"/>
        </w:rPr>
        <w:t xml:space="preserve">сударственной администрации от 23.09.2009 года № </w:t>
      </w:r>
      <w:r w:rsidRPr="002C2386">
        <w:rPr>
          <w:rStyle w:val="cat-UserDefinedgrp-118rplc-88"/>
          <w:sz w:val="22"/>
          <w:szCs w:val="22"/>
        </w:rPr>
        <w:t>...номер</w:t>
      </w:r>
      <w:r w:rsidRPr="002C2386">
        <w:rPr>
          <w:sz w:val="22"/>
          <w:szCs w:val="22"/>
        </w:rPr>
        <w:t xml:space="preserve">, с кадастровым № </w:t>
      </w:r>
      <w:r w:rsidRPr="002C2386">
        <w:rPr>
          <w:rStyle w:val="cat-UserDefinedgrp-117rplc-89"/>
          <w:sz w:val="22"/>
          <w:szCs w:val="22"/>
        </w:rPr>
        <w:t>...номер</w:t>
      </w:r>
      <w:r w:rsidRPr="002C2386">
        <w:rPr>
          <w:sz w:val="22"/>
          <w:szCs w:val="22"/>
        </w:rPr>
        <w:t xml:space="preserve"> с утверждением плана границ земельного участка.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Согласно кадастрового паспорта земельного участка от 13.02.2016 года № </w:t>
      </w:r>
      <w:r w:rsidRPr="002C2386">
        <w:rPr>
          <w:rStyle w:val="cat-UserDefinedgrp-115rplc-91"/>
          <w:sz w:val="22"/>
          <w:szCs w:val="22"/>
        </w:rPr>
        <w:t>...номер</w:t>
      </w:r>
      <w:r w:rsidRPr="002C2386">
        <w:rPr>
          <w:sz w:val="22"/>
          <w:szCs w:val="22"/>
        </w:rPr>
        <w:t xml:space="preserve">, присвоен кадастровый номер </w:t>
      </w:r>
      <w:r w:rsidRPr="002C2386">
        <w:rPr>
          <w:rStyle w:val="cat-UserDefinedgrp-116rplc-92"/>
          <w:sz w:val="22"/>
          <w:szCs w:val="22"/>
        </w:rPr>
        <w:t>...номер</w:t>
      </w:r>
      <w:r w:rsidRPr="002C2386">
        <w:rPr>
          <w:sz w:val="22"/>
          <w:szCs w:val="22"/>
        </w:rPr>
        <w:t xml:space="preserve">, </w:t>
      </w:r>
      <w:r w:rsidRPr="002C2386">
        <w:rPr>
          <w:sz w:val="22"/>
          <w:szCs w:val="22"/>
        </w:rPr>
        <w:t>земельным участкам № 2</w:t>
      </w:r>
      <w:r w:rsidRPr="002C2386">
        <w:rPr>
          <w:rStyle w:val="cat-UserDefinedgrp-112rplc-94"/>
          <w:sz w:val="22"/>
          <w:szCs w:val="22"/>
        </w:rPr>
        <w:t>...номер</w:t>
      </w:r>
      <w:r w:rsidRPr="002C2386">
        <w:rPr>
          <w:sz w:val="22"/>
          <w:szCs w:val="22"/>
        </w:rPr>
        <w:t xml:space="preserve"> общей площадью 0,1200 га, расположенные: </w:t>
      </w:r>
      <w:r w:rsidRPr="002C2386">
        <w:rPr>
          <w:rStyle w:val="cat-Addressgrp-2rplc-95"/>
          <w:sz w:val="22"/>
          <w:szCs w:val="22"/>
        </w:rPr>
        <w:t>адрес</w:t>
      </w:r>
      <w:r w:rsidRPr="002C2386">
        <w:rPr>
          <w:rStyle w:val="cat-UserDefinedgrp-109rplc-96"/>
          <w:sz w:val="22"/>
          <w:szCs w:val="22"/>
        </w:rPr>
        <w:t>..</w:t>
      </w:r>
      <w:r w:rsidRPr="002C2386">
        <w:rPr>
          <w:rStyle w:val="cat-UserDefinedgrp-109rplc-96"/>
          <w:sz w:val="22"/>
          <w:szCs w:val="22"/>
        </w:rPr>
        <w:t>.а</w:t>
      </w:r>
      <w:r w:rsidRPr="002C2386">
        <w:rPr>
          <w:rStyle w:val="cat-UserDefinedgrp-109rplc-96"/>
          <w:sz w:val="22"/>
          <w:szCs w:val="22"/>
        </w:rPr>
        <w:t>дрес</w:t>
      </w:r>
      <w:r w:rsidRPr="002C2386">
        <w:rPr>
          <w:sz w:val="22"/>
          <w:szCs w:val="22"/>
        </w:rPr>
        <w:t xml:space="preserve">, за границами населенного пункта ССК «Вертикаль», на основании распоряжения </w:t>
      </w:r>
      <w:r w:rsidRPr="002C2386">
        <w:rPr>
          <w:sz w:val="22"/>
          <w:szCs w:val="22"/>
        </w:rPr>
        <w:t>Сакской</w:t>
      </w:r>
      <w:r w:rsidRPr="002C2386">
        <w:rPr>
          <w:sz w:val="22"/>
          <w:szCs w:val="22"/>
        </w:rPr>
        <w:t xml:space="preserve"> районной государственной администрации от 23.09.2009 года № </w:t>
      </w:r>
      <w:r w:rsidRPr="002C2386">
        <w:rPr>
          <w:rStyle w:val="cat-UserDefinedgrp-118rplc-99"/>
          <w:sz w:val="22"/>
          <w:szCs w:val="22"/>
        </w:rPr>
        <w:t>...номер</w:t>
      </w:r>
      <w:r w:rsidRPr="002C2386">
        <w:rPr>
          <w:sz w:val="22"/>
          <w:szCs w:val="22"/>
        </w:rPr>
        <w:t>, собственником ко</w:t>
      </w:r>
      <w:r w:rsidRPr="002C2386">
        <w:rPr>
          <w:sz w:val="22"/>
          <w:szCs w:val="22"/>
        </w:rPr>
        <w:t>торых является Вилков И.П.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Согласно выписки из ЕГРЮЛ </w:t>
      </w:r>
      <w:r w:rsidRPr="002C2386">
        <w:rPr>
          <w:sz w:val="22"/>
          <w:szCs w:val="22"/>
        </w:rPr>
        <w:t>от</w:t>
      </w:r>
      <w:r w:rsidRPr="002C2386">
        <w:rPr>
          <w:sz w:val="22"/>
          <w:szCs w:val="22"/>
        </w:rPr>
        <w:t xml:space="preserve"> </w:t>
      </w:r>
      <w:r w:rsidRPr="002C2386">
        <w:rPr>
          <w:rStyle w:val="cat-Dategrp-33rplc-101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Дачного Потребительского Кооператива «Вертикаль», зарегистрированного по адресу: </w:t>
      </w:r>
      <w:r w:rsidRPr="002C2386">
        <w:rPr>
          <w:rStyle w:val="cat-Addressgrp-4rplc-103"/>
          <w:sz w:val="22"/>
          <w:szCs w:val="22"/>
        </w:rPr>
        <w:t>адрес</w:t>
      </w:r>
      <w:r w:rsidRPr="002C2386">
        <w:rPr>
          <w:sz w:val="22"/>
          <w:szCs w:val="22"/>
        </w:rPr>
        <w:t>, председателем является Куц И.В.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ДПК «Вертикаль» зарегистрировано в налоговом органе, выдано свидетельство о</w:t>
      </w:r>
      <w:r w:rsidRPr="002C2386">
        <w:rPr>
          <w:sz w:val="22"/>
          <w:szCs w:val="22"/>
        </w:rPr>
        <w:t xml:space="preserve"> постановке на учет Российской организации в налоговом органе по месту ее нахожден</w:t>
      </w:r>
      <w:r w:rsidRPr="002C2386" w:rsidR="002C2386">
        <w:rPr>
          <w:sz w:val="22"/>
          <w:szCs w:val="22"/>
        </w:rPr>
        <w:t>ия и присвоен ОГРН</w:t>
      </w:r>
      <w:r w:rsidRPr="002C2386" w:rsidR="002C2386">
        <w:rPr>
          <w:sz w:val="22"/>
          <w:szCs w:val="22"/>
        </w:rPr>
        <w:t xml:space="preserve"> .</w:t>
      </w:r>
      <w:r w:rsidRPr="002C2386" w:rsidR="002C2386">
        <w:rPr>
          <w:sz w:val="22"/>
          <w:szCs w:val="22"/>
        </w:rPr>
        <w:t>.номер от ..дата</w:t>
      </w:r>
      <w:r w:rsidRPr="002C2386">
        <w:rPr>
          <w:sz w:val="22"/>
          <w:szCs w:val="22"/>
        </w:rPr>
        <w:t xml:space="preserve"> года.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ДПК «Вертикаль» выдано свидетельство о государственной регистрации юридического лица от 22.01.2015 года, претензия была п</w:t>
      </w:r>
      <w:r w:rsidRPr="002C2386">
        <w:rPr>
          <w:sz w:val="22"/>
          <w:szCs w:val="22"/>
        </w:rPr>
        <w:t>олучена Вилковым И.П., что подтверждается отчетом об отслеживании отправления с почтовым идентификатором.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</w:t>
      </w:r>
      <w:r w:rsidRPr="002C2386">
        <w:rPr>
          <w:sz w:val="22"/>
          <w:szCs w:val="22"/>
        </w:rPr>
        <w:t xml:space="preserve"> общего собрания ДПК «Вертикаль» от 28.02.2016 года в отношении </w:t>
      </w:r>
      <w:r w:rsidRPr="002C2386">
        <w:rPr>
          <w:rStyle w:val="cat-FIOgrp-62rplc-111"/>
          <w:sz w:val="22"/>
          <w:szCs w:val="22"/>
        </w:rPr>
        <w:t>фио</w:t>
      </w:r>
      <w:r w:rsidRPr="002C2386">
        <w:rPr>
          <w:sz w:val="22"/>
          <w:szCs w:val="22"/>
        </w:rPr>
        <w:t xml:space="preserve"> решен вопрос о прекращении полномочий, и освобождении от должности. Избран</w:t>
      </w:r>
      <w:r w:rsidRPr="002C2386">
        <w:rPr>
          <w:sz w:val="22"/>
          <w:szCs w:val="22"/>
        </w:rPr>
        <w:t xml:space="preserve">а председателем правления ДПК «Вертикаль» </w:t>
      </w:r>
      <w:r w:rsidRPr="002C2386">
        <w:rPr>
          <w:rStyle w:val="cat-FIOgrp-66rplc-113"/>
          <w:sz w:val="22"/>
          <w:szCs w:val="22"/>
        </w:rPr>
        <w:t>фио</w:t>
      </w: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Корчевный</w:t>
      </w:r>
      <w:r w:rsidRPr="002C2386">
        <w:rPr>
          <w:sz w:val="22"/>
          <w:szCs w:val="22"/>
        </w:rPr>
        <w:t xml:space="preserve"> А.А. </w:t>
      </w:r>
      <w:r w:rsidRPr="002C2386">
        <w:rPr>
          <w:sz w:val="22"/>
          <w:szCs w:val="22"/>
        </w:rPr>
        <w:t>обязан</w:t>
      </w:r>
      <w:r w:rsidRPr="002C2386">
        <w:rPr>
          <w:sz w:val="22"/>
          <w:szCs w:val="22"/>
        </w:rPr>
        <w:t xml:space="preserve"> передать дела и полномочия вновь избранному председателю правления до 01.04.2016 года, также рассматривались другие вопросы.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приказу</w:t>
      </w:r>
      <w:r w:rsidRPr="002C2386">
        <w:rPr>
          <w:sz w:val="22"/>
          <w:szCs w:val="22"/>
        </w:rPr>
        <w:t xml:space="preserve"> о назначении председателя правления ДПС «Вертикаль» от 08.05.2016 года № 8 назначена председателем правления ДПК «Вертикаль» </w:t>
      </w:r>
      <w:r w:rsidRPr="002C2386">
        <w:rPr>
          <w:sz w:val="22"/>
          <w:szCs w:val="22"/>
        </w:rPr>
        <w:t>Куц</w:t>
      </w:r>
      <w:r w:rsidRPr="002C2386">
        <w:rPr>
          <w:sz w:val="22"/>
          <w:szCs w:val="22"/>
        </w:rPr>
        <w:t xml:space="preserve"> И.В.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справки выданной на имя Вилкова И.П., что он является членом кооператива «Вертикаль» с 04.04.2007 года, земельны</w:t>
      </w:r>
      <w:r w:rsidRPr="002C2386">
        <w:rPr>
          <w:sz w:val="22"/>
          <w:szCs w:val="22"/>
        </w:rPr>
        <w:t xml:space="preserve">е участки № </w:t>
      </w:r>
      <w:r w:rsidRPr="002C2386">
        <w:rPr>
          <w:rStyle w:val="cat-UserDefinedgrp-119rplc-119"/>
          <w:sz w:val="22"/>
          <w:szCs w:val="22"/>
        </w:rPr>
        <w:t>...номер</w:t>
      </w:r>
      <w:r w:rsidRPr="002C2386">
        <w:rPr>
          <w:sz w:val="22"/>
          <w:szCs w:val="22"/>
        </w:rPr>
        <w:t xml:space="preserve"> (0,12 га), кадастровый номер </w:t>
      </w:r>
      <w:r w:rsidRPr="002C2386">
        <w:rPr>
          <w:rStyle w:val="cat-UserDefinedgrp-116rplc-120"/>
          <w:sz w:val="22"/>
          <w:szCs w:val="22"/>
        </w:rPr>
        <w:t>...номер</w:t>
      </w:r>
      <w:r w:rsidRPr="002C2386">
        <w:rPr>
          <w:sz w:val="22"/>
          <w:szCs w:val="22"/>
        </w:rPr>
        <w:t xml:space="preserve">:15 , по состоянию на </w:t>
      </w:r>
      <w:r w:rsidRPr="002C2386">
        <w:rPr>
          <w:rStyle w:val="cat-Dategrp-18rplc-122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за ним числится задолженность по оплате взносов за земельные участки, а именно: за 2016 год за 1 полугодие 720 рублей, за 2 полугодие 720 рублей, всего 1440,00 руб., с </w:t>
      </w:r>
      <w:r w:rsidRPr="002C2386">
        <w:rPr>
          <w:sz w:val="22"/>
          <w:szCs w:val="22"/>
        </w:rPr>
        <w:t>учетом</w:t>
      </w: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пени 20 % в размере 288,00 руб. за год задолженность составляет 1728,00 руб. за 2017 год  за 1 полугодие 1440,00 рублей, за 2 полугодие 1440,00 рублей, всего 2880,00 руб., с учетом пени 20 % в размере 576,00 руб. за год, задолженность составляет 345</w:t>
      </w:r>
      <w:r w:rsidRPr="002C2386">
        <w:rPr>
          <w:sz w:val="22"/>
          <w:szCs w:val="22"/>
        </w:rPr>
        <w:t>6,00 руб.; за 2018 год за 1 полугодие 3000,00 рублей, за 2 полугодие 3000,00 рублей, всего 6000,00 руб., с учетом</w:t>
      </w:r>
      <w:r w:rsidRPr="002C2386">
        <w:rPr>
          <w:sz w:val="22"/>
          <w:szCs w:val="22"/>
        </w:rPr>
        <w:t xml:space="preserve"> пени 20 % в размере 1200,00 руб. за год задолженность составляет 7200,00 руб., также уставной фонд 700,00 руб., пеня 20%, всего 840,00 руб., ц</w:t>
      </w:r>
      <w:r w:rsidRPr="002C2386">
        <w:rPr>
          <w:sz w:val="22"/>
          <w:szCs w:val="22"/>
        </w:rPr>
        <w:t>елевой на скважину в размере 12000,00 руб., с учетом пени 20% составляет 14400,00 руб., целевой на реконструкцию электричества 1500,00 руб</w:t>
      </w:r>
      <w:r w:rsidRPr="002C2386">
        <w:rPr>
          <w:sz w:val="22"/>
          <w:szCs w:val="22"/>
        </w:rPr>
        <w:t>.с</w:t>
      </w:r>
      <w:r w:rsidRPr="002C2386">
        <w:rPr>
          <w:sz w:val="22"/>
          <w:szCs w:val="22"/>
        </w:rPr>
        <w:t xml:space="preserve"> учетом пени 20 % составляет 1800,00 руб., целевой на межевание земли 3600,00 руб., с учетом пени 20 % составляет 43</w:t>
      </w:r>
      <w:r w:rsidRPr="002C2386">
        <w:rPr>
          <w:sz w:val="22"/>
          <w:szCs w:val="22"/>
        </w:rPr>
        <w:t>20,00 руб., всего за ответчиком числиться задолженность в размере 33744,00 руб.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Расчет суд признает арифметически верным.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Устава</w:t>
      </w:r>
      <w:r w:rsidRPr="002C2386">
        <w:rPr>
          <w:sz w:val="22"/>
          <w:szCs w:val="22"/>
        </w:rPr>
        <w:t xml:space="preserve"> ДПК «Вертикаль» утвержденного решением общего собрания членов кооператива протоколом № 57 от 01.12.2014 года установле</w:t>
      </w:r>
      <w:r w:rsidRPr="002C2386">
        <w:rPr>
          <w:sz w:val="22"/>
          <w:szCs w:val="22"/>
        </w:rPr>
        <w:t xml:space="preserve">но, что разделом 5 утверждены вступительные, целевые, членские, паевые и дополнительные взносы. </w:t>
      </w:r>
    </w:p>
    <w:p w:rsidR="009F65EA" w:rsidRPr="002C2386">
      <w:pPr>
        <w:widowControl w:val="0"/>
        <w:ind w:left="20" w:right="20" w:firstLine="547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п.5.1 Устава при вступлении в кооператив для организационного обеспечения его деятельности каждое физическое лицо делает вступительный взнос в денежно</w:t>
      </w:r>
      <w:r w:rsidRPr="002C2386">
        <w:rPr>
          <w:sz w:val="22"/>
          <w:szCs w:val="22"/>
        </w:rPr>
        <w:t>й форме в размере, установленном решением общего собрания (собрания уполномоченных) Кооператива. Вступительный взнос является обязательным условием членства в Кооперативе. Вступительный взнос вносится в неделимый фонд и не возвращается в случае выхода из К</w:t>
      </w:r>
      <w:r w:rsidRPr="002C2386">
        <w:rPr>
          <w:sz w:val="22"/>
          <w:szCs w:val="22"/>
        </w:rPr>
        <w:t>ооператива.</w:t>
      </w:r>
    </w:p>
    <w:p w:rsidR="009F65EA" w:rsidRPr="002C2386">
      <w:pPr>
        <w:widowControl w:val="0"/>
        <w:ind w:left="20" w:right="20" w:firstLine="547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п. 5.2 Устава, целевые взносы производятся по решению органов управления Кооператива и направлены на выполнение работ, обеспечивающих его деятельность, а также на приобретение (создание) объектов общего пользования. Целевые взносы могу</w:t>
      </w:r>
      <w:r w:rsidRPr="002C2386">
        <w:rPr>
          <w:sz w:val="22"/>
          <w:szCs w:val="22"/>
        </w:rPr>
        <w:t>т оплачиваться деньгами или имуществом. Внесение целевого взноса имуществом осуществляется на основании акта приема-передачи имущества. Акт должен содержать опись вносимого имущества, его денежную оценку, дату внесения имущества в Кооператив, подписи члена</w:t>
      </w:r>
      <w:r w:rsidRPr="002C2386">
        <w:rPr>
          <w:sz w:val="22"/>
          <w:szCs w:val="22"/>
        </w:rPr>
        <w:t xml:space="preserve"> Кооператива, председателя правления, членов правления и печать Кооператива. Акт составляется в двух экземплярах, один из которых остается у члена Кооператива, а другой хранится в Кооперативе.</w:t>
      </w:r>
    </w:p>
    <w:p w:rsidR="009F65EA" w:rsidRPr="002C2386">
      <w:pPr>
        <w:widowControl w:val="0"/>
        <w:ind w:firstLine="567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п.5.3 Устава, членские взносы - денежные средства, пер</w:t>
      </w:r>
      <w:r w:rsidRPr="002C2386">
        <w:rPr>
          <w:sz w:val="22"/>
          <w:szCs w:val="22"/>
        </w:rPr>
        <w:t xml:space="preserve">иодически вносимые членами </w:t>
      </w:r>
      <w:r w:rsidRPr="002C2386">
        <w:rPr>
          <w:sz w:val="22"/>
          <w:szCs w:val="22"/>
        </w:rPr>
        <w:t>Кооператива на оплату труда работников, заключивших трудовые договоры, и другие текущие расходы Кооператива. Размер и сроки уплаты членских взносов определяются общим собранием Кооператива (собранием уполномоченных).</w:t>
      </w:r>
    </w:p>
    <w:p w:rsidR="009F65EA" w:rsidRPr="002C2386">
      <w:pPr>
        <w:widowControl w:val="0"/>
        <w:ind w:firstLine="567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Согласно п. </w:t>
      </w:r>
      <w:r w:rsidRPr="002C2386">
        <w:rPr>
          <w:sz w:val="22"/>
          <w:szCs w:val="22"/>
        </w:rPr>
        <w:t>5.4 Устава, паевые взносы - имущественные взносы, внесенные членами Кооператива на приобретение (создание) имущества общего пользования.</w:t>
      </w:r>
    </w:p>
    <w:p w:rsidR="009F65EA" w:rsidRPr="002C2386">
      <w:pPr>
        <w:widowControl w:val="0"/>
        <w:ind w:firstLine="567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п. 5.5 Устава, дополнительные взносы - денежные средства, внесенные членами Кооператива на покрытие убытков, о</w:t>
      </w:r>
      <w:r w:rsidRPr="002C2386">
        <w:rPr>
          <w:sz w:val="22"/>
          <w:szCs w:val="22"/>
        </w:rPr>
        <w:t>бразовавшихся при осуществлении мероприятий, утвержденных общим собранием членов потребительского кооператива.</w:t>
      </w:r>
    </w:p>
    <w:p w:rsidR="009F65EA" w:rsidRPr="002C2386">
      <w:pPr>
        <w:widowControl w:val="0"/>
        <w:ind w:firstLine="567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п. 5.6 Устава, регистрация взносов - взносы вносятся в денежной или не денежной форме, регистрируются в бухгалтерских книгах Кооператива</w:t>
      </w:r>
      <w:r w:rsidRPr="002C2386">
        <w:rPr>
          <w:sz w:val="22"/>
          <w:szCs w:val="22"/>
        </w:rPr>
        <w:t xml:space="preserve"> в день их получения Кооперативом.</w:t>
      </w:r>
    </w:p>
    <w:p w:rsidR="009F65EA" w:rsidRPr="002C2386">
      <w:pPr>
        <w:widowControl w:val="0"/>
        <w:spacing w:line="322" w:lineRule="atLeast"/>
        <w:ind w:right="67" w:firstLine="52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Согласно раздела</w:t>
      </w:r>
      <w:r w:rsidRPr="002C2386">
        <w:rPr>
          <w:sz w:val="22"/>
          <w:szCs w:val="22"/>
        </w:rPr>
        <w:t xml:space="preserve"> 6 Устава установлено, что членами Кооператива могут быть граждане Российской Федерации, достигшие возраста шестнадцати лет и имеющие земельные участки в границах Кооператива. Членами Кооператива могут ст</w:t>
      </w:r>
      <w:r w:rsidRPr="002C2386">
        <w:rPr>
          <w:sz w:val="22"/>
          <w:szCs w:val="22"/>
        </w:rPr>
        <w:t>ать в соответствии с гражданским законодательством наследники членов Кооператива, в том числе малолетние и несовершеннолетние, а также лица, к которым перешли права на земельные участки в результате дарения или иных сделок с земельными участками. Иностранн</w:t>
      </w:r>
      <w:r w:rsidRPr="002C2386">
        <w:rPr>
          <w:sz w:val="22"/>
          <w:szCs w:val="22"/>
        </w:rPr>
        <w:t>ые граждане и лица без гражданства могут стать членами Кооператива. Права иностранных граждан и лиц без гражданства на дачные земельные участки определяются в соответствии с законодательством Российской Федерации. Члену кооператива выделяется земельный уча</w:t>
      </w:r>
      <w:r w:rsidRPr="002C2386">
        <w:rPr>
          <w:sz w:val="22"/>
          <w:szCs w:val="22"/>
        </w:rPr>
        <w:t xml:space="preserve">сток площадью не менее 500 квадратных метров и не более 1500 квадратных метров (500 кв.м., или 1000 кв.м., или 1500 кв.м.). Вступление в Кооператив осуществляется на основании заявления, поданного в правление Кооператива. При подаче заявления вступающий в </w:t>
      </w:r>
      <w:r w:rsidRPr="002C2386">
        <w:rPr>
          <w:sz w:val="22"/>
          <w:szCs w:val="22"/>
        </w:rPr>
        <w:t xml:space="preserve">обязательном порядке предъявляет гражданский паспорт (или документ его заменяющий). С </w:t>
      </w:r>
      <w:r w:rsidRPr="002C2386">
        <w:rPr>
          <w:sz w:val="22"/>
          <w:szCs w:val="22"/>
        </w:rPr>
        <w:t>согласия</w:t>
      </w:r>
      <w:r w:rsidRPr="002C2386">
        <w:rPr>
          <w:sz w:val="22"/>
          <w:szCs w:val="22"/>
        </w:rPr>
        <w:t xml:space="preserve"> вступающего к заявлению может прилагаться ксерокопия паспорта. Вступающий вносит вступительный взнос в порядке, установленном ст.5.1 настоящего Устава (размер вс</w:t>
      </w:r>
      <w:r w:rsidRPr="002C2386">
        <w:rPr>
          <w:sz w:val="22"/>
          <w:szCs w:val="22"/>
        </w:rPr>
        <w:t xml:space="preserve">тупительного взноса утверждается общим собранием Кооператива). Решение правления Кооператива о принятии в члены Кооператива подлежит утверждению общим собранием членов Кооператива. </w:t>
      </w:r>
      <w:r w:rsidRPr="002C2386">
        <w:rPr>
          <w:sz w:val="22"/>
          <w:szCs w:val="22"/>
        </w:rPr>
        <w:t>С момента принятия правлением такого решения и до момента его утверждения о</w:t>
      </w:r>
      <w:r w:rsidRPr="002C2386">
        <w:rPr>
          <w:sz w:val="22"/>
          <w:szCs w:val="22"/>
        </w:rPr>
        <w:t>бщим собранием Кооператива, принимаемое лицо имеет такие же права и обязанности, как и другие члены Кооператива, за исключением: не имеет права голоса на общем собрании Кооператива; ему выдается справка о решении правления Кооператива о принятии его в член</w:t>
      </w:r>
      <w:r w:rsidRPr="002C2386">
        <w:rPr>
          <w:sz w:val="22"/>
          <w:szCs w:val="22"/>
        </w:rPr>
        <w:t>ы Кооператива и уплате вступительного взноса.</w:t>
      </w:r>
      <w:r w:rsidRPr="002C2386">
        <w:rPr>
          <w:sz w:val="22"/>
          <w:szCs w:val="22"/>
        </w:rPr>
        <w:t xml:space="preserve"> (После утверждения общим собранием решения о принятии в члены Кооператива, в течение трех дней ему выдается членская книжка). Общее собрание, при наличии мотивированных оснований, может не утвердить решение пра</w:t>
      </w:r>
      <w:r w:rsidRPr="002C2386">
        <w:rPr>
          <w:sz w:val="22"/>
          <w:szCs w:val="22"/>
        </w:rPr>
        <w:t xml:space="preserve">вления о принятии в члены Кооператива. В этом случае решение приостанавливается до устранения причин, послуживших основанием для отказа. </w:t>
      </w:r>
    </w:p>
    <w:p w:rsidR="009F65EA" w:rsidRPr="002C2386">
      <w:pPr>
        <w:widowControl w:val="0"/>
        <w:spacing w:line="322" w:lineRule="atLeast"/>
        <w:ind w:right="67" w:firstLine="52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Основания для выхода (исключения) из состава Кооператива или прекращения членства. Членство в кооперативе прекращается</w:t>
      </w:r>
      <w:r w:rsidRPr="002C2386">
        <w:rPr>
          <w:sz w:val="22"/>
          <w:szCs w:val="22"/>
        </w:rPr>
        <w:t>: при добровольном выходе из Кооператива в соответствие с поданным заявлением; при исключении из членов Кооператива по решению общего собрания (собрания уполномоченных) за нарушение требований Устава Кооператива, а также норм действующего законодательства;</w:t>
      </w:r>
      <w:r w:rsidRPr="002C2386">
        <w:rPr>
          <w:sz w:val="22"/>
          <w:szCs w:val="22"/>
        </w:rPr>
        <w:t xml:space="preserve"> в случае не утверждения общим собранием (собранием уполномоченных) решения правления Кооператива о принятии в Кооператив; в случае смерти члена Кооператива; в случае реорганизации или ликвидации Кооператива. </w:t>
      </w:r>
    </w:p>
    <w:p w:rsidR="009F65EA" w:rsidRPr="002C2386">
      <w:pPr>
        <w:widowControl w:val="0"/>
        <w:spacing w:line="322" w:lineRule="atLeast"/>
        <w:ind w:right="67" w:firstLine="52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Член Кооператива может быть исключен из членов</w:t>
      </w:r>
      <w:r w:rsidRPr="002C2386">
        <w:rPr>
          <w:sz w:val="22"/>
          <w:szCs w:val="22"/>
        </w:rPr>
        <w:t xml:space="preserve"> Кооператива в следующих случаях: неуплата в назначенный срок вступительных, целевых и иных взносов (по окончании трехмесячного </w:t>
      </w:r>
      <w:r w:rsidRPr="002C2386">
        <w:rPr>
          <w:sz w:val="22"/>
          <w:szCs w:val="22"/>
        </w:rPr>
        <w:t xml:space="preserve">срока от даты принятия решения); систематическое (на протяжении трех лет) невыполнение агротехнических мероприятия на земельном </w:t>
      </w:r>
      <w:r w:rsidRPr="002C2386">
        <w:rPr>
          <w:sz w:val="22"/>
          <w:szCs w:val="22"/>
        </w:rPr>
        <w:t>участке; самовольный захват земли; воровство, умышленная порча имущества, насаждений, урожая других членов Кооператива, а также общественного имущества Кооператива.</w:t>
      </w:r>
      <w:r w:rsidRPr="002C2386">
        <w:rPr>
          <w:sz w:val="22"/>
          <w:szCs w:val="22"/>
        </w:rPr>
        <w:t xml:space="preserve"> (Такие факты документируются материалами административного расследования Комиссии (инспекто</w:t>
      </w:r>
      <w:r w:rsidRPr="002C2386">
        <w:rPr>
          <w:sz w:val="22"/>
          <w:szCs w:val="22"/>
        </w:rPr>
        <w:t>ра) по контролю соблюдения законодательства); антиобщественное поведение в отношении других членов Кооператива (драки, угрозы совершения насилия, публичные призывы к антигосударственным или антиобщественным акциям, инициирование конфликтов межнационального</w:t>
      </w:r>
      <w:r w:rsidRPr="002C2386">
        <w:rPr>
          <w:sz w:val="22"/>
          <w:szCs w:val="22"/>
        </w:rPr>
        <w:t xml:space="preserve"> или межрелигиозного характера, других нарушений действующего законодательства). (После утверждения административным судом материалов административного расследования Комиссии (инспектора) по контролю соблюдения законодательства). Члены Кооператива, являющи</w:t>
      </w:r>
      <w:r w:rsidRPr="002C2386">
        <w:rPr>
          <w:sz w:val="22"/>
          <w:szCs w:val="22"/>
        </w:rPr>
        <w:t xml:space="preserve">еся собственниками земельных участков, совершившие указанные действия, подлежат исключению из Кооператива на общих основаниях. В этом случае Кооператив может прекратить их </w:t>
      </w:r>
      <w:r w:rsidRPr="002C2386">
        <w:rPr>
          <w:sz w:val="22"/>
          <w:szCs w:val="22"/>
        </w:rPr>
        <w:t>водообеспечение</w:t>
      </w:r>
      <w:r w:rsidRPr="002C2386">
        <w:rPr>
          <w:sz w:val="22"/>
          <w:szCs w:val="22"/>
        </w:rPr>
        <w:t xml:space="preserve"> и </w:t>
      </w:r>
      <w:r w:rsidRPr="002C2386">
        <w:rPr>
          <w:sz w:val="22"/>
          <w:szCs w:val="22"/>
        </w:rPr>
        <w:t>электрообеспечение</w:t>
      </w:r>
      <w:r w:rsidRPr="002C2386">
        <w:rPr>
          <w:sz w:val="22"/>
          <w:szCs w:val="22"/>
        </w:rPr>
        <w:t xml:space="preserve"> от соответствующих сетей Кооператива.</w:t>
      </w:r>
    </w:p>
    <w:p w:rsidR="009F65EA" w:rsidRPr="002C2386">
      <w:pPr>
        <w:widowControl w:val="0"/>
        <w:spacing w:line="326" w:lineRule="atLeast"/>
        <w:ind w:right="40" w:firstLine="709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Решение о</w:t>
      </w:r>
      <w:r w:rsidRPr="002C2386">
        <w:rPr>
          <w:sz w:val="22"/>
          <w:szCs w:val="22"/>
        </w:rPr>
        <w:t>бщего собрания Кооператива об исключении из членов Кооператива может быть обжаловано в судебном порядке.</w:t>
      </w:r>
    </w:p>
    <w:p w:rsidR="009F65EA" w:rsidRPr="002C2386">
      <w:pPr>
        <w:widowControl w:val="0"/>
        <w:spacing w:line="322" w:lineRule="atLeast"/>
        <w:ind w:right="40" w:firstLine="68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Исключенный член Кооператива лишается права пользования земельным участком. Решением правления Кооператива участок может быть передан в землепользовани</w:t>
      </w:r>
      <w:r w:rsidRPr="002C2386">
        <w:rPr>
          <w:sz w:val="22"/>
          <w:szCs w:val="22"/>
        </w:rPr>
        <w:t>е другому члену Кооператива (в том числе, вновь вступившему). Исключенный член Кооператива имеет право получить денежную компенсацию за оставленное на участке имущество (садовые насаждения, ограждение, строения и пр.). Размер компенсации определяется догов</w:t>
      </w:r>
      <w:r w:rsidRPr="002C2386">
        <w:rPr>
          <w:sz w:val="22"/>
          <w:szCs w:val="22"/>
        </w:rPr>
        <w:t>орным путем (между исключенным и новым землепользователем, либо между исключенным и Кооперативом) исходя из сложившихся в регионе на текущий момент цен на компенсируемое имущество.</w:t>
      </w:r>
    </w:p>
    <w:p w:rsidR="009F65EA" w:rsidRPr="002C2386">
      <w:pPr>
        <w:widowControl w:val="0"/>
        <w:spacing w:line="322" w:lineRule="atLeast"/>
        <w:ind w:right="40" w:firstLine="68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раздела</w:t>
      </w:r>
      <w:r w:rsidRPr="002C2386">
        <w:rPr>
          <w:sz w:val="22"/>
          <w:szCs w:val="22"/>
        </w:rPr>
        <w:t xml:space="preserve"> 7 Устава, установлено п. 7.1, что Член Кооператива имеет п</w:t>
      </w:r>
      <w:r w:rsidRPr="002C2386">
        <w:rPr>
          <w:sz w:val="22"/>
          <w:szCs w:val="22"/>
        </w:rPr>
        <w:t>раво: избирать и быть избранным в органы управления Кооператива и его орган контроля; получать информацию о деятельности органов управления Кооператива и его органа контроля; самостоятельно хозяйствовать на своем земельном участке в соответствии с его разр</w:t>
      </w:r>
      <w:r w:rsidRPr="002C2386">
        <w:rPr>
          <w:sz w:val="22"/>
          <w:szCs w:val="22"/>
        </w:rPr>
        <w:t xml:space="preserve">ешенным </w:t>
      </w:r>
      <w:r w:rsidRPr="002C2386">
        <w:rPr>
          <w:sz w:val="22"/>
          <w:szCs w:val="22"/>
        </w:rPr>
        <w:t>использованием</w:t>
      </w:r>
      <w:r w:rsidRPr="002C2386">
        <w:rPr>
          <w:sz w:val="22"/>
          <w:szCs w:val="22"/>
        </w:rPr>
        <w:t>;о</w:t>
      </w:r>
      <w:r w:rsidRPr="002C2386">
        <w:rPr>
          <w:sz w:val="22"/>
          <w:szCs w:val="22"/>
        </w:rPr>
        <w:t>существлять</w:t>
      </w:r>
      <w:r w:rsidRPr="002C2386">
        <w:rPr>
          <w:sz w:val="22"/>
          <w:szCs w:val="22"/>
        </w:rPr>
        <w:t xml:space="preserve"> в соответствии с градостроительными, строительными, экологическими, санитарно-гигиеническими, противопожарными и иными установленными требованиями (нормами, правилами и нормативами) строительство и перестройку жилого стр</w:t>
      </w:r>
      <w:r w:rsidRPr="002C2386">
        <w:rPr>
          <w:sz w:val="22"/>
          <w:szCs w:val="22"/>
        </w:rPr>
        <w:t xml:space="preserve">оения или жилого дома, хозяйственных строений и сооружений на дачном земельном участке; </w:t>
      </w:r>
      <w:r w:rsidRPr="002C2386">
        <w:rPr>
          <w:sz w:val="22"/>
          <w:szCs w:val="22"/>
        </w:rPr>
        <w:t>распоряжаться своим земельным участком и иным имуществом в случаях, если они на основании закона не изъяты из оборота или не ограничены в обороте; по согласованию с пра</w:t>
      </w:r>
      <w:r w:rsidRPr="002C2386">
        <w:rPr>
          <w:sz w:val="22"/>
          <w:szCs w:val="22"/>
        </w:rPr>
        <w:t>влением Кооператива, осуществлять обмен участков внутри кооператива с другими членами кооператива с соответствующим документальным оформлением; при отчуждении дачного земельного участка одновременно отчуждать приобретателю здания, строения, сооружения, пло</w:t>
      </w:r>
      <w:r w:rsidRPr="002C2386">
        <w:rPr>
          <w:sz w:val="22"/>
          <w:szCs w:val="22"/>
        </w:rPr>
        <w:t>довые культуры;</w:t>
      </w: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при ликвидации Кооператива получать причитающуюся долю имущества общего пользования; обращаться в суд о признании недействительными нарушающих его права и законные интересы решений общего собрания членов Кооператива, а также решений правлен</w:t>
      </w:r>
      <w:r w:rsidRPr="002C2386">
        <w:rPr>
          <w:sz w:val="22"/>
          <w:szCs w:val="22"/>
        </w:rPr>
        <w:t>ия и иных органов Кооператива; добровольно выходить из Кооператива с одновременным заключением с ним договора о порядке пользования и эксплуатации инженерных сетей, дорог и другого имущества общего пользования;</w:t>
      </w:r>
      <w:r w:rsidRPr="002C2386">
        <w:rPr>
          <w:sz w:val="22"/>
          <w:szCs w:val="22"/>
        </w:rPr>
        <w:t xml:space="preserve"> безвозмездно пользоваться услугами Кооператив</w:t>
      </w:r>
      <w:r w:rsidRPr="002C2386">
        <w:rPr>
          <w:sz w:val="22"/>
          <w:szCs w:val="22"/>
        </w:rPr>
        <w:t xml:space="preserve">а; передавать Кооперативу имущество или права пользования имуществом, нематериальные права; </w:t>
      </w:r>
      <w:r w:rsidRPr="002C2386">
        <w:rPr>
          <w:sz w:val="22"/>
          <w:szCs w:val="22"/>
        </w:rPr>
        <w:t>осуществлять иные не запрещенные законодательством действия.</w:t>
      </w:r>
    </w:p>
    <w:p w:rsidR="009F65EA" w:rsidRPr="002C2386">
      <w:pPr>
        <w:widowControl w:val="0"/>
        <w:spacing w:after="67"/>
        <w:ind w:firstLine="375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      Согласно п. 7.2  Член Кооператива обязан: осуществлять содержание земельного участка в соответст</w:t>
      </w:r>
      <w:r w:rsidRPr="002C2386">
        <w:rPr>
          <w:sz w:val="22"/>
          <w:szCs w:val="22"/>
        </w:rPr>
        <w:t xml:space="preserve">вие с установленными требованиями и нести ответственность за нарушение законодательства; использовать земельный участок в соответствие с его целевым назначением и разрешенным использованием, не наносить ущерб земле как природному и хозяйственному объекту; </w:t>
      </w:r>
      <w:r w:rsidRPr="002C2386">
        <w:rPr>
          <w:sz w:val="22"/>
          <w:szCs w:val="22"/>
        </w:rPr>
        <w:t xml:space="preserve">не нарушать права других членов Кооператива; </w:t>
      </w:r>
      <w:r w:rsidRPr="002C2386">
        <w:rPr>
          <w:sz w:val="22"/>
          <w:szCs w:val="22"/>
        </w:rPr>
        <w:t xml:space="preserve">соблюдать агротехнические требования, установленные режимы, ограничения (высокорослые деревья не менее 3 метров от границы участка, кустарники не менее 1,5 метров от границы участка, строения - в зависимости от </w:t>
      </w:r>
      <w:r w:rsidRPr="002C2386">
        <w:rPr>
          <w:sz w:val="22"/>
          <w:szCs w:val="22"/>
        </w:rPr>
        <w:t>высоты, но не менее 2 метров от границы участка), обременения и сервитуты; своевременно уплачивать членские и иные взносы, предусмотренные Федеральным законом и уставом, налоги и платежи;</w:t>
      </w: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в течение трех лет освоить земельный участок, если иной срок не уста</w:t>
      </w:r>
      <w:r w:rsidRPr="002C2386">
        <w:rPr>
          <w:sz w:val="22"/>
          <w:szCs w:val="22"/>
        </w:rPr>
        <w:t>новлен земельным законодательством; соблюдать градостроительные, строительные, экологические, санитарно- гигиенические, противопожарные и иные требования (нормы, правила и нормативы); участвовать в мероприятиях, проводимых Кооперативом; участвовать в общих</w:t>
      </w:r>
      <w:r w:rsidRPr="002C2386">
        <w:rPr>
          <w:sz w:val="22"/>
          <w:szCs w:val="22"/>
        </w:rPr>
        <w:t xml:space="preserve"> собраниях членов Кооператива; выполнять решения общего собрания членов Кооператива и решения правления Кооператива; предоставлять информацию, необходимую для решения вопросов, связанных с деятельностью Кооператива;</w:t>
      </w:r>
      <w:r w:rsidRPr="002C2386">
        <w:rPr>
          <w:sz w:val="22"/>
          <w:szCs w:val="22"/>
        </w:rPr>
        <w:t xml:space="preserve"> участвовать в погашении долгов Кооперати</w:t>
      </w:r>
      <w:r w:rsidRPr="002C2386">
        <w:rPr>
          <w:sz w:val="22"/>
          <w:szCs w:val="22"/>
        </w:rPr>
        <w:t xml:space="preserve">ва, в порядке и в размерах, установленных решением общего собрания; нести субсидиарную ответственность по обязательствам Кооператива в пределах невнесенной части своего дополнительного взноса; оказывать Кооперативу содействие в его деятельности, соблюдать </w:t>
      </w:r>
      <w:r w:rsidRPr="002C2386">
        <w:rPr>
          <w:sz w:val="22"/>
          <w:szCs w:val="22"/>
        </w:rPr>
        <w:t>иные установленные законами и уставом требования.</w:t>
      </w:r>
    </w:p>
    <w:p w:rsidR="009F65EA" w:rsidRPr="002C2386">
      <w:pPr>
        <w:widowControl w:val="0"/>
        <w:ind w:firstLine="375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Согласно п.7.3 Члены Кооператива могут иметь также иные права и </w:t>
      </w:r>
      <w:r w:rsidRPr="002C2386">
        <w:rPr>
          <w:sz w:val="22"/>
          <w:szCs w:val="22"/>
        </w:rPr>
        <w:t>нести иные обязанности</w:t>
      </w:r>
      <w:r w:rsidRPr="002C2386">
        <w:rPr>
          <w:sz w:val="22"/>
          <w:szCs w:val="22"/>
        </w:rPr>
        <w:t xml:space="preserve"> в соответствие с действующим законодательством Российской Федерации, иными нормативными документами Кооператива, а также заключенными с Кооперативом договорами.</w:t>
      </w:r>
    </w:p>
    <w:p w:rsidR="009F65EA" w:rsidRPr="002C2386">
      <w:pPr>
        <w:widowControl w:val="0"/>
        <w:ind w:firstLine="375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п. 7.1 Споры и разногласия между членами Кооператива, между членом Кооператива и Кооп</w:t>
      </w:r>
      <w:r w:rsidRPr="002C2386">
        <w:rPr>
          <w:sz w:val="22"/>
          <w:szCs w:val="22"/>
        </w:rPr>
        <w:t>еративом разрешаются путем переговоров. В случае</w:t>
      </w:r>
      <w:r w:rsidRPr="002C2386">
        <w:rPr>
          <w:sz w:val="22"/>
          <w:szCs w:val="22"/>
        </w:rPr>
        <w:t>,</w:t>
      </w:r>
      <w:r w:rsidRPr="002C2386">
        <w:rPr>
          <w:sz w:val="22"/>
          <w:szCs w:val="22"/>
        </w:rPr>
        <w:t xml:space="preserve"> если споры и разногласия не могут быть решены путем переговоров, любая сторона спора вправе обратиться в арбитражный или иной суд.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ДПК «Вертикаль» на имя ответчика направлялась претензия </w:t>
      </w:r>
      <w:r w:rsidRPr="002C2386">
        <w:rPr>
          <w:sz w:val="22"/>
          <w:szCs w:val="22"/>
        </w:rPr>
        <w:t>от</w:t>
      </w:r>
      <w:r w:rsidRPr="002C2386">
        <w:rPr>
          <w:sz w:val="22"/>
          <w:szCs w:val="22"/>
        </w:rPr>
        <w:t xml:space="preserve"> </w:t>
      </w:r>
      <w:r w:rsidRPr="002C2386">
        <w:rPr>
          <w:rStyle w:val="cat-Dategrp-42rplc-153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с предостав</w:t>
      </w:r>
      <w:r w:rsidRPr="002C2386">
        <w:rPr>
          <w:sz w:val="22"/>
          <w:szCs w:val="22"/>
        </w:rPr>
        <w:t xml:space="preserve">лением в срок до </w:t>
      </w:r>
      <w:r w:rsidRPr="002C2386">
        <w:rPr>
          <w:rStyle w:val="cat-Dategrp-43rplc-154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погасить образовавшуюся задолженность.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протокола</w:t>
      </w:r>
      <w:r w:rsidRPr="002C2386">
        <w:rPr>
          <w:sz w:val="22"/>
          <w:szCs w:val="22"/>
        </w:rPr>
        <w:t xml:space="preserve"> общего собрания членов кооператива от 04.07.2014 года утверждены членские и целевые взносы, где установлен членский взнос в размере 550 руб. с участка, для уставного фонда целе</w:t>
      </w:r>
      <w:r w:rsidRPr="002C2386">
        <w:rPr>
          <w:sz w:val="22"/>
          <w:szCs w:val="22"/>
        </w:rPr>
        <w:t>вой взнос 350 руб. с каждого участка, а также были разрешены другие вопросы.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протокола</w:t>
      </w:r>
      <w:r w:rsidRPr="002C2386">
        <w:rPr>
          <w:sz w:val="22"/>
          <w:szCs w:val="22"/>
        </w:rPr>
        <w:t xml:space="preserve"> общего собрания членов кооператива от 01.03.2015 года собрание решило определить уплату членских взносов по полугодиям. </w:t>
      </w:r>
      <w:r w:rsidRPr="002C2386">
        <w:rPr>
          <w:sz w:val="22"/>
          <w:szCs w:val="22"/>
        </w:rPr>
        <w:t xml:space="preserve">За первое полугодие с </w:t>
      </w:r>
      <w:r w:rsidRPr="002C2386">
        <w:rPr>
          <w:rStyle w:val="cat-Dategrp-46rplc-159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по </w:t>
      </w:r>
      <w:r w:rsidRPr="002C2386">
        <w:rPr>
          <w:rStyle w:val="cat-Dategrp-47rplc-160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(посл</w:t>
      </w:r>
      <w:r w:rsidRPr="002C2386">
        <w:rPr>
          <w:sz w:val="22"/>
          <w:szCs w:val="22"/>
        </w:rPr>
        <w:t>е этого с уплатой штрафа в размере 50% от суммы задолженности, также были рассмотрены другие вопросы.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протокола</w:t>
      </w:r>
      <w:r w:rsidRPr="002C2386">
        <w:rPr>
          <w:sz w:val="22"/>
          <w:szCs w:val="22"/>
        </w:rPr>
        <w:t xml:space="preserve"> общего собрания членов кооператива от 25.12.2016 года решались вопросы о принятии бюджета на 2017 год и другие вопросы, которыми устано</w:t>
      </w:r>
      <w:r w:rsidRPr="002C2386">
        <w:rPr>
          <w:sz w:val="22"/>
          <w:szCs w:val="22"/>
        </w:rPr>
        <w:t>влено, что размер членских взносов на 2017 год утвержден в размере 1200,00 руб. с одного участка (5 соток), а также решался вопрос межевания земельных участков.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протокола</w:t>
      </w:r>
      <w:r w:rsidRPr="002C2386">
        <w:rPr>
          <w:sz w:val="22"/>
          <w:szCs w:val="22"/>
        </w:rPr>
        <w:t xml:space="preserve"> общего собрания членов кооператива от 05.08.2017 года решались вопросы разви</w:t>
      </w:r>
      <w:r w:rsidRPr="002C2386">
        <w:rPr>
          <w:sz w:val="22"/>
          <w:szCs w:val="22"/>
        </w:rPr>
        <w:t xml:space="preserve">тие электрохозяйства и </w:t>
      </w:r>
      <w:r w:rsidRPr="002C2386">
        <w:rPr>
          <w:sz w:val="22"/>
          <w:szCs w:val="22"/>
        </w:rPr>
        <w:t>водообеспечения</w:t>
      </w:r>
      <w:r w:rsidRPr="002C2386">
        <w:rPr>
          <w:sz w:val="22"/>
          <w:szCs w:val="22"/>
        </w:rPr>
        <w:t>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протокола</w:t>
      </w:r>
      <w:r w:rsidRPr="002C2386">
        <w:rPr>
          <w:sz w:val="22"/>
          <w:szCs w:val="22"/>
        </w:rPr>
        <w:t xml:space="preserve"> общего собрания членов кооператива от 11.02.2018 года решались вопросы о принятии бюджета на 2018 год и другие вопросы, которыми установлено, что </w:t>
      </w:r>
      <w:r w:rsidRPr="002C2386">
        <w:rPr>
          <w:sz w:val="22"/>
          <w:szCs w:val="22"/>
        </w:rPr>
        <w:t>отменить пеню в размере 50 % и применить пеню в размере 20 %, также предоставлен отчет о проделанной работе за 2017 год. Также был решен вопрос об исключении членов кооператива, и принято решение не исключать, а брать пеню и вести переговоры с людьми. А та</w:t>
      </w:r>
      <w:r w:rsidRPr="002C2386">
        <w:rPr>
          <w:sz w:val="22"/>
          <w:szCs w:val="22"/>
        </w:rPr>
        <w:t xml:space="preserve">кже об избрании председателем правления </w:t>
      </w:r>
      <w:r w:rsidRPr="002C2386">
        <w:rPr>
          <w:sz w:val="22"/>
          <w:szCs w:val="22"/>
        </w:rPr>
        <w:t>Куц</w:t>
      </w:r>
      <w:r w:rsidRPr="002C2386">
        <w:rPr>
          <w:sz w:val="22"/>
          <w:szCs w:val="22"/>
        </w:rPr>
        <w:t xml:space="preserve"> И.В. сроком на 2 года. Размер членских взносов на 2018 год утвержден в размере 500,00 руб. с одного сотки (в год), а также решались другие вопросы.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Судом с достоверностью в судебном заседании установлено, что Вил</w:t>
      </w:r>
      <w:r w:rsidRPr="002C2386">
        <w:rPr>
          <w:sz w:val="22"/>
          <w:szCs w:val="22"/>
        </w:rPr>
        <w:t>ков И.П. является членом кооператива, и ему выдана членская книжки от 04.04.2007 года, по которой он уплачивал членские и вступительные взносы.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Доказательств в подтверждение того факта, что Вилков И.П. был исключен из членов кооператива суду не предоставле</w:t>
      </w:r>
      <w:r w:rsidRPr="002C2386">
        <w:rPr>
          <w:sz w:val="22"/>
          <w:szCs w:val="22"/>
        </w:rPr>
        <w:t>но, заявление о выходе из кооператива также не предоставлено, как предусмотрено Уставом кооператива.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Кооператив осуществляет свою деятельность, что подтверждается протоколами общих собраний членов кооператива, а также договорами предоставленными мировому с</w:t>
      </w:r>
      <w:r w:rsidRPr="002C2386">
        <w:rPr>
          <w:sz w:val="22"/>
          <w:szCs w:val="22"/>
        </w:rPr>
        <w:t>удье о выполнении работ, квитанциями, дополнительными соглашениями.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Согласно списка членов ДПК «Вертикаль» на 01 марта 2016 года под п.27 </w:t>
      </w:r>
      <w:r w:rsidRPr="002C2386">
        <w:rPr>
          <w:sz w:val="22"/>
          <w:szCs w:val="22"/>
        </w:rPr>
        <w:t>указан</w:t>
      </w:r>
      <w:r w:rsidRPr="002C2386">
        <w:rPr>
          <w:sz w:val="22"/>
          <w:szCs w:val="22"/>
        </w:rPr>
        <w:t xml:space="preserve"> </w:t>
      </w:r>
      <w:r w:rsidRPr="002C2386">
        <w:rPr>
          <w:rStyle w:val="cat-FIOgrp-63rplc-177"/>
          <w:sz w:val="22"/>
          <w:szCs w:val="22"/>
        </w:rPr>
        <w:t>Вилков И. П.</w:t>
      </w:r>
      <w:r w:rsidRPr="002C2386">
        <w:rPr>
          <w:sz w:val="22"/>
          <w:szCs w:val="22"/>
        </w:rPr>
        <w:t>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Согласно списков членов ДПК «Вертикаль» на </w:t>
      </w:r>
      <w:r w:rsidRPr="002C2386">
        <w:rPr>
          <w:rStyle w:val="cat-Dategrp-52rplc-179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под п.35 </w:t>
      </w:r>
      <w:r w:rsidRPr="002C2386">
        <w:rPr>
          <w:sz w:val="22"/>
          <w:szCs w:val="22"/>
        </w:rPr>
        <w:t>указан</w:t>
      </w:r>
      <w:r w:rsidRPr="002C2386">
        <w:rPr>
          <w:sz w:val="22"/>
          <w:szCs w:val="22"/>
        </w:rPr>
        <w:t xml:space="preserve"> </w:t>
      </w:r>
      <w:r w:rsidRPr="002C2386">
        <w:rPr>
          <w:rStyle w:val="cat-FIOgrp-63rplc-180"/>
          <w:sz w:val="22"/>
          <w:szCs w:val="22"/>
        </w:rPr>
        <w:t>Вилков И. П.</w:t>
      </w:r>
      <w:r w:rsidRPr="002C2386">
        <w:rPr>
          <w:sz w:val="22"/>
          <w:szCs w:val="22"/>
        </w:rPr>
        <w:t>, а также согласно пи</w:t>
      </w:r>
      <w:r w:rsidRPr="002C2386">
        <w:rPr>
          <w:sz w:val="22"/>
          <w:szCs w:val="22"/>
        </w:rPr>
        <w:t xml:space="preserve">сьмо  ДПК «Вертикаль» от </w:t>
      </w:r>
      <w:r w:rsidRPr="002C2386">
        <w:rPr>
          <w:rStyle w:val="cat-Dategrp-53rplc-182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в отношении Вилков И.П. решение об исключении из членов кооператива не выносилось.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В уставе указан порядок внесения вступительных, членских, целевых, паевых и дополнительных взносов и ответственность членов такого объединения </w:t>
      </w:r>
      <w:r w:rsidRPr="002C2386">
        <w:rPr>
          <w:sz w:val="22"/>
          <w:szCs w:val="22"/>
        </w:rPr>
        <w:t>за нарушение обязательств по внесению указанных взносов; структура и порядок формирования органов управления таким объединением, их компетенция, порядок организации деятельности.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Каждый член садоводческого некоммерческого товарищества (далее - СНТ) обязан </w:t>
      </w:r>
      <w:r w:rsidRPr="002C2386">
        <w:rPr>
          <w:sz w:val="22"/>
          <w:szCs w:val="22"/>
        </w:rPr>
        <w:t>своевременно уплачивать членские и целевые взносы (</w:t>
      </w:r>
      <w:hyperlink r:id="rId4" w:history="1">
        <w:r w:rsidRPr="002C2386">
          <w:rPr>
            <w:color w:val="0000EE"/>
            <w:sz w:val="22"/>
            <w:szCs w:val="22"/>
          </w:rPr>
          <w:t>п. 2 ч. 6 ст. 11</w:t>
        </w:r>
      </w:hyperlink>
      <w:r w:rsidRPr="002C2386">
        <w:rPr>
          <w:sz w:val="22"/>
          <w:szCs w:val="22"/>
        </w:rPr>
        <w:t xml:space="preserve">, </w:t>
      </w:r>
      <w:hyperlink r:id="rId5" w:history="1">
        <w:r w:rsidRPr="002C2386">
          <w:rPr>
            <w:color w:val="0000EE"/>
            <w:sz w:val="22"/>
            <w:szCs w:val="22"/>
          </w:rPr>
          <w:t>ст. 14</w:t>
        </w:r>
      </w:hyperlink>
      <w:r w:rsidRPr="002C2386">
        <w:rPr>
          <w:sz w:val="22"/>
          <w:szCs w:val="22"/>
        </w:rPr>
        <w:t xml:space="preserve"> Закона от 29.07.2017 N 217-ФЗ).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Согласно ст. 14 Федерального закона от 29.07.2017 N 217-ФЗ (ред. от 03.08.2018</w:t>
      </w:r>
      <w:r w:rsidRPr="002C2386">
        <w:rPr>
          <w:sz w:val="22"/>
          <w:szCs w:val="22"/>
        </w:rPr>
        <w:t>) "О ведении гражданами садоводства и огородничества для собственных нужд и о внесении изменений в отдельные законодательные акты Российской Федерации", взносы членов товарищества могут быть следующих видов: членские взносы; целевые взносы.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Обязанность по</w:t>
      </w:r>
      <w:r w:rsidRPr="002C2386">
        <w:rPr>
          <w:sz w:val="22"/>
          <w:szCs w:val="22"/>
        </w:rPr>
        <w:t xml:space="preserve"> внесению взносов распространяется на всех членов товарищества. Членские взносы вносятся членами товарищества в порядке, установленном уставом товарищества, на расчетный счет товарищества. Периодичность (не может быть чаще одного раза в месяц) и срок внесе</w:t>
      </w:r>
      <w:r w:rsidRPr="002C2386">
        <w:rPr>
          <w:sz w:val="22"/>
          <w:szCs w:val="22"/>
        </w:rPr>
        <w:t>ния членских взносов определяются уставом товарищества. Членские взносы могут быть использованы исключительно на расходы, связанные: с содержанием имущества общего пользования товарищества, в том числе уплатой арендных платежей за данное имущество; с осуще</w:t>
      </w:r>
      <w:r w:rsidRPr="002C2386">
        <w:rPr>
          <w:sz w:val="22"/>
          <w:szCs w:val="22"/>
        </w:rPr>
        <w:t xml:space="preserve">ствлением расчетов с организациями, осуществляющими снабжение тепловой и электрической энергией, водой, газом, водоотведение на основании договоров, заключенных с этими организациями; </w:t>
      </w:r>
      <w:r w:rsidRPr="002C2386">
        <w:rPr>
          <w:sz w:val="22"/>
          <w:szCs w:val="22"/>
        </w:rPr>
        <w:t>с осуществлением расчетов с оператором по обращению с твердыми коммуналь</w:t>
      </w:r>
      <w:r w:rsidRPr="002C2386">
        <w:rPr>
          <w:sz w:val="22"/>
          <w:szCs w:val="22"/>
        </w:rPr>
        <w:t>ными отходами, региональным оператором по обращению с твердыми коммунальными отходами на основании договоров, заключенных товариществом с этими организациями; с благоустройством земельных участков общего назначения; с охраной территории садоводства или ого</w:t>
      </w:r>
      <w:r w:rsidRPr="002C2386">
        <w:rPr>
          <w:sz w:val="22"/>
          <w:szCs w:val="22"/>
        </w:rPr>
        <w:t>родничества и обеспечением в границах такой территории пожарной безопасности; с проведением аудиторских проверок товарищества;</w:t>
      </w:r>
      <w:r w:rsidRPr="002C2386">
        <w:rPr>
          <w:sz w:val="22"/>
          <w:szCs w:val="22"/>
        </w:rPr>
        <w:t xml:space="preserve"> с выплатой заработной платы лицам, с которыми товариществом заключены трудовые договоры; с организацией и проведением общих собра</w:t>
      </w:r>
      <w:r w:rsidRPr="002C2386">
        <w:rPr>
          <w:sz w:val="22"/>
          <w:szCs w:val="22"/>
        </w:rPr>
        <w:t>ний членов товарищества, выполнением решений этих собраний; с уплатой налогов и сборов, связанных с деятельностью товарищества, в соответствии с законодательством о налогах и сборах.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Целевые взносы вносятся членами товарищества на расчетный счет товарищес</w:t>
      </w:r>
      <w:r w:rsidRPr="002C2386">
        <w:rPr>
          <w:sz w:val="22"/>
          <w:szCs w:val="22"/>
        </w:rPr>
        <w:t>тва по решению общего собрания членов товарищества, определяющему их размер и срок внесения, в порядке, установленном уставом товарищества, и могут быть направлены на расходы, исключительно связанные: с подготовкой документов, необходимых для образования з</w:t>
      </w:r>
      <w:r w:rsidRPr="002C2386">
        <w:rPr>
          <w:sz w:val="22"/>
          <w:szCs w:val="22"/>
        </w:rPr>
        <w:t>емельного участка, находящегося в государственной или муниципальной собственности, в целях дальнейшего предоставления товариществу такого земельного участка;</w:t>
      </w: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с подготовкой документации по планировке территории в отношении территории садоводства или огородн</w:t>
      </w:r>
      <w:r w:rsidRPr="002C2386">
        <w:rPr>
          <w:sz w:val="22"/>
          <w:szCs w:val="22"/>
        </w:rPr>
        <w:t>ичества; с проведением кадастровых работ для целей внесения в Единый государственный реестр недвижимости сведений о садовых или огородных земельных участках, земельных участках общего назначения, об иных объектах недвижимости, относящихся к имуществу общег</w:t>
      </w:r>
      <w:r w:rsidRPr="002C2386">
        <w:rPr>
          <w:sz w:val="22"/>
          <w:szCs w:val="22"/>
        </w:rPr>
        <w:t>о пользования; с созданием или приобретением необходимого для деятельности товарищества имущества общего пользования;</w:t>
      </w:r>
      <w:r w:rsidRPr="002C2386">
        <w:rPr>
          <w:sz w:val="22"/>
          <w:szCs w:val="22"/>
        </w:rPr>
        <w:t xml:space="preserve"> с реализацией мероприятий, предусмотренных решением общего собрания членов товарищества.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В случаях, предусмотренных уставом товарищества,</w:t>
      </w:r>
      <w:r w:rsidRPr="002C2386">
        <w:rPr>
          <w:sz w:val="22"/>
          <w:szCs w:val="22"/>
        </w:rPr>
        <w:t xml:space="preserve"> размер взносов может отличаться для отдельных членов товарищества, если это обусловлено различным объемом использования имущества </w:t>
      </w:r>
      <w:r w:rsidRPr="002C2386">
        <w:rPr>
          <w:sz w:val="22"/>
          <w:szCs w:val="22"/>
        </w:rPr>
        <w:t>общего пользования в зависимости от размера садового или огородного земельного участка и (или) суммарного размера площади объ</w:t>
      </w:r>
      <w:r w:rsidRPr="002C2386">
        <w:rPr>
          <w:sz w:val="22"/>
          <w:szCs w:val="22"/>
        </w:rPr>
        <w:t>ектов недвижимого имущества, расположенных на таком земельном участке, или размера доли в праве общей долевой собственности на такой земельный участок и (или) расположенные на</w:t>
      </w: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нем</w:t>
      </w:r>
      <w:r w:rsidRPr="002C2386">
        <w:rPr>
          <w:sz w:val="22"/>
          <w:szCs w:val="22"/>
        </w:rPr>
        <w:t xml:space="preserve"> объекты недвижимого имущества.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Размер взносов определяется на основании при</w:t>
      </w:r>
      <w:r w:rsidRPr="002C2386">
        <w:rPr>
          <w:sz w:val="22"/>
          <w:szCs w:val="22"/>
        </w:rPr>
        <w:t>ходно-расходной сметы товарищества и финансово-экономического обоснования, утвержденных общим собранием членов товарищества.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Уставом товарищества может быть установлен порядок взимания и размер пеней в случае несвоевременной уплаты взносов.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В случае неуп</w:t>
      </w:r>
      <w:r w:rsidRPr="002C2386">
        <w:rPr>
          <w:sz w:val="22"/>
          <w:szCs w:val="22"/>
        </w:rPr>
        <w:t>латы взносов и пеней товарищество вправе взыскать их в судебном порядке.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Вопросов о применении исковой давности сторона не ставилось.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При этом требование о защите нарушенного права принимается к рассмотрению судом независимо от истечения срока исковой давн</w:t>
      </w:r>
      <w:r w:rsidRPr="002C2386">
        <w:rPr>
          <w:sz w:val="22"/>
          <w:szCs w:val="22"/>
        </w:rPr>
        <w:t>ости. Исковая давность применяется судом только по заявлению стороны в споре, сделанному до вынесения судом решения (</w:t>
      </w:r>
      <w:hyperlink r:id="rId6" w:history="1">
        <w:r w:rsidRPr="002C2386">
          <w:rPr>
            <w:color w:val="0000EE"/>
            <w:sz w:val="22"/>
            <w:szCs w:val="22"/>
          </w:rPr>
          <w:t>п. п. 1</w:t>
        </w:r>
      </w:hyperlink>
      <w:r w:rsidRPr="002C2386">
        <w:rPr>
          <w:sz w:val="22"/>
          <w:szCs w:val="22"/>
        </w:rPr>
        <w:t xml:space="preserve">, </w:t>
      </w:r>
      <w:hyperlink r:id="rId7" w:history="1">
        <w:r w:rsidRPr="002C2386">
          <w:rPr>
            <w:color w:val="0000EE"/>
            <w:sz w:val="22"/>
            <w:szCs w:val="22"/>
          </w:rPr>
          <w:t>2 ст. 199</w:t>
        </w:r>
      </w:hyperlink>
      <w:r w:rsidRPr="002C2386">
        <w:rPr>
          <w:sz w:val="22"/>
          <w:szCs w:val="22"/>
        </w:rPr>
        <w:t xml:space="preserve"> ГК РФ).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По общему правилу при неуплате членом </w:t>
      </w:r>
      <w:r w:rsidRPr="002C2386">
        <w:rPr>
          <w:sz w:val="22"/>
          <w:szCs w:val="22"/>
        </w:rPr>
        <w:t>кооператива взносов в течение более двух месяцев с момента возникновения обязанности по их уплате членство должника в товариществе может быть прекращено принудительно. Более длительный срок может быть предусмотрен уставом (</w:t>
      </w:r>
      <w:hyperlink r:id="rId8" w:history="1">
        <w:r w:rsidRPr="002C2386">
          <w:rPr>
            <w:color w:val="0000EE"/>
            <w:sz w:val="22"/>
            <w:szCs w:val="22"/>
          </w:rPr>
          <w:t>ч</w:t>
        </w:r>
        <w:r w:rsidRPr="002C2386">
          <w:rPr>
            <w:color w:val="0000EE"/>
            <w:sz w:val="22"/>
            <w:szCs w:val="22"/>
          </w:rPr>
          <w:t>. 4 ст. 13</w:t>
        </w:r>
      </w:hyperlink>
      <w:r w:rsidRPr="002C2386">
        <w:rPr>
          <w:sz w:val="22"/>
          <w:szCs w:val="22"/>
        </w:rPr>
        <w:t xml:space="preserve"> Закона N 217-ФЗ).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Решение об исключении принимается общим собранием членов кооператива большинством голосов от общ</w:t>
      </w:r>
      <w:r w:rsidRPr="002C2386">
        <w:rPr>
          <w:sz w:val="22"/>
          <w:szCs w:val="22"/>
        </w:rPr>
        <w:t>его числа присутствующих на собрании членов ДПК. Членство в ДПК прекращается со дня принятия такого решения или с иной даты, определенной данным решением (</w:t>
      </w:r>
      <w:hyperlink r:id="rId8" w:history="1">
        <w:r w:rsidRPr="002C2386">
          <w:rPr>
            <w:color w:val="0000EE"/>
            <w:sz w:val="22"/>
            <w:szCs w:val="22"/>
          </w:rPr>
          <w:t>ч</w:t>
        </w:r>
        <w:r w:rsidRPr="002C2386">
          <w:rPr>
            <w:color w:val="0000EE"/>
            <w:sz w:val="22"/>
            <w:szCs w:val="22"/>
          </w:rPr>
          <w:t>. 4 ст. 13</w:t>
        </w:r>
      </w:hyperlink>
      <w:r w:rsidRPr="002C2386">
        <w:rPr>
          <w:sz w:val="22"/>
          <w:szCs w:val="22"/>
        </w:rPr>
        <w:t xml:space="preserve">, </w:t>
      </w:r>
      <w:hyperlink r:id="rId9" w:history="1">
        <w:r w:rsidRPr="002C2386">
          <w:rPr>
            <w:color w:val="0000EE"/>
            <w:sz w:val="22"/>
            <w:szCs w:val="22"/>
          </w:rPr>
          <w:t>п. 7 ч. 1</w:t>
        </w:r>
      </w:hyperlink>
      <w:r w:rsidRPr="002C2386">
        <w:rPr>
          <w:sz w:val="22"/>
          <w:szCs w:val="22"/>
        </w:rPr>
        <w:t xml:space="preserve">, </w:t>
      </w:r>
      <w:hyperlink r:id="rId10" w:history="1">
        <w:r w:rsidRPr="002C2386">
          <w:rPr>
            <w:color w:val="0000EE"/>
            <w:sz w:val="22"/>
            <w:szCs w:val="22"/>
          </w:rPr>
          <w:t>ч. 4 ст. 17</w:t>
        </w:r>
      </w:hyperlink>
      <w:r w:rsidRPr="002C2386">
        <w:rPr>
          <w:sz w:val="22"/>
          <w:szCs w:val="22"/>
        </w:rPr>
        <w:t xml:space="preserve"> Закона N 217-ФЗ).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При этом член ДПК</w:t>
      </w:r>
      <w:r w:rsidRPr="002C2386">
        <w:rPr>
          <w:sz w:val="22"/>
          <w:szCs w:val="22"/>
        </w:rPr>
        <w:t xml:space="preserve"> вправе обжаловать такое решение в судебном порядке в районный суд по месту нахождения товарищества (</w:t>
      </w:r>
      <w:hyperlink r:id="rId11" w:history="1">
        <w:r w:rsidRPr="002C2386">
          <w:rPr>
            <w:color w:val="0000EE"/>
            <w:sz w:val="22"/>
            <w:szCs w:val="22"/>
          </w:rPr>
          <w:t>ст. ст. 24</w:t>
        </w:r>
      </w:hyperlink>
      <w:r w:rsidRPr="002C2386">
        <w:rPr>
          <w:sz w:val="22"/>
          <w:szCs w:val="22"/>
        </w:rPr>
        <w:t xml:space="preserve">, </w:t>
      </w:r>
      <w:hyperlink r:id="rId12" w:history="1">
        <w:r w:rsidRPr="002C2386">
          <w:rPr>
            <w:color w:val="0000EE"/>
            <w:sz w:val="22"/>
            <w:szCs w:val="22"/>
          </w:rPr>
          <w:t>28</w:t>
        </w:r>
      </w:hyperlink>
      <w:r w:rsidRPr="002C2386">
        <w:rPr>
          <w:sz w:val="22"/>
          <w:szCs w:val="22"/>
        </w:rPr>
        <w:t xml:space="preserve"> ГПК РФ; </w:t>
      </w:r>
      <w:hyperlink r:id="rId13" w:history="1">
        <w:r w:rsidRPr="002C2386">
          <w:rPr>
            <w:color w:val="0000EE"/>
            <w:sz w:val="22"/>
            <w:szCs w:val="22"/>
          </w:rPr>
          <w:t>ч. 7 ст. 13</w:t>
        </w:r>
      </w:hyperlink>
      <w:r w:rsidRPr="002C2386">
        <w:rPr>
          <w:sz w:val="22"/>
          <w:szCs w:val="22"/>
        </w:rPr>
        <w:t xml:space="preserve"> Закона N 217-ФЗ).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В случае исключения из членов кооператива правообладатель земельного участка обязан вносить товариществу плату за приобретени</w:t>
      </w:r>
      <w:r w:rsidRPr="002C2386">
        <w:rPr>
          <w:sz w:val="22"/>
          <w:szCs w:val="22"/>
        </w:rPr>
        <w:t>е, создание, содержание имущества общего пользования, текущий и капитальный ремонт объектов капитального строительства, относящихся к такому имуществу, и за услуги и работы товарищества по управлению таким имуществом (</w:t>
      </w:r>
      <w:hyperlink r:id="rId14" w:history="1">
        <w:r w:rsidRPr="002C2386">
          <w:rPr>
            <w:color w:val="0000EE"/>
            <w:sz w:val="22"/>
            <w:szCs w:val="22"/>
          </w:rPr>
          <w:t>ч</w:t>
        </w:r>
        <w:r w:rsidRPr="002C2386">
          <w:rPr>
            <w:color w:val="0000EE"/>
            <w:sz w:val="22"/>
            <w:szCs w:val="22"/>
          </w:rPr>
          <w:t>. 3 ст. 5</w:t>
        </w:r>
      </w:hyperlink>
      <w:r w:rsidRPr="002C2386">
        <w:rPr>
          <w:sz w:val="22"/>
          <w:szCs w:val="22"/>
        </w:rPr>
        <w:t xml:space="preserve"> Закона N 217-ФЗ).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В случае же невнесения такой платы она взыскивается товариществом в судебном порядке. В этом случае с </w:t>
      </w:r>
      <w:r w:rsidRPr="002C2386">
        <w:rPr>
          <w:sz w:val="22"/>
          <w:szCs w:val="22"/>
        </w:rPr>
        <w:t>ответчика могут быть также взысканы судебные расходы по делу (</w:t>
      </w:r>
      <w:hyperlink r:id="rId15" w:history="1">
        <w:r w:rsidRPr="002C2386">
          <w:rPr>
            <w:color w:val="0000EE"/>
            <w:sz w:val="22"/>
            <w:szCs w:val="22"/>
          </w:rPr>
          <w:t>ч</w:t>
        </w:r>
        <w:r w:rsidRPr="002C2386">
          <w:rPr>
            <w:color w:val="0000EE"/>
            <w:sz w:val="22"/>
            <w:szCs w:val="22"/>
          </w:rPr>
          <w:t>. 1 ст. 88</w:t>
        </w:r>
      </w:hyperlink>
      <w:r w:rsidRPr="002C2386">
        <w:rPr>
          <w:sz w:val="22"/>
          <w:szCs w:val="22"/>
        </w:rPr>
        <w:t xml:space="preserve">, </w:t>
      </w:r>
      <w:hyperlink r:id="rId16" w:history="1">
        <w:r w:rsidRPr="002C2386">
          <w:rPr>
            <w:color w:val="0000EE"/>
            <w:sz w:val="22"/>
            <w:szCs w:val="22"/>
          </w:rPr>
          <w:t>ч. 1</w:t>
        </w:r>
      </w:hyperlink>
      <w:r w:rsidRPr="002C2386">
        <w:rPr>
          <w:sz w:val="22"/>
          <w:szCs w:val="22"/>
        </w:rPr>
        <w:t xml:space="preserve">, </w:t>
      </w:r>
      <w:hyperlink r:id="rId17" w:history="1">
        <w:r w:rsidRPr="002C2386">
          <w:rPr>
            <w:color w:val="0000EE"/>
            <w:sz w:val="22"/>
            <w:szCs w:val="22"/>
          </w:rPr>
          <w:t>2 ст. 98</w:t>
        </w:r>
      </w:hyperlink>
      <w:r w:rsidRPr="002C2386">
        <w:rPr>
          <w:sz w:val="22"/>
          <w:szCs w:val="22"/>
        </w:rPr>
        <w:t xml:space="preserve"> ГПК РФ; </w:t>
      </w:r>
      <w:hyperlink r:id="rId18" w:history="1">
        <w:r w:rsidRPr="002C2386">
          <w:rPr>
            <w:color w:val="0000EE"/>
            <w:sz w:val="22"/>
            <w:szCs w:val="22"/>
          </w:rPr>
          <w:t>ч. 5 ст. 5</w:t>
        </w:r>
      </w:hyperlink>
      <w:r w:rsidRPr="002C2386">
        <w:rPr>
          <w:sz w:val="22"/>
          <w:szCs w:val="22"/>
        </w:rPr>
        <w:t xml:space="preserve"> Закона </w:t>
      </w:r>
      <w:r w:rsidRPr="002C2386">
        <w:rPr>
          <w:sz w:val="22"/>
          <w:szCs w:val="22"/>
        </w:rPr>
        <w:t>N 217-ФЗ).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Общим собранием членов кооператива принято решение о размере взносов на год и определены сроки, в течение которых взносы должны быть уплачены.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Положения устава не могут противоречить законодательству Российской Федерации и законодательству субъе</w:t>
      </w:r>
      <w:r w:rsidRPr="002C2386">
        <w:rPr>
          <w:sz w:val="22"/>
          <w:szCs w:val="22"/>
        </w:rPr>
        <w:t>ктов Российской Федерации.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Член кооператива обязан своевременно уплачивать членские и иные взносы, предусмотренные данным федеральным </w:t>
      </w:r>
      <w:hyperlink r:id="rId19" w:history="1">
        <w:r w:rsidRPr="002C2386">
          <w:rPr>
            <w:color w:val="0000EE"/>
            <w:sz w:val="22"/>
            <w:szCs w:val="22"/>
          </w:rPr>
          <w:t>законом</w:t>
        </w:r>
      </w:hyperlink>
      <w:r w:rsidRPr="002C2386">
        <w:rPr>
          <w:sz w:val="22"/>
          <w:szCs w:val="22"/>
        </w:rPr>
        <w:t xml:space="preserve"> и уставом такого объединения, налоги и платежи; участвовать в общих собраниях членов объединения; выполнять решения общего собрания членов объединения или собрания уполномоченных и решения правления объединения.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Общее собрание чл</w:t>
      </w:r>
      <w:r w:rsidRPr="002C2386">
        <w:rPr>
          <w:sz w:val="22"/>
          <w:szCs w:val="22"/>
        </w:rPr>
        <w:t>енов кооператива является высшим органом управления такого объединения.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Уведомление членов кооператива о проведении общего собрания его членов (собрания уполномоченных) может осуществляться в письменной форме (почтовые открытки, письма), посредством соотве</w:t>
      </w:r>
      <w:r w:rsidRPr="002C2386">
        <w:rPr>
          <w:sz w:val="22"/>
          <w:szCs w:val="22"/>
        </w:rPr>
        <w:t>тствующих сообщений в средствах массовой информации, а также посредством размещения соответствующих объявлений на информационных щитах, расположенных на территории такого объединения, если его уставом не установлен иной порядок уведомления. Уведомление о п</w:t>
      </w:r>
      <w:r w:rsidRPr="002C2386">
        <w:rPr>
          <w:sz w:val="22"/>
          <w:szCs w:val="22"/>
        </w:rPr>
        <w:t>роведении общего собрания членов такого объединения (собрания уполномоченных) направляется не позднее, чем за две недели до даты его проведения. В уведомлении о проведении общего собрания членов такого объединения (собрания уполномоченных) должно быть указ</w:t>
      </w:r>
      <w:r w:rsidRPr="002C2386">
        <w:rPr>
          <w:sz w:val="22"/>
          <w:szCs w:val="22"/>
        </w:rPr>
        <w:t>ано содержание выносимых на обсуждение вопросов.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По общему правилу решения общего собрания членов кооператива (собрания уполномоченных) принимаются простым большинством голосов.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Решения общего собрания членов кооператива (собрания уполномоченных) доводятся</w:t>
      </w:r>
      <w:r w:rsidRPr="002C2386">
        <w:rPr>
          <w:sz w:val="22"/>
          <w:szCs w:val="22"/>
        </w:rPr>
        <w:t xml:space="preserve"> до сведения его членов в течение семи дней после даты принятия указанных решений в порядке, установленном уставом такого объединения.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Член кооператива вправе обжаловать в суд решение общего собрания его членов (собрания уполномоченных) или решение органа </w:t>
      </w:r>
      <w:r w:rsidRPr="002C2386">
        <w:rPr>
          <w:sz w:val="22"/>
          <w:szCs w:val="22"/>
        </w:rPr>
        <w:t>управления таким объединением, которые нарушают права и законные интересы члена такого объединения.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Из приведенных положений закона следует, что о проведении общего собрания члены кооператива должны быть уведомлены заблаговременно с указанием вопросов, вын</w:t>
      </w:r>
      <w:r w:rsidRPr="002C2386">
        <w:rPr>
          <w:sz w:val="22"/>
          <w:szCs w:val="22"/>
        </w:rPr>
        <w:t>осимых на обсуждение (повестка дня); решение может быть принято только при наличии кворума; о принятии решения должно быть доведено до сведения членов объединения в течение семи дней после принятия решения в порядке, установленном уставом объединения;</w:t>
      </w:r>
      <w:r w:rsidRPr="002C2386">
        <w:rPr>
          <w:sz w:val="22"/>
          <w:szCs w:val="22"/>
        </w:rPr>
        <w:t xml:space="preserve"> член</w:t>
      </w:r>
      <w:r w:rsidRPr="002C2386">
        <w:rPr>
          <w:sz w:val="22"/>
          <w:szCs w:val="22"/>
        </w:rPr>
        <w:t>ы объединения вправе участвовать в собрании через своего представителя путем выдачи ему доверенности, заверенной председателем этого объединения.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По настоящему делу иск обоснован тем, что членские взносы законно установлены решениями общего собрания. Прото</w:t>
      </w:r>
      <w:r w:rsidRPr="002C2386">
        <w:rPr>
          <w:sz w:val="22"/>
          <w:szCs w:val="22"/>
        </w:rPr>
        <w:t xml:space="preserve">колы общего собрания не признаны незаконными. Решение об исключении из членов кооператива в отношении ответчика не принималось. 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Доводы ответчика Вилкова И.П. о том, что его письменно не извещали о проведении общих собраний членов кооператива, суд не прини</w:t>
      </w:r>
      <w:r w:rsidRPr="002C2386">
        <w:rPr>
          <w:sz w:val="22"/>
          <w:szCs w:val="22"/>
        </w:rPr>
        <w:t xml:space="preserve">мает во внимание, поскольку, как установлено Уставом, что кооператив может любым способом извещать о проведении общих собраний членов кооператива, что не оспорено представителем истца о том, что вся информация о деятельности кооперативе и проведении общих </w:t>
      </w:r>
      <w:r w:rsidRPr="002C2386">
        <w:rPr>
          <w:sz w:val="22"/>
          <w:szCs w:val="22"/>
        </w:rPr>
        <w:t>собраний кооператива вывешивается на информационном</w:t>
      </w: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стенде</w:t>
      </w:r>
      <w:r w:rsidRPr="002C2386">
        <w:rPr>
          <w:sz w:val="22"/>
          <w:szCs w:val="22"/>
        </w:rPr>
        <w:t xml:space="preserve"> ДПК «Вертикаль», по месту его нахождения.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Последующие решения об изменении членских взносов определены общими собраниями кооператива. Также общими собраниями установлена пеня за неуплату членских в</w:t>
      </w:r>
      <w:r w:rsidRPr="002C2386">
        <w:rPr>
          <w:sz w:val="22"/>
          <w:szCs w:val="22"/>
        </w:rPr>
        <w:t>зносов, за несвоевременную уплату.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Также суд отклоняет доводы ответчика Вилкова И.П.  о том, что он должен был быть исключен из членов кооператива за неуплату членских взносов, также как и доводами о том, что он не пользуется объектами инфраструктуры и ины</w:t>
      </w:r>
      <w:r w:rsidRPr="002C2386">
        <w:rPr>
          <w:sz w:val="22"/>
          <w:szCs w:val="22"/>
        </w:rPr>
        <w:t>ми услугами ДПК «Вертикаль», поскольку исключение из членов кооператива решением общего собрания является правом, а не обязанностью кооператива.</w:t>
      </w:r>
      <w:r w:rsidRPr="002C2386">
        <w:rPr>
          <w:sz w:val="22"/>
          <w:szCs w:val="22"/>
        </w:rPr>
        <w:t xml:space="preserve"> Членство гражданина порождает его обязанность по внесению членских и иных взносов и платежей, принятых общим со</w:t>
      </w:r>
      <w:r w:rsidRPr="002C2386">
        <w:rPr>
          <w:sz w:val="22"/>
          <w:szCs w:val="22"/>
        </w:rPr>
        <w:t>бранием членов кооператива независимо от факта пользования (неиспользования) таким членом объектов инфраструктуры ДПК, при отсутствии объективных препятствий в его пользовании.</w:t>
      </w:r>
    </w:p>
    <w:p w:rsidR="009F65EA" w:rsidRPr="002C2386">
      <w:pPr>
        <w:ind w:firstLine="540"/>
        <w:jc w:val="both"/>
        <w:rPr>
          <w:sz w:val="22"/>
          <w:szCs w:val="22"/>
        </w:rPr>
      </w:pPr>
      <w:hyperlink r:id="rId20" w:history="1">
        <w:r w:rsidRPr="002C2386" w:rsidR="00330DBD">
          <w:rPr>
            <w:color w:val="0000EE"/>
            <w:sz w:val="22"/>
            <w:szCs w:val="22"/>
          </w:rPr>
          <w:t>Статья 123.4</w:t>
        </w:r>
      </w:hyperlink>
      <w:r w:rsidRPr="002C2386" w:rsidR="00330DBD">
        <w:rPr>
          <w:sz w:val="22"/>
          <w:szCs w:val="22"/>
        </w:rPr>
        <w:t xml:space="preserve"> ГК РФ устанавливает основные положения об общественных организациях.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В силу п. 1 приведенной нормы общественными организациями признаются добровольные объединения </w:t>
      </w:r>
      <w:r w:rsidRPr="002C2386">
        <w:rPr>
          <w:sz w:val="22"/>
          <w:szCs w:val="22"/>
        </w:rPr>
        <w:t>граждан, объединяющихся в установленном законом порядке на основе общности их интересов для удовлетворения духовных или иных нематериальных потребностей, для представления и защиты общих интересов и достижения иных не противоречащих закону целей.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Согласно </w:t>
      </w:r>
      <w:r w:rsidRPr="002C2386">
        <w:rPr>
          <w:sz w:val="22"/>
          <w:szCs w:val="22"/>
        </w:rPr>
        <w:t xml:space="preserve">ст. 123.6 ГК РФ участник (член) общественной организации осуществляет корпоративные права, предусмотренные </w:t>
      </w:r>
      <w:hyperlink r:id="rId21" w:history="1">
        <w:r w:rsidRPr="002C2386">
          <w:rPr>
            <w:color w:val="0000EE"/>
            <w:sz w:val="22"/>
            <w:szCs w:val="22"/>
          </w:rPr>
          <w:t>пунктом 1 статьи 65.2</w:t>
        </w:r>
      </w:hyperlink>
      <w:r w:rsidRPr="002C2386">
        <w:rPr>
          <w:sz w:val="22"/>
          <w:szCs w:val="22"/>
        </w:rPr>
        <w:t xml:space="preserve"> настоящего Кодекса, в порядке, установленном уставом организации. Он также вправе на равных началах с другими участниками (членами) организации безвозмездно пользоваться оказываемыми ею услугами.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Участник (член) общественно</w:t>
      </w:r>
      <w:r w:rsidRPr="002C2386">
        <w:rPr>
          <w:sz w:val="22"/>
          <w:szCs w:val="22"/>
        </w:rPr>
        <w:t xml:space="preserve">й организации наряду с обязанностями, предусмотренными для участников корпорации </w:t>
      </w:r>
      <w:hyperlink r:id="rId22" w:history="1">
        <w:r w:rsidRPr="002C2386">
          <w:rPr>
            <w:color w:val="0000EE"/>
            <w:sz w:val="22"/>
            <w:szCs w:val="22"/>
          </w:rPr>
          <w:t>пунктом 4 статьи 65</w:t>
        </w:r>
        <w:r w:rsidRPr="002C2386">
          <w:rPr>
            <w:color w:val="0000EE"/>
            <w:sz w:val="22"/>
            <w:szCs w:val="22"/>
          </w:rPr>
          <w:t>.2</w:t>
        </w:r>
      </w:hyperlink>
      <w:r w:rsidRPr="002C2386">
        <w:rPr>
          <w:sz w:val="22"/>
          <w:szCs w:val="22"/>
        </w:rPr>
        <w:t xml:space="preserve"> настоящего Кодекса, также несет обязанность уплачивать предусмотренные ее уставом членские и иные имущественные взносы.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Участник (член) общественной организации по своему усмотрению в любое время вправе выйти из организации, в которой он участвует.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В</w:t>
      </w:r>
      <w:r w:rsidRPr="002C2386">
        <w:rPr>
          <w:sz w:val="22"/>
          <w:szCs w:val="22"/>
        </w:rPr>
        <w:t xml:space="preserve"> силу </w:t>
      </w:r>
      <w:hyperlink r:id="rId23" w:history="1">
        <w:r w:rsidRPr="002C2386">
          <w:rPr>
            <w:color w:val="0000EE"/>
            <w:sz w:val="22"/>
            <w:szCs w:val="22"/>
          </w:rPr>
          <w:t>ч</w:t>
        </w:r>
        <w:r w:rsidRPr="002C2386">
          <w:rPr>
            <w:color w:val="0000EE"/>
            <w:sz w:val="22"/>
            <w:szCs w:val="22"/>
          </w:rPr>
          <w:t>. 1 ст. 55</w:t>
        </w:r>
      </w:hyperlink>
      <w:r w:rsidRPr="002C2386">
        <w:rPr>
          <w:sz w:val="22"/>
          <w:szCs w:val="22"/>
        </w:rPr>
        <w:t xml:space="preserve"> ГПК РФ доказательствами по делу являются полученные в предусмотренном закон</w:t>
      </w:r>
      <w:r w:rsidRPr="002C2386">
        <w:rPr>
          <w:sz w:val="22"/>
          <w:szCs w:val="22"/>
        </w:rPr>
        <w:t>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обстоятельств, имеющих значение для правильного рассмотрения и разрешения дела.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Согласно </w:t>
      </w:r>
      <w:hyperlink r:id="rId24" w:history="1">
        <w:r w:rsidRPr="002C2386">
          <w:rPr>
            <w:color w:val="0000EE"/>
            <w:sz w:val="22"/>
            <w:szCs w:val="22"/>
          </w:rPr>
          <w:t>ч</w:t>
        </w:r>
        <w:r w:rsidRPr="002C2386">
          <w:rPr>
            <w:color w:val="0000EE"/>
            <w:sz w:val="22"/>
            <w:szCs w:val="22"/>
          </w:rPr>
          <w:t>. 1 ст. 56</w:t>
        </w:r>
      </w:hyperlink>
      <w:r w:rsidRPr="002C2386">
        <w:rPr>
          <w:sz w:val="22"/>
          <w:szCs w:val="22"/>
        </w:rPr>
        <w:t xml:space="preserve"> ГПК РФ каждая сторона должна доказать те обстоятельства, на которые она ссылается ка</w:t>
      </w:r>
      <w:r w:rsidRPr="002C2386">
        <w:rPr>
          <w:sz w:val="22"/>
          <w:szCs w:val="22"/>
        </w:rPr>
        <w:t>к на основания своих требований и возражений, если иное не предусмотрено федеральным законом.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Обстоятельства дела, которые в соответствии с законом должны быть подтверждены определенными средствами доказывания, не могут подтверждаться никакими другими дока</w:t>
      </w:r>
      <w:r w:rsidRPr="002C2386">
        <w:rPr>
          <w:sz w:val="22"/>
          <w:szCs w:val="22"/>
        </w:rPr>
        <w:t>зательствами (</w:t>
      </w:r>
      <w:hyperlink r:id="rId25" w:history="1">
        <w:r w:rsidRPr="002C2386">
          <w:rPr>
            <w:color w:val="0000EE"/>
            <w:sz w:val="22"/>
            <w:szCs w:val="22"/>
          </w:rPr>
          <w:t>ст. 60</w:t>
        </w:r>
      </w:hyperlink>
      <w:r w:rsidRPr="002C2386">
        <w:rPr>
          <w:sz w:val="22"/>
          <w:szCs w:val="22"/>
        </w:rPr>
        <w:t xml:space="preserve"> ГПК РФ).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По правилам </w:t>
      </w:r>
      <w:hyperlink r:id="rId26" w:history="1">
        <w:r w:rsidRPr="002C2386">
          <w:rPr>
            <w:color w:val="0000EE"/>
            <w:sz w:val="22"/>
            <w:szCs w:val="22"/>
          </w:rPr>
          <w:t>ст. 67</w:t>
        </w:r>
      </w:hyperlink>
      <w:r w:rsidRPr="002C2386">
        <w:rPr>
          <w:sz w:val="22"/>
          <w:szCs w:val="22"/>
        </w:rPr>
        <w:t xml:space="preserve"> ГПК РФ суд оценивает доказательства по своему внутреннему убеждению, основанному на всестороннем, полном, объективном и непосредственном </w:t>
      </w:r>
      <w:r w:rsidRPr="002C2386">
        <w:rPr>
          <w:sz w:val="22"/>
          <w:szCs w:val="22"/>
        </w:rPr>
        <w:t>исследовании имеющихся в деле доказательств.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Суд оценивает </w:t>
      </w:r>
      <w:r w:rsidRPr="002C2386">
        <w:rPr>
          <w:sz w:val="22"/>
          <w:szCs w:val="22"/>
        </w:rPr>
        <w:t>относимость</w:t>
      </w:r>
      <w:r w:rsidRPr="002C2386">
        <w:rPr>
          <w:sz w:val="22"/>
          <w:szCs w:val="22"/>
        </w:rPr>
        <w:t>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9F65EA" w:rsidRPr="002C2386">
      <w:pPr>
        <w:ind w:firstLine="540"/>
        <w:jc w:val="both"/>
        <w:rPr>
          <w:sz w:val="22"/>
          <w:szCs w:val="22"/>
        </w:rPr>
      </w:pPr>
      <w:hyperlink r:id="rId27" w:history="1">
        <w:r w:rsidRPr="002C2386" w:rsidR="00330DBD">
          <w:rPr>
            <w:color w:val="0000EE"/>
            <w:sz w:val="22"/>
            <w:szCs w:val="22"/>
          </w:rPr>
          <w:t>Статья 59</w:t>
        </w:r>
      </w:hyperlink>
      <w:r w:rsidRPr="002C2386" w:rsidR="00330DBD">
        <w:rPr>
          <w:sz w:val="22"/>
          <w:szCs w:val="22"/>
        </w:rPr>
        <w:t xml:space="preserve"> ГПК РФ устанавливает, что суд принимает только те доказательства, которые имеют значение для рассмотрения и разрешения дела.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В ос</w:t>
      </w:r>
      <w:r w:rsidRPr="002C2386">
        <w:rPr>
          <w:sz w:val="22"/>
          <w:szCs w:val="22"/>
        </w:rPr>
        <w:t xml:space="preserve">нове правила </w:t>
      </w:r>
      <w:r w:rsidRPr="002C2386">
        <w:rPr>
          <w:sz w:val="22"/>
          <w:szCs w:val="22"/>
        </w:rPr>
        <w:t>относимости</w:t>
      </w:r>
      <w:r w:rsidRPr="002C2386">
        <w:rPr>
          <w:sz w:val="22"/>
          <w:szCs w:val="22"/>
        </w:rPr>
        <w:t xml:space="preserve"> доказательства лежит объективная связь между содержанием доказательств (сведения о фактах) и фактами, подлежащими установлению.</w:t>
      </w:r>
    </w:p>
    <w:p w:rsidR="009F65EA" w:rsidRPr="002C2386">
      <w:pPr>
        <w:ind w:firstLine="540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В соответствии с </w:t>
      </w:r>
      <w:hyperlink r:id="rId28" w:history="1">
        <w:r w:rsidRPr="002C2386">
          <w:rPr>
            <w:color w:val="0000EE"/>
            <w:sz w:val="22"/>
            <w:szCs w:val="22"/>
          </w:rPr>
          <w:t>частью 1 статьи 56</w:t>
        </w:r>
      </w:hyperlink>
      <w:r w:rsidRPr="002C2386">
        <w:rPr>
          <w:sz w:val="22"/>
          <w:szCs w:val="22"/>
        </w:rPr>
        <w:t xml:space="preserve"> Гражданского процессуального кодекса Российской Федерации каждая сторона д</w:t>
      </w:r>
      <w:r w:rsidRPr="002C2386">
        <w:rPr>
          <w:sz w:val="22"/>
          <w:szCs w:val="22"/>
        </w:rPr>
        <w:t>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9F65EA" w:rsidRPr="002C2386">
      <w:pPr>
        <w:ind w:firstLine="851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Истцом предоставлен расчет, который суд считает арифметически верным. Расчет ответчиком не оспорен.</w:t>
      </w:r>
    </w:p>
    <w:p w:rsidR="009F65EA" w:rsidRPr="002C2386">
      <w:pPr>
        <w:jc w:val="both"/>
        <w:rPr>
          <w:sz w:val="22"/>
          <w:szCs w:val="22"/>
        </w:rPr>
      </w:pPr>
      <w:r w:rsidRPr="002C2386">
        <w:rPr>
          <w:sz w:val="22"/>
          <w:szCs w:val="22"/>
        </w:rPr>
        <w:tab/>
      </w: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>На основании вышеизложенного и оценивания доказательств по своему внутреннему убеждению, основанному на всестороннем, полном, объективном и непосредственном исследовании имеющихся в деле доказательств, мировой судья пришел к выводу, что исковые требования</w:t>
      </w:r>
      <w:r w:rsidRPr="002C2386">
        <w:rPr>
          <w:sz w:val="22"/>
          <w:szCs w:val="22"/>
        </w:rPr>
        <w:t xml:space="preserve"> ДПК «Вертикаль» к Вилкову И.П. о взыскании задолженности по членским взносам подлежат удовлетворению, поскольку ответчик является членом кооператива и уклоняется от добровольной уплаты платежей, предусмотренных действующим законодательством и установленны</w:t>
      </w:r>
      <w:r w:rsidRPr="002C2386">
        <w:rPr>
          <w:sz w:val="22"/>
          <w:szCs w:val="22"/>
        </w:rPr>
        <w:t>х</w:t>
      </w:r>
      <w:r w:rsidRPr="002C2386">
        <w:rPr>
          <w:sz w:val="22"/>
          <w:szCs w:val="22"/>
        </w:rPr>
        <w:t xml:space="preserve"> Уставом кооператива, </w:t>
      </w:r>
      <w:r w:rsidRPr="002C2386">
        <w:rPr>
          <w:sz w:val="22"/>
          <w:szCs w:val="22"/>
        </w:rPr>
        <w:t>основанными</w:t>
      </w:r>
      <w:r w:rsidRPr="002C2386">
        <w:rPr>
          <w:sz w:val="22"/>
          <w:szCs w:val="22"/>
        </w:rPr>
        <w:t xml:space="preserve"> на законе.</w:t>
      </w:r>
    </w:p>
    <w:p w:rsidR="009F65EA" w:rsidRPr="002C2386">
      <w:pPr>
        <w:ind w:firstLine="708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В соответствии с положениями статьи 98 ГПК РФ, предусматривающей, что стороне, в пользу которой состоялось решение суда, суд присуждает возместить с другой стороны все понесенные по делу судебные расходы, поэто</w:t>
      </w:r>
      <w:r w:rsidRPr="002C2386">
        <w:rPr>
          <w:sz w:val="22"/>
          <w:szCs w:val="22"/>
        </w:rPr>
        <w:t>му суд взыскивает с ответчика в пользу истца расходы по оплате услуг представителя в сумме 2000 руб. 00 коп., расходы по оплате юридических услуг в размере 2500 руб. 00 коп., а</w:t>
      </w:r>
      <w:r w:rsidRPr="002C2386">
        <w:rPr>
          <w:sz w:val="22"/>
          <w:szCs w:val="22"/>
        </w:rPr>
        <w:t xml:space="preserve"> также государственную </w:t>
      </w:r>
      <w:r w:rsidRPr="002C2386">
        <w:rPr>
          <w:sz w:val="22"/>
          <w:szCs w:val="22"/>
        </w:rPr>
        <w:t>пошлину</w:t>
      </w:r>
      <w:r w:rsidRPr="002C2386">
        <w:rPr>
          <w:sz w:val="22"/>
          <w:szCs w:val="22"/>
        </w:rPr>
        <w:t xml:space="preserve"> уплаченную при подаче иска в размере 1212 руб.00 </w:t>
      </w:r>
      <w:r w:rsidRPr="002C2386">
        <w:rPr>
          <w:sz w:val="22"/>
          <w:szCs w:val="22"/>
        </w:rPr>
        <w:t>коп..</w:t>
      </w:r>
    </w:p>
    <w:p w:rsidR="009F65EA" w:rsidRPr="002C2386">
      <w:pPr>
        <w:ind w:firstLine="426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Учитывая </w:t>
      </w:r>
      <w:r w:rsidRPr="002C2386">
        <w:rPr>
          <w:sz w:val="22"/>
          <w:szCs w:val="22"/>
        </w:rPr>
        <w:t>изложенное</w:t>
      </w:r>
      <w:r w:rsidRPr="002C2386">
        <w:rPr>
          <w:sz w:val="22"/>
          <w:szCs w:val="22"/>
        </w:rPr>
        <w:t xml:space="preserve"> и руководствуясь ст. 194-199 Гражданского процессуального кодекса РФ, мировой судья</w:t>
      </w:r>
    </w:p>
    <w:p w:rsidR="009F65EA" w:rsidRPr="002C2386">
      <w:pPr>
        <w:widowControl w:val="0"/>
        <w:spacing w:after="200"/>
        <w:ind w:firstLine="283"/>
        <w:jc w:val="center"/>
        <w:rPr>
          <w:sz w:val="22"/>
          <w:szCs w:val="22"/>
        </w:rPr>
      </w:pPr>
      <w:r w:rsidRPr="002C2386">
        <w:rPr>
          <w:sz w:val="22"/>
          <w:szCs w:val="22"/>
        </w:rPr>
        <w:t>Р</w:t>
      </w:r>
      <w:r w:rsidRPr="002C2386">
        <w:rPr>
          <w:sz w:val="22"/>
          <w:szCs w:val="22"/>
        </w:rPr>
        <w:t xml:space="preserve"> Е Ш И Л:</w:t>
      </w:r>
    </w:p>
    <w:p w:rsidR="009F65EA" w:rsidRPr="002C2386">
      <w:pPr>
        <w:ind w:firstLine="709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Исковые требования Дачного Потребительского Кооператива «Вертикаль» к </w:t>
      </w:r>
      <w:r w:rsidRPr="002C2386">
        <w:rPr>
          <w:rStyle w:val="cat-FIOgrp-58rplc-198"/>
          <w:sz w:val="22"/>
          <w:szCs w:val="22"/>
        </w:rPr>
        <w:t>Вилкову И. П.</w:t>
      </w:r>
      <w:r w:rsidRPr="002C2386">
        <w:rPr>
          <w:sz w:val="22"/>
          <w:szCs w:val="22"/>
        </w:rPr>
        <w:t xml:space="preserve"> о взыскании задолженности по членским взносам -  уд</w:t>
      </w:r>
      <w:r w:rsidRPr="002C2386">
        <w:rPr>
          <w:sz w:val="22"/>
          <w:szCs w:val="22"/>
        </w:rPr>
        <w:t xml:space="preserve">овлетворить. </w:t>
      </w:r>
    </w:p>
    <w:p w:rsidR="009F65EA" w:rsidRPr="002C2386">
      <w:pPr>
        <w:ind w:firstLine="708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Взыскать с </w:t>
      </w:r>
      <w:r w:rsidRPr="002C2386">
        <w:rPr>
          <w:rStyle w:val="cat-FIOgrp-64rplc-199"/>
          <w:sz w:val="22"/>
          <w:szCs w:val="22"/>
        </w:rPr>
        <w:t>Вилкова И. П.</w:t>
      </w:r>
      <w:r w:rsidRPr="002C2386">
        <w:rPr>
          <w:sz w:val="22"/>
          <w:szCs w:val="22"/>
        </w:rPr>
        <w:t xml:space="preserve"> в пользу Дачного Потребительского Кооператива «Вертикаль» задолженность по членским взносам за период с 01 января 2016 года по </w:t>
      </w:r>
      <w:r w:rsidRPr="002C2386">
        <w:rPr>
          <w:rStyle w:val="cat-Dategrp-26rplc-202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в сумме 28120 руб.00 коп.; пеню на задолженность по уплате членских взносов по </w:t>
      </w:r>
      <w:r w:rsidRPr="002C2386">
        <w:rPr>
          <w:rStyle w:val="cat-Dategrp-26rplc-204"/>
          <w:sz w:val="22"/>
          <w:szCs w:val="22"/>
        </w:rPr>
        <w:t>дата</w:t>
      </w:r>
      <w:r w:rsidRPr="002C2386">
        <w:rPr>
          <w:sz w:val="22"/>
          <w:szCs w:val="22"/>
        </w:rPr>
        <w:t xml:space="preserve"> в размере 5624 руб. 00 коп.; расходы по оплате услуг представителя в сумме 2000 руб. 00 коп., расходы по оплате юридических</w:t>
      </w:r>
      <w:r w:rsidRPr="002C2386">
        <w:rPr>
          <w:sz w:val="22"/>
          <w:szCs w:val="22"/>
        </w:rPr>
        <w:t xml:space="preserve"> услуг в размере 2500 руб. 00 коп. </w:t>
      </w:r>
    </w:p>
    <w:p w:rsidR="009F65EA" w:rsidRPr="002C2386">
      <w:pPr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       Взыскать с </w:t>
      </w:r>
      <w:r w:rsidRPr="002C2386">
        <w:rPr>
          <w:rStyle w:val="cat-FIOgrp-64rplc-208"/>
          <w:sz w:val="22"/>
          <w:szCs w:val="22"/>
        </w:rPr>
        <w:t>Вилкова И. П.</w:t>
      </w:r>
      <w:r w:rsidRPr="002C2386">
        <w:rPr>
          <w:sz w:val="22"/>
          <w:szCs w:val="22"/>
        </w:rPr>
        <w:t xml:space="preserve"> в пользу Дачного Потребительского Кооператива «Вертикаль» госуд</w:t>
      </w:r>
      <w:r w:rsidRPr="002C2386">
        <w:rPr>
          <w:sz w:val="22"/>
          <w:szCs w:val="22"/>
        </w:rPr>
        <w:t xml:space="preserve">арственную </w:t>
      </w:r>
      <w:r w:rsidRPr="002C2386">
        <w:rPr>
          <w:sz w:val="22"/>
          <w:szCs w:val="22"/>
        </w:rPr>
        <w:t>пошлину</w:t>
      </w:r>
      <w:r w:rsidRPr="002C2386">
        <w:rPr>
          <w:sz w:val="22"/>
          <w:szCs w:val="22"/>
        </w:rPr>
        <w:t xml:space="preserve"> уплаченную при подаче иска в размере 1212 руб.00 коп., всего взыскать 39 456 руб.00 коп.</w:t>
      </w:r>
    </w:p>
    <w:p w:rsidR="009F65EA" w:rsidRPr="002C2386">
      <w:pPr>
        <w:ind w:firstLine="709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</w:t>
      </w:r>
      <w:r w:rsidRPr="002C2386">
        <w:rPr>
          <w:sz w:val="22"/>
          <w:szCs w:val="22"/>
        </w:rPr>
        <w:t>и мотивированного решения суда. </w:t>
      </w:r>
    </w:p>
    <w:p w:rsidR="009F65EA" w:rsidRPr="002C2386">
      <w:pPr>
        <w:spacing w:line="280" w:lineRule="atLeast"/>
        <w:ind w:firstLine="424"/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   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</w:t>
      </w:r>
      <w:r w:rsidRPr="002C2386">
        <w:rPr>
          <w:sz w:val="22"/>
          <w:szCs w:val="22"/>
        </w:rPr>
        <w:t>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9F65EA" w:rsidRPr="002C2386">
      <w:pPr>
        <w:ind w:firstLine="709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Решение может быть обжаловано в Нижнегорский районный суд Республики Крым через мирового судью судебного участка № 65 Нижнего</w:t>
      </w:r>
      <w:r w:rsidRPr="002C2386">
        <w:rPr>
          <w:sz w:val="22"/>
          <w:szCs w:val="22"/>
        </w:rPr>
        <w:t>рского судебного района (Нижнегорский муниципальный район) Республики Крым в течение месяца со дня принятия решения.</w:t>
      </w:r>
    </w:p>
    <w:p w:rsidR="009F65EA" w:rsidRPr="002C2386">
      <w:pPr>
        <w:jc w:val="both"/>
        <w:rPr>
          <w:sz w:val="22"/>
          <w:szCs w:val="22"/>
        </w:rPr>
      </w:pPr>
      <w:r w:rsidRPr="002C2386">
        <w:rPr>
          <w:sz w:val="22"/>
          <w:szCs w:val="22"/>
        </w:rPr>
        <w:t> </w:t>
      </w:r>
    </w:p>
    <w:p w:rsidR="009F65EA" w:rsidRPr="002C2386">
      <w:pPr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Мировой судья              </w:t>
      </w:r>
      <w:r w:rsidRPr="002C2386" w:rsidR="002C2386">
        <w:rPr>
          <w:sz w:val="22"/>
          <w:szCs w:val="22"/>
        </w:rPr>
        <w:t>/подпись/</w:t>
      </w:r>
      <w:r w:rsidRPr="002C2386">
        <w:rPr>
          <w:sz w:val="22"/>
          <w:szCs w:val="22"/>
        </w:rPr>
        <w:t xml:space="preserve">                </w:t>
      </w:r>
      <w:r w:rsidRPr="002C2386" w:rsidR="002C2386">
        <w:rPr>
          <w:sz w:val="22"/>
          <w:szCs w:val="22"/>
        </w:rPr>
        <w:t xml:space="preserve">                           </w:t>
      </w:r>
      <w:r w:rsidRPr="002C2386">
        <w:rPr>
          <w:sz w:val="22"/>
          <w:szCs w:val="22"/>
        </w:rPr>
        <w:t xml:space="preserve"> </w:t>
      </w:r>
      <w:r w:rsidRPr="002C2386">
        <w:rPr>
          <w:sz w:val="22"/>
          <w:szCs w:val="22"/>
        </w:rPr>
        <w:tab/>
        <w:t xml:space="preserve">  Т.В. Тайганская</w:t>
      </w:r>
    </w:p>
    <w:p w:rsidR="009F65EA" w:rsidRPr="002C2386">
      <w:pPr>
        <w:spacing w:line="250" w:lineRule="atLeast"/>
        <w:ind w:firstLine="424"/>
        <w:jc w:val="both"/>
        <w:rPr>
          <w:sz w:val="22"/>
          <w:szCs w:val="22"/>
        </w:rPr>
      </w:pPr>
    </w:p>
    <w:p w:rsidR="009F65EA" w:rsidRPr="002C2386">
      <w:pPr>
        <w:spacing w:after="200"/>
        <w:ind w:firstLine="708"/>
        <w:jc w:val="both"/>
        <w:rPr>
          <w:sz w:val="22"/>
          <w:szCs w:val="22"/>
        </w:rPr>
      </w:pPr>
      <w:r w:rsidRPr="002C2386">
        <w:rPr>
          <w:sz w:val="22"/>
          <w:szCs w:val="22"/>
        </w:rPr>
        <w:t>Мотивированное решение изготовлено в окон</w:t>
      </w:r>
      <w:r w:rsidRPr="002C2386">
        <w:rPr>
          <w:sz w:val="22"/>
          <w:szCs w:val="22"/>
        </w:rPr>
        <w:t>чательной форме 14 июня 2019 года.</w:t>
      </w:r>
    </w:p>
    <w:p w:rsidR="009F65EA" w:rsidRPr="002C2386">
      <w:pPr>
        <w:jc w:val="both"/>
        <w:rPr>
          <w:sz w:val="22"/>
          <w:szCs w:val="22"/>
        </w:rPr>
      </w:pPr>
      <w:r w:rsidRPr="002C2386">
        <w:rPr>
          <w:sz w:val="22"/>
          <w:szCs w:val="22"/>
        </w:rPr>
        <w:t xml:space="preserve">         Мировой судья               </w:t>
      </w:r>
      <w:r w:rsidRPr="002C2386" w:rsidR="002C2386">
        <w:rPr>
          <w:sz w:val="22"/>
          <w:szCs w:val="22"/>
        </w:rPr>
        <w:t xml:space="preserve">/подпись/            </w:t>
      </w:r>
      <w:r w:rsidRPr="002C2386">
        <w:rPr>
          <w:sz w:val="22"/>
          <w:szCs w:val="22"/>
        </w:rPr>
        <w:t xml:space="preserve">                              Т.В. Тайганская     </w:t>
      </w:r>
    </w:p>
    <w:p w:rsidR="009F65EA">
      <w:pPr>
        <w:spacing w:line="250" w:lineRule="atLeast"/>
        <w:ind w:firstLine="424"/>
        <w:jc w:val="both"/>
      </w:pPr>
    </w:p>
    <w:p w:rsidR="009F65EA">
      <w:pPr>
        <w:spacing w:after="200" w:line="276" w:lineRule="auto"/>
        <w:rPr>
          <w:sz w:val="22"/>
          <w:szCs w:val="22"/>
        </w:rPr>
      </w:pPr>
    </w:p>
    <w:sectPr w:rsidSect="009F65EA">
      <w:footerReference w:type="default" r:id="rId29"/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5EA">
    <w:pPr>
      <w:spacing w:after="200" w:line="276" w:lineRule="auto"/>
      <w:rPr>
        <w:sz w:val="2"/>
        <w:szCs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9F65EA"/>
    <w:rsid w:val="002C2386"/>
    <w:rsid w:val="00330DBD"/>
    <w:rsid w:val="009F65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58rplc-6">
    <w:name w:val="cat-FIO grp-58 rplc-6"/>
    <w:basedOn w:val="DefaultParagraphFont"/>
    <w:rsid w:val="009F65EA"/>
  </w:style>
  <w:style w:type="character" w:customStyle="1" w:styleId="cat-UserDefinedgrp-109rplc-15">
    <w:name w:val="cat-UserDefined grp-109 rplc-15"/>
    <w:basedOn w:val="DefaultParagraphFont"/>
    <w:rsid w:val="009F65EA"/>
  </w:style>
  <w:style w:type="character" w:customStyle="1" w:styleId="cat-UserDefinedgrp-108rplc-16">
    <w:name w:val="cat-UserDefined grp-108 rplc-16"/>
    <w:basedOn w:val="DefaultParagraphFont"/>
    <w:rsid w:val="009F65EA"/>
  </w:style>
  <w:style w:type="character" w:customStyle="1" w:styleId="cat-Dategrp-17rplc-36">
    <w:name w:val="cat-Date grp-17 rplc-36"/>
    <w:basedOn w:val="DefaultParagraphFont"/>
    <w:rsid w:val="009F65EA"/>
  </w:style>
  <w:style w:type="character" w:customStyle="1" w:styleId="cat-Dategrp-18rplc-37">
    <w:name w:val="cat-Date grp-18 rplc-37"/>
    <w:basedOn w:val="DefaultParagraphFont"/>
    <w:rsid w:val="009F65EA"/>
  </w:style>
  <w:style w:type="character" w:customStyle="1" w:styleId="cat-Dategrp-20rplc-42">
    <w:name w:val="cat-Date grp-20 rplc-42"/>
    <w:basedOn w:val="DefaultParagraphFont"/>
    <w:rsid w:val="009F65EA"/>
  </w:style>
  <w:style w:type="character" w:customStyle="1" w:styleId="cat-Dategrp-21rplc-43">
    <w:name w:val="cat-Date grp-21 rplc-43"/>
    <w:basedOn w:val="DefaultParagraphFont"/>
    <w:rsid w:val="009F65EA"/>
  </w:style>
  <w:style w:type="character" w:customStyle="1" w:styleId="cat-Dategrp-22rplc-44">
    <w:name w:val="cat-Date grp-22 rplc-44"/>
    <w:basedOn w:val="DefaultParagraphFont"/>
    <w:rsid w:val="009F65EA"/>
  </w:style>
  <w:style w:type="character" w:customStyle="1" w:styleId="cat-OrganizationNamegrp-105rplc-45">
    <w:name w:val="cat-OrganizationName grp-105 rplc-45"/>
    <w:basedOn w:val="DefaultParagraphFont"/>
    <w:rsid w:val="009F65EA"/>
  </w:style>
  <w:style w:type="character" w:customStyle="1" w:styleId="cat-Dategrp-22rplc-47">
    <w:name w:val="cat-Date grp-22 rplc-47"/>
    <w:basedOn w:val="DefaultParagraphFont"/>
    <w:rsid w:val="009F65EA"/>
  </w:style>
  <w:style w:type="character" w:customStyle="1" w:styleId="cat-Dategrp-22rplc-48">
    <w:name w:val="cat-Date grp-22 rplc-48"/>
    <w:basedOn w:val="DefaultParagraphFont"/>
    <w:rsid w:val="009F65EA"/>
  </w:style>
  <w:style w:type="character" w:customStyle="1" w:styleId="cat-Dategrp-23rplc-50">
    <w:name w:val="cat-Date grp-23 rplc-50"/>
    <w:basedOn w:val="DefaultParagraphFont"/>
    <w:rsid w:val="009F65EA"/>
  </w:style>
  <w:style w:type="character" w:customStyle="1" w:styleId="cat-Dategrp-24rplc-52">
    <w:name w:val="cat-Date grp-24 rplc-52"/>
    <w:basedOn w:val="DefaultParagraphFont"/>
    <w:rsid w:val="009F65EA"/>
  </w:style>
  <w:style w:type="character" w:customStyle="1" w:styleId="cat-Dategrp-23rplc-53">
    <w:name w:val="cat-Date grp-23 rplc-53"/>
    <w:basedOn w:val="DefaultParagraphFont"/>
    <w:rsid w:val="009F65EA"/>
  </w:style>
  <w:style w:type="character" w:customStyle="1" w:styleId="cat-Dategrp-26rplc-57">
    <w:name w:val="cat-Date grp-26 rplc-57"/>
    <w:basedOn w:val="DefaultParagraphFont"/>
    <w:rsid w:val="009F65EA"/>
  </w:style>
  <w:style w:type="character" w:customStyle="1" w:styleId="cat-Dategrp-26rplc-59">
    <w:name w:val="cat-Date grp-26 rplc-59"/>
    <w:basedOn w:val="DefaultParagraphFont"/>
    <w:rsid w:val="009F65EA"/>
  </w:style>
  <w:style w:type="character" w:customStyle="1" w:styleId="cat-FIOgrp-61rplc-66">
    <w:name w:val="cat-FIO grp-61 rplc-66"/>
    <w:basedOn w:val="DefaultParagraphFont"/>
    <w:rsid w:val="009F65EA"/>
  </w:style>
  <w:style w:type="character" w:customStyle="1" w:styleId="cat-Dategrp-27rplc-69">
    <w:name w:val="cat-Date grp-27 rplc-69"/>
    <w:basedOn w:val="DefaultParagraphFont"/>
    <w:rsid w:val="009F65EA"/>
  </w:style>
  <w:style w:type="character" w:customStyle="1" w:styleId="cat-FIOgrp-62rplc-72">
    <w:name w:val="cat-FIO grp-62 rplc-72"/>
    <w:basedOn w:val="DefaultParagraphFont"/>
    <w:rsid w:val="009F65EA"/>
  </w:style>
  <w:style w:type="character" w:customStyle="1" w:styleId="cat-UserDefinedgrp-110rplc-73">
    <w:name w:val="cat-UserDefined grp-110 rplc-73"/>
    <w:basedOn w:val="DefaultParagraphFont"/>
    <w:rsid w:val="009F65EA"/>
  </w:style>
  <w:style w:type="character" w:customStyle="1" w:styleId="cat-UserDefinedgrp-109rplc-75">
    <w:name w:val="cat-UserDefined grp-109 rplc-75"/>
    <w:basedOn w:val="DefaultParagraphFont"/>
    <w:rsid w:val="009F65EA"/>
  </w:style>
  <w:style w:type="character" w:customStyle="1" w:styleId="cat-UserDefinedgrp-111rplc-78">
    <w:name w:val="cat-UserDefined grp-111 rplc-78"/>
    <w:basedOn w:val="DefaultParagraphFont"/>
    <w:rsid w:val="009F65EA"/>
  </w:style>
  <w:style w:type="character" w:customStyle="1" w:styleId="cat-UserDefinedgrp-113rplc-79">
    <w:name w:val="cat-UserDefined grp-113 rplc-79"/>
    <w:basedOn w:val="DefaultParagraphFont"/>
    <w:rsid w:val="009F65EA"/>
  </w:style>
  <w:style w:type="character" w:customStyle="1" w:styleId="cat-UserDefinedgrp-114rplc-81">
    <w:name w:val="cat-UserDefined grp-114 rplc-81"/>
    <w:basedOn w:val="DefaultParagraphFont"/>
    <w:rsid w:val="009F65EA"/>
  </w:style>
  <w:style w:type="character" w:customStyle="1" w:styleId="cat-UserDefinedgrp-112rplc-83">
    <w:name w:val="cat-UserDefined grp-112 rplc-83"/>
    <w:basedOn w:val="DefaultParagraphFont"/>
    <w:rsid w:val="009F65EA"/>
  </w:style>
  <w:style w:type="character" w:customStyle="1" w:styleId="cat-UserDefinedgrp-109rplc-85">
    <w:name w:val="cat-UserDefined grp-109 rplc-85"/>
    <w:basedOn w:val="DefaultParagraphFont"/>
    <w:rsid w:val="009F65EA"/>
  </w:style>
  <w:style w:type="character" w:customStyle="1" w:styleId="cat-UserDefinedgrp-118rplc-88">
    <w:name w:val="cat-UserDefined grp-118 rplc-88"/>
    <w:basedOn w:val="DefaultParagraphFont"/>
    <w:rsid w:val="009F65EA"/>
  </w:style>
  <w:style w:type="character" w:customStyle="1" w:styleId="cat-UserDefinedgrp-117rplc-89">
    <w:name w:val="cat-UserDefined grp-117 rplc-89"/>
    <w:basedOn w:val="DefaultParagraphFont"/>
    <w:rsid w:val="009F65EA"/>
  </w:style>
  <w:style w:type="character" w:customStyle="1" w:styleId="cat-UserDefinedgrp-115rplc-91">
    <w:name w:val="cat-UserDefined grp-115 rplc-91"/>
    <w:basedOn w:val="DefaultParagraphFont"/>
    <w:rsid w:val="009F65EA"/>
  </w:style>
  <w:style w:type="character" w:customStyle="1" w:styleId="cat-UserDefinedgrp-116rplc-92">
    <w:name w:val="cat-UserDefined grp-116 rplc-92"/>
    <w:basedOn w:val="DefaultParagraphFont"/>
    <w:rsid w:val="009F65EA"/>
  </w:style>
  <w:style w:type="character" w:customStyle="1" w:styleId="cat-UserDefinedgrp-112rplc-94">
    <w:name w:val="cat-UserDefined grp-112 rplc-94"/>
    <w:basedOn w:val="DefaultParagraphFont"/>
    <w:rsid w:val="009F65EA"/>
  </w:style>
  <w:style w:type="character" w:customStyle="1" w:styleId="cat-Addressgrp-2rplc-95">
    <w:name w:val="cat-Address grp-2 rplc-95"/>
    <w:basedOn w:val="DefaultParagraphFont"/>
    <w:rsid w:val="009F65EA"/>
  </w:style>
  <w:style w:type="character" w:customStyle="1" w:styleId="cat-UserDefinedgrp-109rplc-96">
    <w:name w:val="cat-UserDefined grp-109 rplc-96"/>
    <w:basedOn w:val="DefaultParagraphFont"/>
    <w:rsid w:val="009F65EA"/>
  </w:style>
  <w:style w:type="character" w:customStyle="1" w:styleId="cat-UserDefinedgrp-118rplc-99">
    <w:name w:val="cat-UserDefined grp-118 rplc-99"/>
    <w:basedOn w:val="DefaultParagraphFont"/>
    <w:rsid w:val="009F65EA"/>
  </w:style>
  <w:style w:type="character" w:customStyle="1" w:styleId="cat-Dategrp-33rplc-101">
    <w:name w:val="cat-Date grp-33 rplc-101"/>
    <w:basedOn w:val="DefaultParagraphFont"/>
    <w:rsid w:val="009F65EA"/>
  </w:style>
  <w:style w:type="character" w:customStyle="1" w:styleId="cat-Addressgrp-4rplc-103">
    <w:name w:val="cat-Address grp-4 rplc-103"/>
    <w:basedOn w:val="DefaultParagraphFont"/>
    <w:rsid w:val="009F65EA"/>
  </w:style>
  <w:style w:type="character" w:customStyle="1" w:styleId="cat-FIOgrp-62rplc-111">
    <w:name w:val="cat-FIO grp-62 rplc-111"/>
    <w:basedOn w:val="DefaultParagraphFont"/>
    <w:rsid w:val="009F65EA"/>
  </w:style>
  <w:style w:type="character" w:customStyle="1" w:styleId="cat-FIOgrp-66rplc-113">
    <w:name w:val="cat-FIO grp-66 rplc-113"/>
    <w:basedOn w:val="DefaultParagraphFont"/>
    <w:rsid w:val="009F65EA"/>
  </w:style>
  <w:style w:type="character" w:customStyle="1" w:styleId="cat-UserDefinedgrp-119rplc-119">
    <w:name w:val="cat-UserDefined grp-119 rplc-119"/>
    <w:basedOn w:val="DefaultParagraphFont"/>
    <w:rsid w:val="009F65EA"/>
  </w:style>
  <w:style w:type="character" w:customStyle="1" w:styleId="cat-UserDefinedgrp-116rplc-120">
    <w:name w:val="cat-UserDefined grp-116 rplc-120"/>
    <w:basedOn w:val="DefaultParagraphFont"/>
    <w:rsid w:val="009F65EA"/>
  </w:style>
  <w:style w:type="character" w:customStyle="1" w:styleId="cat-Dategrp-18rplc-122">
    <w:name w:val="cat-Date grp-18 rplc-122"/>
    <w:basedOn w:val="DefaultParagraphFont"/>
    <w:rsid w:val="009F65EA"/>
  </w:style>
  <w:style w:type="character" w:customStyle="1" w:styleId="cat-Dategrp-42rplc-153">
    <w:name w:val="cat-Date grp-42 rplc-153"/>
    <w:basedOn w:val="DefaultParagraphFont"/>
    <w:rsid w:val="009F65EA"/>
  </w:style>
  <w:style w:type="character" w:customStyle="1" w:styleId="cat-Dategrp-43rplc-154">
    <w:name w:val="cat-Date grp-43 rplc-154"/>
    <w:basedOn w:val="DefaultParagraphFont"/>
    <w:rsid w:val="009F65EA"/>
  </w:style>
  <w:style w:type="character" w:customStyle="1" w:styleId="cat-Dategrp-46rplc-159">
    <w:name w:val="cat-Date grp-46 rplc-159"/>
    <w:basedOn w:val="DefaultParagraphFont"/>
    <w:rsid w:val="009F65EA"/>
  </w:style>
  <w:style w:type="character" w:customStyle="1" w:styleId="cat-Dategrp-47rplc-160">
    <w:name w:val="cat-Date grp-47 rplc-160"/>
    <w:basedOn w:val="DefaultParagraphFont"/>
    <w:rsid w:val="009F65EA"/>
  </w:style>
  <w:style w:type="character" w:customStyle="1" w:styleId="cat-FIOgrp-63rplc-177">
    <w:name w:val="cat-FIO grp-63 rplc-177"/>
    <w:basedOn w:val="DefaultParagraphFont"/>
    <w:rsid w:val="009F65EA"/>
  </w:style>
  <w:style w:type="character" w:customStyle="1" w:styleId="cat-Dategrp-52rplc-179">
    <w:name w:val="cat-Date grp-52 rplc-179"/>
    <w:basedOn w:val="DefaultParagraphFont"/>
    <w:rsid w:val="009F65EA"/>
  </w:style>
  <w:style w:type="character" w:customStyle="1" w:styleId="cat-FIOgrp-63rplc-180">
    <w:name w:val="cat-FIO grp-63 rplc-180"/>
    <w:basedOn w:val="DefaultParagraphFont"/>
    <w:rsid w:val="009F65EA"/>
  </w:style>
  <w:style w:type="character" w:customStyle="1" w:styleId="cat-Dategrp-53rplc-182">
    <w:name w:val="cat-Date grp-53 rplc-182"/>
    <w:basedOn w:val="DefaultParagraphFont"/>
    <w:rsid w:val="009F65EA"/>
  </w:style>
  <w:style w:type="character" w:customStyle="1" w:styleId="cat-FIOgrp-58rplc-198">
    <w:name w:val="cat-FIO grp-58 rplc-198"/>
    <w:basedOn w:val="DefaultParagraphFont"/>
    <w:rsid w:val="009F65EA"/>
  </w:style>
  <w:style w:type="character" w:customStyle="1" w:styleId="cat-FIOgrp-64rplc-199">
    <w:name w:val="cat-FIO grp-64 rplc-199"/>
    <w:basedOn w:val="DefaultParagraphFont"/>
    <w:rsid w:val="009F65EA"/>
  </w:style>
  <w:style w:type="character" w:customStyle="1" w:styleId="cat-Dategrp-26rplc-202">
    <w:name w:val="cat-Date grp-26 rplc-202"/>
    <w:basedOn w:val="DefaultParagraphFont"/>
    <w:rsid w:val="009F65EA"/>
  </w:style>
  <w:style w:type="character" w:customStyle="1" w:styleId="cat-Dategrp-26rplc-204">
    <w:name w:val="cat-Date grp-26 rplc-204"/>
    <w:basedOn w:val="DefaultParagraphFont"/>
    <w:rsid w:val="009F65EA"/>
  </w:style>
  <w:style w:type="character" w:customStyle="1" w:styleId="cat-FIOgrp-64rplc-208">
    <w:name w:val="cat-FIO grp-64 rplc-208"/>
    <w:basedOn w:val="DefaultParagraphFont"/>
    <w:rsid w:val="009F6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27324AAE753E2FD77EFB4335BA4A3B327B822B6884C4FC7C6D933E180BA58996FECDE1FA585A03D9A95DB6D3F60384F5034C9056EC7A2D2uDn9Q" TargetMode="External" /><Relationship Id="rId11" Type="http://schemas.openxmlformats.org/officeDocument/2006/relationships/hyperlink" Target="consultantplus://offline/ref=827324AAE753E2FD77EFB4335BA4A3B327B922BD8C4C4FC7C6D933E180BA58996FECDE1FA585A33E9895DB6D3F60384F5034C9056EC7A2D2uDn9Q" TargetMode="External" /><Relationship Id="rId12" Type="http://schemas.openxmlformats.org/officeDocument/2006/relationships/hyperlink" Target="consultantplus://offline/ref=827324AAE753E2FD77EFB4335BA4A3B327B922BD8C4C4FC7C6D933E180BA58996FECDE1FA585A3389895DB6D3F60384F5034C9056EC7A2D2uDn9Q" TargetMode="External" /><Relationship Id="rId13" Type="http://schemas.openxmlformats.org/officeDocument/2006/relationships/hyperlink" Target="consultantplus://offline/ref=827324AAE753E2FD77EFB4335BA4A3B327B822B6884C4FC7C6D933E180BA58996FECDE1FA585A33F9895DB6D3F60384F5034C9056EC7A2D2uDn9Q" TargetMode="External" /><Relationship Id="rId14" Type="http://schemas.openxmlformats.org/officeDocument/2006/relationships/hyperlink" Target="consultantplus://offline/ref=827324AAE753E2FD77EFB4335BA4A3B327B822B6884C4FC7C6D933E180BA58996FECDE1FA585A23F9B95DB6D3F60384F5034C9056EC7A2D2uDn9Q" TargetMode="External" /><Relationship Id="rId15" Type="http://schemas.openxmlformats.org/officeDocument/2006/relationships/hyperlink" Target="consultantplus://offline/ref=827324AAE753E2FD77EFB4335BA4A3B327B922BD8C4C4FC7C6D933E180BA58996FECDE1FA585A1359295DB6D3F60384F5034C9056EC7A2D2uDn9Q" TargetMode="External" /><Relationship Id="rId16" Type="http://schemas.openxmlformats.org/officeDocument/2006/relationships/hyperlink" Target="consultantplus://offline/ref=827324AAE753E2FD77EFB4335BA4A3B327B922BD8C4C4FC7C6D933E180BA58996FECDE1FA585A63B9C95DB6D3F60384F5034C9056EC7A2D2uDn9Q" TargetMode="External" /><Relationship Id="rId17" Type="http://schemas.openxmlformats.org/officeDocument/2006/relationships/hyperlink" Target="consultantplus://offline/ref=827324AAE753E2FD77EFB4335BA4A3B327B922BD8C4C4FC7C6D933E180BA58996FECDE1FA587A0389D95DB6D3F60384F5034C9056EC7A2D2uDn9Q" TargetMode="External" /><Relationship Id="rId18" Type="http://schemas.openxmlformats.org/officeDocument/2006/relationships/hyperlink" Target="consultantplus://offline/ref=827324AAE753E2FD77EFB4335BA4A3B327B822B6884C4FC7C6D933E180BA58996FECDE1FA585A23F9995DB6D3F60384F5034C9056EC7A2D2uDn9Q" TargetMode="External" /><Relationship Id="rId19" Type="http://schemas.openxmlformats.org/officeDocument/2006/relationships/hyperlink" Target="consultantplus://offline/ref=1F25E749319277DBD4BDAD6EE01A464CA44B13FA1C7C8A513510AE566335913BD23E2EC81B7E829DE75D09833Ax2TFQ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B53B5C4835FD56C51A633120F1AF30F2DD8A457A7BA61F661E2A5ACC1465A352D3F76134CE25AD2F1D74748279B0406AA8902B1D04B7b40BK" TargetMode="External" /><Relationship Id="rId21" Type="http://schemas.openxmlformats.org/officeDocument/2006/relationships/hyperlink" Target="consultantplus://offline/ref=514EC04241FEF57B66AF456AAD0AA325BB1C82DCE9CD1EA1186AA625204202F218AD54BCDEB3C1192C0AB301A60910FFFF48E0A935B5b248K" TargetMode="External" /><Relationship Id="rId22" Type="http://schemas.openxmlformats.org/officeDocument/2006/relationships/hyperlink" Target="consultantplus://offline/ref=514EC04241FEF57B66AF456AAD0AA325BB1C82DCE9CD1EA1186AA625204202F218AD54BCDEB2C1192C0AB301A60910FFFF48E0A935B5b248K" TargetMode="External" /><Relationship Id="rId23" Type="http://schemas.openxmlformats.org/officeDocument/2006/relationships/hyperlink" Target="consultantplus://offline/ref=60A556E7EFCBECBC741D595237E130E8AE1F4C5BEB63E193A5EBDD36EF5F1B1B8AF24287E0735762542D76A0469EFA573035597F4D9A829Cu315K" TargetMode="External" /><Relationship Id="rId24" Type="http://schemas.openxmlformats.org/officeDocument/2006/relationships/hyperlink" Target="consultantplus://offline/ref=60A556E7EFCBECBC741D595237E130E8AE1F4C5BEB63E193A5EBDD36EF5F1B1B8AF24287E0735761522D76A0469EFA573035597F4D9A829Cu315K" TargetMode="External" /><Relationship Id="rId25" Type="http://schemas.openxmlformats.org/officeDocument/2006/relationships/hyperlink" Target="consultantplus://offline/ref=60A556E7EFCBECBC741D595237E130E8AE1F4C5BEB63E193A5EBDD36EF5F1B1B8AF24287E0735760572D76A0469EFA573035597F4D9A829Cu315K" TargetMode="External" /><Relationship Id="rId26" Type="http://schemas.openxmlformats.org/officeDocument/2006/relationships/hyperlink" Target="consultantplus://offline/ref=60A556E7EFCBECBC741D595237E130E8AE1F4C5BEB63E193A5EBDD36EF5F1B1B8AF24287E073576E542D76A0469EFA573035597F4D9A829Cu315K" TargetMode="External" /><Relationship Id="rId27" Type="http://schemas.openxmlformats.org/officeDocument/2006/relationships/hyperlink" Target="consultantplus://offline/ref=64EFAC27DAB9AF423232BCA1A924F2A586795B9241BA587E41D283129BE9BC946D32AC58E91DA496AE63305EA095F23E3D8ADBD7904B1C21Q120K" TargetMode="External" /><Relationship Id="rId28" Type="http://schemas.openxmlformats.org/officeDocument/2006/relationships/hyperlink" Target="consultantplus://offline/ref=1BBF6E2A26A0C4C9B1F12DB7ECB6AF78F23D68646E432B49A55EA63EF88554EEB72DA68D0246EBD266D8DC7C0ECBDE9B08D313B8442EE29AHAU4Q" TargetMode="External" /><Relationship Id="rId29" Type="http://schemas.openxmlformats.org/officeDocument/2006/relationships/footer" Target="footer1.xml" /><Relationship Id="rId3" Type="http://schemas.openxmlformats.org/officeDocument/2006/relationships/fontTable" Target="fontTable.xml" /><Relationship Id="rId30" Type="http://schemas.openxmlformats.org/officeDocument/2006/relationships/theme" Target="theme/theme1.xml" /><Relationship Id="rId31" Type="http://schemas.openxmlformats.org/officeDocument/2006/relationships/styles" Target="styles.xml" /><Relationship Id="rId4" Type="http://schemas.openxmlformats.org/officeDocument/2006/relationships/hyperlink" Target="consultantplus://offline/ref=60D71528FCB32F3453B0FE50B13D2EDDFF6E9A9167950536A1B220F85021ABDFB2D3438766347ED1DDCFD83E02672A336E3B89A8B97303C9r2m6Q" TargetMode="External" /><Relationship Id="rId5" Type="http://schemas.openxmlformats.org/officeDocument/2006/relationships/hyperlink" Target="consultantplus://offline/ref=60D71528FCB32F3453B0FE50B13D2EDDFF6E9A9167950536A1B220F85021ABDFB2D3438766347FDCD4CFD83E02672A336E3B89A8B97303C9r2m6Q" TargetMode="External" /><Relationship Id="rId6" Type="http://schemas.openxmlformats.org/officeDocument/2006/relationships/hyperlink" Target="consultantplus://offline/ref=60D71528FCB32F3453B0FE50B13D2EDDFF6F9C96649D0536A1B220F85021ABDFB2D3438766357ED0D2CFD83E02672A336E3B89A8B97303C9r2m6Q" TargetMode="External" /><Relationship Id="rId7" Type="http://schemas.openxmlformats.org/officeDocument/2006/relationships/hyperlink" Target="consultantplus://offline/ref=60D71528FCB32F3453B0FE50B13D2EDDFF6F9C96649D0536A1B220F85021ABDFB2D3438766357ED0D3CFD83E02672A336E3B89A8B97303C9r2m6Q" TargetMode="External" /><Relationship Id="rId8" Type="http://schemas.openxmlformats.org/officeDocument/2006/relationships/hyperlink" Target="consultantplus://offline/ref=827324AAE753E2FD77EFB4335BA4A3B327B822B6884C4FC7C6D933E180BA58996FECDE1FA585A33E9395DB6D3F60384F5034C9056EC7A2D2uDn9Q" TargetMode="External" /><Relationship Id="rId9" Type="http://schemas.openxmlformats.org/officeDocument/2006/relationships/hyperlink" Target="consultantplus://offline/ref=827324AAE753E2FD77EFB4335BA4A3B327B822B6884C4FC7C6D933E180BA58996FECDE1FA585A3359B95DB6D3F60384F5034C9056EC7A2D2uDn9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