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46D78" w:rsidP="00946D78">
      <w:pPr>
        <w:ind w:left="5760" w:firstLine="720"/>
        <w:jc w:val="both"/>
        <w:rPr>
          <w:sz w:val="28"/>
          <w:szCs w:val="28"/>
        </w:rPr>
      </w:pPr>
    </w:p>
    <w:p w:rsidR="00946D78" w:rsidP="00946D78">
      <w:pPr>
        <w:ind w:left="5760" w:firstLine="720"/>
        <w:jc w:val="both"/>
        <w:rPr>
          <w:sz w:val="28"/>
          <w:szCs w:val="28"/>
        </w:rPr>
      </w:pPr>
    </w:p>
    <w:p w:rsidR="00A77B3E" w:rsidRPr="00946D78" w:rsidP="00946D78">
      <w:pPr>
        <w:ind w:left="5760" w:firstLine="720"/>
        <w:jc w:val="both"/>
        <w:rPr>
          <w:sz w:val="28"/>
          <w:szCs w:val="28"/>
        </w:rPr>
      </w:pPr>
      <w:r w:rsidRPr="00946D78">
        <w:rPr>
          <w:sz w:val="28"/>
          <w:szCs w:val="28"/>
        </w:rPr>
        <w:t>Дело № 2-66-42/2017</w:t>
      </w:r>
    </w:p>
    <w:p w:rsidR="00A77B3E" w:rsidRPr="00946D78" w:rsidP="00946D78">
      <w:pPr>
        <w:jc w:val="both"/>
        <w:rPr>
          <w:sz w:val="28"/>
          <w:szCs w:val="28"/>
        </w:rPr>
      </w:pPr>
    </w:p>
    <w:p w:rsidR="00A77B3E" w:rsidRPr="00946D78" w:rsidP="00946D78">
      <w:pPr>
        <w:jc w:val="center"/>
        <w:rPr>
          <w:sz w:val="28"/>
          <w:szCs w:val="28"/>
        </w:rPr>
      </w:pPr>
      <w:r w:rsidRPr="00946D78">
        <w:rPr>
          <w:sz w:val="28"/>
          <w:szCs w:val="28"/>
        </w:rPr>
        <w:t>З</w:t>
      </w:r>
      <w:r w:rsidRPr="00946D78">
        <w:rPr>
          <w:sz w:val="28"/>
          <w:szCs w:val="28"/>
        </w:rPr>
        <w:t xml:space="preserve"> А О Ч Н О Е  Р Е Ш Е Н И Е</w:t>
      </w:r>
    </w:p>
    <w:p w:rsidR="00A77B3E" w:rsidRPr="00946D78" w:rsidP="00946D78">
      <w:pPr>
        <w:jc w:val="center"/>
        <w:rPr>
          <w:sz w:val="28"/>
          <w:szCs w:val="28"/>
        </w:rPr>
      </w:pPr>
      <w:r w:rsidRPr="00946D78">
        <w:rPr>
          <w:sz w:val="28"/>
          <w:szCs w:val="28"/>
        </w:rPr>
        <w:t xml:space="preserve">И М Е Н Е М  Р О С </w:t>
      </w:r>
      <w:r w:rsidRPr="00946D78">
        <w:rPr>
          <w:sz w:val="28"/>
          <w:szCs w:val="28"/>
        </w:rPr>
        <w:t>С</w:t>
      </w:r>
      <w:r w:rsidRPr="00946D78">
        <w:rPr>
          <w:sz w:val="28"/>
          <w:szCs w:val="28"/>
        </w:rPr>
        <w:t xml:space="preserve"> И Й С К О Й  Ф Е Д Е Р А Ц И </w:t>
      </w:r>
      <w:r w:rsidRPr="00946D78">
        <w:rPr>
          <w:sz w:val="28"/>
          <w:szCs w:val="28"/>
        </w:rPr>
        <w:t>И</w:t>
      </w:r>
    </w:p>
    <w:p w:rsidR="00A77B3E" w:rsidRPr="00946D78" w:rsidP="00946D78">
      <w:pPr>
        <w:jc w:val="both"/>
        <w:rPr>
          <w:sz w:val="28"/>
          <w:szCs w:val="28"/>
        </w:rPr>
      </w:pPr>
    </w:p>
    <w:p w:rsidR="00A77B3E" w:rsidRPr="00946D78" w:rsidP="00946D78">
      <w:pPr>
        <w:ind w:firstLine="720"/>
        <w:jc w:val="both"/>
        <w:rPr>
          <w:sz w:val="28"/>
          <w:szCs w:val="28"/>
        </w:rPr>
      </w:pPr>
      <w:r w:rsidRPr="00946D78">
        <w:rPr>
          <w:sz w:val="28"/>
          <w:szCs w:val="28"/>
        </w:rPr>
        <w:t xml:space="preserve">06 июня 2017 года  </w:t>
      </w:r>
    </w:p>
    <w:p w:rsidR="00A77B3E" w:rsidRPr="00946D78" w:rsidP="00946D78">
      <w:pPr>
        <w:ind w:firstLine="720"/>
        <w:jc w:val="both"/>
        <w:rPr>
          <w:sz w:val="28"/>
          <w:szCs w:val="28"/>
        </w:rPr>
      </w:pPr>
      <w:r w:rsidRPr="00946D78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946D78">
        <w:rPr>
          <w:sz w:val="28"/>
          <w:szCs w:val="28"/>
        </w:rPr>
        <w:t>Йова</w:t>
      </w:r>
      <w:r w:rsidRPr="00946D78">
        <w:rPr>
          <w:sz w:val="28"/>
          <w:szCs w:val="28"/>
        </w:rPr>
        <w:t xml:space="preserve"> Е.В.,</w:t>
      </w:r>
    </w:p>
    <w:p w:rsidR="00A77B3E" w:rsidRPr="00946D78" w:rsidP="00946D78">
      <w:pPr>
        <w:jc w:val="both"/>
        <w:rPr>
          <w:sz w:val="28"/>
          <w:szCs w:val="28"/>
        </w:rPr>
      </w:pPr>
      <w:r w:rsidRPr="00946D78">
        <w:rPr>
          <w:sz w:val="28"/>
          <w:szCs w:val="28"/>
        </w:rPr>
        <w:t xml:space="preserve">при секретаре </w:t>
      </w:r>
      <w:r w:rsidRPr="00946D78">
        <w:rPr>
          <w:sz w:val="28"/>
          <w:szCs w:val="28"/>
        </w:rPr>
        <w:t>Белоущенко</w:t>
      </w:r>
      <w:r w:rsidRPr="00946D78">
        <w:rPr>
          <w:sz w:val="28"/>
          <w:szCs w:val="28"/>
        </w:rPr>
        <w:t xml:space="preserve"> В.С., </w:t>
      </w:r>
    </w:p>
    <w:p w:rsidR="00A77B3E" w:rsidRPr="00946D78" w:rsidP="00946D78">
      <w:pPr>
        <w:jc w:val="both"/>
        <w:rPr>
          <w:sz w:val="28"/>
          <w:szCs w:val="28"/>
        </w:rPr>
      </w:pPr>
      <w:r w:rsidRPr="00946D78">
        <w:rPr>
          <w:sz w:val="28"/>
          <w:szCs w:val="28"/>
        </w:rPr>
        <w:t xml:space="preserve">рассмотрев в открытом судебном заседании в зале судебного участка № 66, расположенного по адресу: Республика Крым, Первомайский район,   </w:t>
      </w:r>
      <w:r w:rsidRPr="00946D78">
        <w:rPr>
          <w:sz w:val="28"/>
          <w:szCs w:val="28"/>
        </w:rPr>
        <w:t>пгт</w:t>
      </w:r>
      <w:r w:rsidRPr="00946D78">
        <w:rPr>
          <w:sz w:val="28"/>
          <w:szCs w:val="28"/>
        </w:rPr>
        <w:t>. Первомайское, ул. Октябрьская, 116</w:t>
      </w:r>
      <w:r w:rsidRPr="00946D78">
        <w:rPr>
          <w:sz w:val="28"/>
          <w:szCs w:val="28"/>
        </w:rPr>
        <w:t xml:space="preserve"> Б</w:t>
      </w:r>
      <w:r w:rsidRPr="00946D78">
        <w:rPr>
          <w:sz w:val="28"/>
          <w:szCs w:val="28"/>
        </w:rPr>
        <w:t xml:space="preserve">, гражданское дело по иску Общества с ограниченной ответственностью </w:t>
      </w:r>
      <w:r w:rsidRPr="00946D78">
        <w:rPr>
          <w:sz w:val="28"/>
          <w:szCs w:val="28"/>
        </w:rPr>
        <w:t>микрокредитная</w:t>
      </w:r>
      <w:r w:rsidRPr="00946D78">
        <w:rPr>
          <w:sz w:val="28"/>
          <w:szCs w:val="28"/>
        </w:rPr>
        <w:t xml:space="preserve"> компания «Центр Денежной Помощи – Дон» к  </w:t>
      </w:r>
      <w:r w:rsidRPr="00946D78">
        <w:rPr>
          <w:sz w:val="28"/>
          <w:szCs w:val="28"/>
        </w:rPr>
        <w:t>Буханевич</w:t>
      </w:r>
      <w:r w:rsidRPr="00946D78">
        <w:rPr>
          <w:sz w:val="28"/>
          <w:szCs w:val="28"/>
        </w:rPr>
        <w:t xml:space="preserve"> В.В.  о взыскании сумм по договору займа,  </w:t>
      </w:r>
    </w:p>
    <w:p w:rsidR="00A77B3E" w:rsidRPr="00946D78" w:rsidP="00946D78">
      <w:pPr>
        <w:ind w:firstLine="720"/>
        <w:jc w:val="both"/>
        <w:rPr>
          <w:sz w:val="28"/>
          <w:szCs w:val="28"/>
        </w:rPr>
      </w:pPr>
      <w:r w:rsidRPr="00946D78">
        <w:rPr>
          <w:sz w:val="28"/>
          <w:szCs w:val="28"/>
        </w:rPr>
        <w:t xml:space="preserve">Руководствуясь ст. ст. 12, 98, 194-199, 233-235, 237 Гражданского процессуального кодекса Российской Федерации, ст. ст. 809, 811 Гражданского кодекса РФ, суд </w:t>
      </w:r>
    </w:p>
    <w:p w:rsidR="00A77B3E" w:rsidRPr="00946D78" w:rsidP="00946D78">
      <w:pPr>
        <w:jc w:val="both"/>
        <w:rPr>
          <w:sz w:val="28"/>
          <w:szCs w:val="28"/>
        </w:rPr>
      </w:pPr>
    </w:p>
    <w:p w:rsidR="00A77B3E" w:rsidRPr="00946D78" w:rsidP="00946D78">
      <w:pPr>
        <w:jc w:val="center"/>
        <w:rPr>
          <w:sz w:val="28"/>
          <w:szCs w:val="28"/>
        </w:rPr>
      </w:pPr>
      <w:r w:rsidRPr="00946D78">
        <w:rPr>
          <w:sz w:val="28"/>
          <w:szCs w:val="28"/>
        </w:rPr>
        <w:t>решил:</w:t>
      </w:r>
    </w:p>
    <w:p w:rsidR="00A77B3E" w:rsidRPr="00946D78" w:rsidP="00946D78">
      <w:pPr>
        <w:jc w:val="both"/>
        <w:rPr>
          <w:sz w:val="28"/>
          <w:szCs w:val="28"/>
        </w:rPr>
      </w:pPr>
    </w:p>
    <w:p w:rsidR="00A77B3E" w:rsidRPr="00946D78" w:rsidP="00946D78">
      <w:pPr>
        <w:ind w:firstLine="720"/>
        <w:jc w:val="both"/>
        <w:rPr>
          <w:sz w:val="28"/>
          <w:szCs w:val="28"/>
        </w:rPr>
      </w:pPr>
      <w:r w:rsidRPr="00946D78">
        <w:rPr>
          <w:sz w:val="28"/>
          <w:szCs w:val="28"/>
        </w:rPr>
        <w:t xml:space="preserve">Исковые требования Общества с ограниченной ответственностью  </w:t>
      </w:r>
      <w:r w:rsidRPr="00946D78">
        <w:rPr>
          <w:sz w:val="28"/>
          <w:szCs w:val="28"/>
        </w:rPr>
        <w:t>микрокредитная</w:t>
      </w:r>
      <w:r w:rsidRPr="00946D78">
        <w:rPr>
          <w:sz w:val="28"/>
          <w:szCs w:val="28"/>
        </w:rPr>
        <w:t xml:space="preserve"> компания  «Центр Денежной Помощи - ДОН» к  </w:t>
      </w:r>
      <w:r w:rsidRPr="00946D78">
        <w:rPr>
          <w:sz w:val="28"/>
          <w:szCs w:val="28"/>
        </w:rPr>
        <w:t>Буханевич</w:t>
      </w:r>
      <w:r w:rsidRPr="00946D78">
        <w:rPr>
          <w:sz w:val="28"/>
          <w:szCs w:val="28"/>
        </w:rPr>
        <w:t xml:space="preserve"> В.В. о взыскании денежных  сумм по договору займа - удовлетворить.</w:t>
      </w:r>
    </w:p>
    <w:p w:rsidR="00A77B3E" w:rsidRPr="00946D78" w:rsidP="00946D78">
      <w:pPr>
        <w:ind w:firstLine="720"/>
        <w:jc w:val="both"/>
        <w:rPr>
          <w:sz w:val="28"/>
          <w:szCs w:val="28"/>
        </w:rPr>
      </w:pPr>
      <w:r w:rsidRPr="00946D78">
        <w:rPr>
          <w:sz w:val="28"/>
          <w:szCs w:val="28"/>
        </w:rPr>
        <w:t xml:space="preserve">Взыскать с </w:t>
      </w:r>
      <w:r w:rsidRPr="00946D78">
        <w:rPr>
          <w:sz w:val="28"/>
          <w:szCs w:val="28"/>
        </w:rPr>
        <w:t>Буханевич</w:t>
      </w:r>
      <w:r w:rsidRPr="00946D78">
        <w:rPr>
          <w:sz w:val="28"/>
          <w:szCs w:val="28"/>
        </w:rPr>
        <w:t xml:space="preserve"> В.В., паспортные данные, зарегистрированной и проживающей по адресу: адрес, в пользу Общества с ограниченной ответственностью </w:t>
      </w:r>
      <w:r w:rsidRPr="00946D78">
        <w:rPr>
          <w:sz w:val="28"/>
          <w:szCs w:val="28"/>
        </w:rPr>
        <w:t>микрокредитная</w:t>
      </w:r>
      <w:r w:rsidRPr="00946D78">
        <w:rPr>
          <w:sz w:val="28"/>
          <w:szCs w:val="28"/>
        </w:rPr>
        <w:t xml:space="preserve"> компания «Центр Денежной Помощи - ДОН»  задолженность по договору займа  №... от дата за период с дата по дата в сумме 32224 рубля 50 копеек, расходы по оплате государственной пошлины в размере 1166 рублей 74 копейки, расходы на оказание юридической помощи в</w:t>
      </w:r>
      <w:r w:rsidRPr="00946D78">
        <w:rPr>
          <w:sz w:val="28"/>
          <w:szCs w:val="28"/>
        </w:rPr>
        <w:t xml:space="preserve"> </w:t>
      </w:r>
      <w:r w:rsidRPr="00946D78">
        <w:rPr>
          <w:sz w:val="28"/>
          <w:szCs w:val="28"/>
        </w:rPr>
        <w:t>размере</w:t>
      </w:r>
      <w:r w:rsidRPr="00946D78">
        <w:rPr>
          <w:sz w:val="28"/>
          <w:szCs w:val="28"/>
        </w:rPr>
        <w:t xml:space="preserve"> 3000 рублей 00 копеек,  всего 36391,24 (тридцать шесть тысяч триста девяносто один) рубль 24 (двадцать четыре)  копейки.</w:t>
      </w:r>
    </w:p>
    <w:p w:rsidR="00A77B3E" w:rsidRPr="00946D78" w:rsidP="00946D78">
      <w:pPr>
        <w:ind w:firstLine="720"/>
        <w:jc w:val="both"/>
        <w:rPr>
          <w:sz w:val="28"/>
          <w:szCs w:val="28"/>
        </w:rPr>
      </w:pPr>
      <w:r w:rsidRPr="00946D78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A77B3E" w:rsidRPr="00946D78" w:rsidP="00946D78">
      <w:pPr>
        <w:ind w:firstLine="720"/>
        <w:jc w:val="both"/>
        <w:rPr>
          <w:sz w:val="28"/>
          <w:szCs w:val="28"/>
        </w:rPr>
      </w:pPr>
      <w:r w:rsidRPr="00946D78">
        <w:rPr>
          <w:sz w:val="28"/>
          <w:szCs w:val="28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судью, принявшего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RPr="00946D78" w:rsidP="00946D78">
      <w:pPr>
        <w:jc w:val="both"/>
        <w:rPr>
          <w:sz w:val="28"/>
          <w:szCs w:val="28"/>
        </w:rPr>
      </w:pPr>
      <w:r w:rsidRPr="00946D78">
        <w:rPr>
          <w:sz w:val="28"/>
          <w:szCs w:val="28"/>
        </w:rPr>
        <w:t xml:space="preserve"> </w:t>
      </w:r>
    </w:p>
    <w:p w:rsidR="00A77B3E" w:rsidRPr="00946D78" w:rsidP="00946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Председательствующий</w:t>
      </w:r>
    </w:p>
    <w:sectPr w:rsidSect="00946D78">
      <w:pgSz w:w="12240" w:h="15840"/>
      <w:pgMar w:top="426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