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F576FF" w:rsidP="00F576FF">
      <w:pPr>
        <w:ind w:left="5760" w:firstLine="720"/>
        <w:jc w:val="both"/>
        <w:rPr>
          <w:sz w:val="28"/>
          <w:szCs w:val="28"/>
        </w:rPr>
      </w:pPr>
      <w:r w:rsidRPr="00F576FF">
        <w:rPr>
          <w:sz w:val="28"/>
          <w:szCs w:val="28"/>
        </w:rPr>
        <w:t>Дело № 2-66-53/2017</w:t>
      </w:r>
    </w:p>
    <w:p w:rsidR="00A77B3E" w:rsidRPr="00F576FF" w:rsidP="00F576FF">
      <w:pPr>
        <w:jc w:val="center"/>
        <w:rPr>
          <w:sz w:val="28"/>
          <w:szCs w:val="28"/>
        </w:rPr>
      </w:pPr>
      <w:r w:rsidRPr="00F576FF">
        <w:rPr>
          <w:sz w:val="28"/>
          <w:szCs w:val="28"/>
        </w:rPr>
        <w:t>Решение</w:t>
      </w:r>
    </w:p>
    <w:p w:rsidR="00A77B3E" w:rsidRPr="00F576FF" w:rsidP="00F576FF">
      <w:pPr>
        <w:jc w:val="center"/>
        <w:rPr>
          <w:sz w:val="28"/>
          <w:szCs w:val="28"/>
        </w:rPr>
      </w:pPr>
      <w:r w:rsidRPr="00F576FF">
        <w:rPr>
          <w:sz w:val="28"/>
          <w:szCs w:val="28"/>
        </w:rPr>
        <w:t>Именем Российской Федерации</w:t>
      </w:r>
    </w:p>
    <w:p w:rsidR="00A77B3E" w:rsidRPr="00F576FF" w:rsidP="00F576FF">
      <w:pPr>
        <w:jc w:val="center"/>
        <w:rPr>
          <w:sz w:val="28"/>
          <w:szCs w:val="28"/>
        </w:rPr>
      </w:pPr>
    </w:p>
    <w:p w:rsidR="00A77B3E" w:rsidRPr="00F576FF" w:rsidP="00F576FF">
      <w:pPr>
        <w:ind w:firstLine="720"/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19 июля 2017 года  </w:t>
      </w:r>
    </w:p>
    <w:p w:rsidR="00A77B3E" w:rsidRPr="00F576FF" w:rsidP="00F576FF">
      <w:pPr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 </w:t>
      </w:r>
      <w:r w:rsidR="00F576FF">
        <w:rPr>
          <w:sz w:val="28"/>
          <w:szCs w:val="28"/>
        </w:rPr>
        <w:tab/>
      </w:r>
      <w:r w:rsidRPr="00F576FF">
        <w:rPr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 </w:t>
      </w:r>
      <w:r w:rsidRPr="00F576FF">
        <w:rPr>
          <w:sz w:val="28"/>
          <w:szCs w:val="28"/>
        </w:rPr>
        <w:t>Джиджора</w:t>
      </w:r>
      <w:r w:rsidRPr="00F576FF">
        <w:rPr>
          <w:sz w:val="28"/>
          <w:szCs w:val="28"/>
        </w:rPr>
        <w:t xml:space="preserve"> Н.М., исполняющий обязанности  мирового судьи судебного участка № 66 Первомайского судебного района (Первомайский муниципальный район) Республики Крым,  </w:t>
      </w:r>
    </w:p>
    <w:p w:rsidR="00A77B3E" w:rsidRPr="00F576FF" w:rsidP="00F576FF">
      <w:pPr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при секретаре </w:t>
      </w:r>
      <w:r w:rsidRPr="00F576FF">
        <w:rPr>
          <w:sz w:val="28"/>
          <w:szCs w:val="28"/>
        </w:rPr>
        <w:t>Белоущенко</w:t>
      </w:r>
      <w:r w:rsidRPr="00F576FF">
        <w:rPr>
          <w:sz w:val="28"/>
          <w:szCs w:val="28"/>
        </w:rPr>
        <w:t xml:space="preserve"> В.С., </w:t>
      </w:r>
    </w:p>
    <w:p w:rsidR="00A77B3E" w:rsidRPr="00F576FF" w:rsidP="00F576FF">
      <w:pPr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с участием ответчика – Демида И.А., </w:t>
      </w:r>
    </w:p>
    <w:p w:rsidR="00A77B3E" w:rsidRPr="00F576FF" w:rsidP="00F576FF">
      <w:pPr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F576FF">
        <w:rPr>
          <w:sz w:val="28"/>
          <w:szCs w:val="28"/>
        </w:rPr>
        <w:t>пгт</w:t>
      </w:r>
      <w:r w:rsidRPr="00F576FF">
        <w:rPr>
          <w:sz w:val="28"/>
          <w:szCs w:val="28"/>
        </w:rPr>
        <w:t xml:space="preserve">. </w:t>
      </w:r>
      <w:r w:rsidRPr="00F576FF">
        <w:rPr>
          <w:sz w:val="28"/>
          <w:szCs w:val="28"/>
        </w:rPr>
        <w:t xml:space="preserve">Первомайское, ул. Октябрьская, 116 б, гражданское дело по иску Общества с ограниченной ответственностью </w:t>
      </w:r>
      <w:r w:rsidRPr="00F576FF">
        <w:rPr>
          <w:sz w:val="28"/>
          <w:szCs w:val="28"/>
        </w:rPr>
        <w:t>микрокредитная</w:t>
      </w:r>
      <w:r w:rsidRPr="00F576FF">
        <w:rPr>
          <w:sz w:val="28"/>
          <w:szCs w:val="28"/>
        </w:rPr>
        <w:t xml:space="preserve"> компания «Центр Денежной Помощи – Дон» к Демида И.А.  о взыскании сумм по  договору займа,  </w:t>
      </w:r>
    </w:p>
    <w:p w:rsidR="00A77B3E" w:rsidRPr="00F576FF" w:rsidP="00F576FF">
      <w:pPr>
        <w:ind w:firstLine="720"/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руководствуясь </w:t>
      </w:r>
      <w:r w:rsidRPr="00F576FF">
        <w:rPr>
          <w:sz w:val="28"/>
          <w:szCs w:val="28"/>
        </w:rPr>
        <w:t>ст.ст</w:t>
      </w:r>
      <w:r w:rsidRPr="00F576FF">
        <w:rPr>
          <w:sz w:val="28"/>
          <w:szCs w:val="28"/>
        </w:rPr>
        <w:t xml:space="preserve">. 309, 310, 329, 330, 331, 807-811  ГК РФ,  </w:t>
      </w:r>
      <w:r w:rsidRPr="00F576FF">
        <w:rPr>
          <w:sz w:val="28"/>
          <w:szCs w:val="28"/>
        </w:rPr>
        <w:t>ст.ст</w:t>
      </w:r>
      <w:r w:rsidRPr="00F576FF">
        <w:rPr>
          <w:sz w:val="28"/>
          <w:szCs w:val="28"/>
        </w:rPr>
        <w:t>. 197-199 ГПК РФ,  суд</w:t>
      </w:r>
    </w:p>
    <w:p w:rsidR="00A77B3E" w:rsidRPr="00F576FF" w:rsidP="00F576FF">
      <w:pPr>
        <w:jc w:val="center"/>
        <w:rPr>
          <w:sz w:val="28"/>
          <w:szCs w:val="28"/>
        </w:rPr>
      </w:pPr>
      <w:r w:rsidRPr="00F576FF">
        <w:rPr>
          <w:sz w:val="28"/>
          <w:szCs w:val="28"/>
        </w:rPr>
        <w:t>решил:</w:t>
      </w:r>
    </w:p>
    <w:p w:rsidR="00A77B3E" w:rsidRPr="00F576FF" w:rsidP="00F576FF">
      <w:pPr>
        <w:ind w:firstLine="720"/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Иск Общества с ограниченной ответственностью </w:t>
      </w:r>
      <w:r w:rsidRPr="00F576FF">
        <w:rPr>
          <w:sz w:val="28"/>
          <w:szCs w:val="28"/>
        </w:rPr>
        <w:t>микрокредитная</w:t>
      </w:r>
      <w:r w:rsidRPr="00F576FF">
        <w:rPr>
          <w:sz w:val="28"/>
          <w:szCs w:val="28"/>
        </w:rPr>
        <w:t xml:space="preserve"> компания «Центр Денежной  Помощи – Дон» к Демида И.А.  о взыскании сумм по  договору займа №... </w:t>
      </w:r>
      <w:r w:rsidRPr="00F576FF">
        <w:rPr>
          <w:sz w:val="28"/>
          <w:szCs w:val="28"/>
        </w:rPr>
        <w:t>от</w:t>
      </w:r>
      <w:r w:rsidRPr="00F576FF">
        <w:rPr>
          <w:sz w:val="28"/>
          <w:szCs w:val="28"/>
        </w:rPr>
        <w:t xml:space="preserve"> дата</w:t>
      </w:r>
      <w:r w:rsidR="00F576FF">
        <w:rPr>
          <w:sz w:val="28"/>
          <w:szCs w:val="28"/>
        </w:rPr>
        <w:t xml:space="preserve"> </w:t>
      </w:r>
      <w:r w:rsidRPr="00F576FF">
        <w:rPr>
          <w:sz w:val="28"/>
          <w:szCs w:val="28"/>
        </w:rPr>
        <w:t>- удовлетворить.</w:t>
      </w:r>
    </w:p>
    <w:p w:rsidR="00A77B3E" w:rsidRPr="00F576FF" w:rsidP="00F576FF">
      <w:pPr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         </w:t>
      </w:r>
      <w:r w:rsidRPr="00F576FF">
        <w:rPr>
          <w:sz w:val="28"/>
          <w:szCs w:val="28"/>
        </w:rPr>
        <w:t xml:space="preserve">Взыскать с Демида И.А., паспортные данные, ..., зарегистрированной и проживающей по адресу: адрес, в пользу Общества с ограниченной ответственностью </w:t>
      </w:r>
      <w:r w:rsidRPr="00F576FF">
        <w:rPr>
          <w:sz w:val="28"/>
          <w:szCs w:val="28"/>
        </w:rPr>
        <w:t>микрокредитная</w:t>
      </w:r>
      <w:r w:rsidRPr="00F576FF">
        <w:rPr>
          <w:sz w:val="28"/>
          <w:szCs w:val="28"/>
        </w:rPr>
        <w:t xml:space="preserve"> компания «Центр Денежной Помощи – Дон», (юридический адрес:  адрес,  реквизиты:</w:t>
      </w:r>
      <w:r w:rsidRPr="00F576FF">
        <w:rPr>
          <w:sz w:val="28"/>
          <w:szCs w:val="28"/>
        </w:rPr>
        <w:t xml:space="preserve"> ИНН телефон, КПП телефон, ОГРН 1132932002455, </w:t>
      </w:r>
      <w:r w:rsidRPr="00F576FF">
        <w:rPr>
          <w:sz w:val="28"/>
          <w:szCs w:val="28"/>
        </w:rPr>
        <w:t>р</w:t>
      </w:r>
      <w:r w:rsidRPr="00F576FF">
        <w:rPr>
          <w:sz w:val="28"/>
          <w:szCs w:val="28"/>
        </w:rPr>
        <w:t xml:space="preserve">/с 40701810817090000024, банк: </w:t>
      </w:r>
      <w:r w:rsidRPr="00F576FF">
        <w:rPr>
          <w:sz w:val="28"/>
          <w:szCs w:val="28"/>
        </w:rPr>
        <w:t>Санкт-Петербургский филиал «Банк СГБ», корр. счет 30101810100000000752, БИК 044030752) по  договору займа №... от дата: проценты за пользование  кредитом за период с дата по дата в сумме  34 000 (тридцать четыре  тысячи) рублей, 00 коп.; неустойку (пеню) за период с дата по дата в сумме  1458 (одна тысяча четыреста пятьдесят восемь) рублей  30 коп.; сумму расходов на оказание юридической помощи в</w:t>
      </w:r>
      <w:r w:rsidRPr="00F576FF">
        <w:rPr>
          <w:sz w:val="28"/>
          <w:szCs w:val="28"/>
        </w:rPr>
        <w:t xml:space="preserve"> размере 3000 (три тысячи) рублей; государственную пошлину в сумме 1263 (одну тысячу двести шестьдесят три) рубля 75 копеек, всего: 39722 (тридцать девять тысяч семьсот двадцать два) рубля  05 коп.</w:t>
      </w:r>
    </w:p>
    <w:p w:rsidR="00A77B3E" w:rsidRPr="00F576FF" w:rsidP="00F576FF">
      <w:pPr>
        <w:ind w:firstLine="720"/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</w:p>
    <w:p w:rsidR="00A77B3E" w:rsidRPr="00F576FF" w:rsidP="00F576FF">
      <w:pPr>
        <w:ind w:firstLine="720"/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Заявление о составлении мотивированного решения суда может быть подано: </w:t>
      </w:r>
    </w:p>
    <w:p w:rsidR="00A77B3E" w:rsidRPr="00F576FF" w:rsidP="00F576FF">
      <w:pPr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A77B3E" w:rsidRPr="00F576FF" w:rsidP="00F576FF">
      <w:pPr>
        <w:jc w:val="both"/>
        <w:rPr>
          <w:sz w:val="28"/>
          <w:szCs w:val="28"/>
        </w:rPr>
      </w:pPr>
      <w:r w:rsidRPr="00F576FF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F576FF" w:rsidP="00F576FF">
      <w:pPr>
        <w:ind w:firstLine="720"/>
        <w:jc w:val="both"/>
        <w:rPr>
          <w:sz w:val="28"/>
          <w:szCs w:val="28"/>
        </w:rPr>
      </w:pPr>
      <w:r w:rsidRPr="00F576FF">
        <w:rPr>
          <w:sz w:val="28"/>
          <w:szCs w:val="28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A77B3E" w:rsidRPr="00F576FF" w:rsidP="00F576FF">
      <w:pPr>
        <w:jc w:val="both"/>
        <w:rPr>
          <w:sz w:val="28"/>
          <w:szCs w:val="28"/>
        </w:rPr>
      </w:pPr>
      <w:r w:rsidRPr="00F576FF">
        <w:rPr>
          <w:sz w:val="28"/>
          <w:szCs w:val="28"/>
        </w:rPr>
        <w:t xml:space="preserve">         Председательствующий</w:t>
      </w:r>
    </w:p>
    <w:p w:rsidR="00A77B3E"/>
    <w:p w:rsidR="00A77B3E"/>
    <w:sectPr w:rsidSect="00F576FF">
      <w:pgSz w:w="12240" w:h="15840"/>
      <w:pgMar w:top="993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