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A1F" w:rsidRPr="00160743" w:rsidP="002903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2-66-192/2019</w:t>
      </w:r>
    </w:p>
    <w:p w:rsidR="006F7A1F" w:rsidRPr="00160743" w:rsidP="00290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6F7A1F" w:rsidRPr="00160743" w:rsidP="00290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F7A1F" w:rsidRPr="00160743" w:rsidP="00290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6F7A1F" w:rsidRPr="00160743" w:rsidP="00290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7A1F" w:rsidRPr="00160743" w:rsidP="00290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06 ноября 2019 года</w:t>
      </w:r>
    </w:p>
    <w:p w:rsidR="006F7A1F" w:rsidRPr="00160743" w:rsidP="00290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</w:p>
    <w:p w:rsidR="006F7A1F" w:rsidRPr="00160743" w:rsidP="00290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Забара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В.С.,</w:t>
      </w:r>
    </w:p>
    <w:p w:rsidR="006F7A1F" w:rsidRPr="00160743" w:rsidP="00290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представителя истца - </w:t>
      </w:r>
      <w:r w:rsidRPr="00160743">
        <w:rPr>
          <w:rFonts w:ascii="Times New Roman" w:eastAsia="Calibri" w:hAnsi="Times New Roman" w:cs="Times New Roman"/>
          <w:sz w:val="28"/>
          <w:szCs w:val="28"/>
        </w:rPr>
        <w:t>Макарук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Н.Н.,</w:t>
      </w:r>
    </w:p>
    <w:p w:rsidR="006F7A1F" w:rsidRPr="00160743" w:rsidP="00290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66 по адресу: Республика Крым, Первомайский район, 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Кооперативная</w:t>
      </w: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6, гражданское дело по иску 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Первомайского района Республики Крым к </w:t>
      </w:r>
      <w:r w:rsidRPr="00160743">
        <w:rPr>
          <w:rFonts w:ascii="Times New Roman" w:eastAsia="Calibri" w:hAnsi="Times New Roman" w:cs="Times New Roman"/>
          <w:sz w:val="28"/>
          <w:szCs w:val="28"/>
        </w:rPr>
        <w:t>Савира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Л.Н.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о взыскании излишне выплаченных денежных средств,  </w:t>
      </w:r>
    </w:p>
    <w:p w:rsidR="006F7A1F" w:rsidRPr="00160743" w:rsidP="002903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</w:t>
      </w:r>
      <w:r w:rsidRPr="00160743" w:rsidR="007667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вуясь ст. ст. 3, 12, 55, 56, </w:t>
      </w:r>
      <w:r w:rsidRPr="00160743" w:rsidR="00BC7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103, </w:t>
      </w:r>
      <w:r w:rsidRPr="00160743" w:rsidR="007667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167,</w:t>
      </w:r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607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1607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1607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суд</w:t>
      </w:r>
    </w:p>
    <w:p w:rsidR="006F7A1F" w:rsidRPr="00160743" w:rsidP="002903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6F7A1F" w:rsidRPr="00160743" w:rsidP="00290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Первомайского района Республики Крым к </w:t>
      </w:r>
      <w:r w:rsidRPr="00160743">
        <w:rPr>
          <w:rFonts w:ascii="Times New Roman" w:eastAsia="Calibri" w:hAnsi="Times New Roman" w:cs="Times New Roman"/>
          <w:sz w:val="28"/>
          <w:szCs w:val="28"/>
        </w:rPr>
        <w:t>Савира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Л.Н.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о взыскании излишне выплаченных денежных средств удовлетворить.</w:t>
      </w:r>
    </w:p>
    <w:p w:rsidR="006F7A1F" w:rsidRPr="00160743" w:rsidP="002903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160743">
        <w:rPr>
          <w:rFonts w:ascii="Times New Roman" w:eastAsia="Calibri" w:hAnsi="Times New Roman" w:cs="Times New Roman"/>
          <w:sz w:val="28"/>
          <w:szCs w:val="28"/>
        </w:rPr>
        <w:t>Савира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Л.Н.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Pr="00160743">
        <w:rPr>
          <w:rFonts w:ascii="Times New Roman" w:eastAsia="Calibri" w:hAnsi="Times New Roman" w:cs="Times New Roman"/>
          <w:sz w:val="28"/>
          <w:szCs w:val="28"/>
        </w:rPr>
        <w:t>, в пользу  Департамента труда и социальной защиты населения Администрации Первомайского района Республики Крым излишне выплаченную сумму пособия на реб</w:t>
      </w:r>
      <w:r w:rsidRPr="00160743" w:rsidR="00766754">
        <w:rPr>
          <w:rFonts w:ascii="Times New Roman" w:eastAsia="Calibri" w:hAnsi="Times New Roman" w:cs="Times New Roman"/>
          <w:sz w:val="28"/>
          <w:szCs w:val="28"/>
        </w:rPr>
        <w:t xml:space="preserve">енка одинокой матери в размере </w:t>
      </w:r>
      <w:r w:rsidRPr="00160743" w:rsidR="0029031B">
        <w:rPr>
          <w:rFonts w:ascii="Times New Roman" w:eastAsia="Calibri" w:hAnsi="Times New Roman" w:cs="Times New Roman"/>
          <w:sz w:val="28"/>
          <w:szCs w:val="28"/>
        </w:rPr>
        <w:t>1800 (одна тыся</w:t>
      </w:r>
      <w:r w:rsidRPr="00160743" w:rsidR="00BC767B">
        <w:rPr>
          <w:rFonts w:ascii="Times New Roman" w:eastAsia="Calibri" w:hAnsi="Times New Roman" w:cs="Times New Roman"/>
          <w:sz w:val="28"/>
          <w:szCs w:val="28"/>
        </w:rPr>
        <w:t>ча восемьсот) рублей 46 копеек.</w:t>
      </w:r>
    </w:p>
    <w:p w:rsidR="006F7A1F" w:rsidRPr="00160743" w:rsidP="0029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        Взыскать с </w:t>
      </w:r>
      <w:r w:rsidRPr="00160743">
        <w:rPr>
          <w:rFonts w:ascii="Times New Roman" w:eastAsia="Calibri" w:hAnsi="Times New Roman" w:cs="Times New Roman"/>
          <w:sz w:val="28"/>
          <w:szCs w:val="28"/>
        </w:rPr>
        <w:t>Савира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Л.Н.</w:t>
      </w: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0743" w:rsidR="00160743"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Pr="00160743">
        <w:rPr>
          <w:rFonts w:ascii="Times New Roman" w:eastAsia="Calibri" w:hAnsi="Times New Roman" w:cs="Times New Roman"/>
          <w:sz w:val="28"/>
          <w:szCs w:val="28"/>
        </w:rPr>
        <w:t>,</w:t>
      </w:r>
      <w:r w:rsidRPr="001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доход местного бюджета в размере 400 (четыреста) рублей. </w:t>
      </w:r>
    </w:p>
    <w:p w:rsidR="0029031B" w:rsidRPr="00160743" w:rsidP="0029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29031B" w:rsidRPr="00160743" w:rsidP="0029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F7A1F" w:rsidRPr="00160743" w:rsidP="0029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7A1F" w:rsidRPr="00160743" w:rsidP="00290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7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F7A1F" w:rsidRPr="00160743" w:rsidP="00290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07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1607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муниципальный район) Республики Крым в течение месяца со дня приятия решения в окончательной форме.</w:t>
      </w:r>
    </w:p>
    <w:p w:rsidR="00BC767B" w:rsidRPr="00160743" w:rsidP="00D0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43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p w:rsidR="006F7A1F" w:rsidRPr="00160743" w:rsidP="002903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623" w:rsidRPr="00160743">
      <w:pPr>
        <w:rPr>
          <w:sz w:val="28"/>
          <w:szCs w:val="28"/>
        </w:rPr>
      </w:pPr>
    </w:p>
    <w:sectPr w:rsidSect="00BC76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1F"/>
    <w:rsid w:val="00160743"/>
    <w:rsid w:val="0029031B"/>
    <w:rsid w:val="006F7A1F"/>
    <w:rsid w:val="0075662E"/>
    <w:rsid w:val="00766754"/>
    <w:rsid w:val="009702E4"/>
    <w:rsid w:val="00AE54A2"/>
    <w:rsid w:val="00BC767B"/>
    <w:rsid w:val="00D0116F"/>
    <w:rsid w:val="00DE1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