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29AB" w:rsidRPr="00090DB9" w:rsidP="001029A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90DB9">
        <w:rPr>
          <w:rFonts w:ascii="Times New Roman" w:hAnsi="Times New Roman"/>
          <w:sz w:val="28"/>
          <w:szCs w:val="28"/>
          <w:lang w:eastAsia="ru-RU"/>
        </w:rPr>
        <w:t>Дело № 2-66-225/2021</w:t>
      </w:r>
    </w:p>
    <w:p w:rsidR="001029AB" w:rsidRPr="00090DB9" w:rsidP="001029A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90DB9">
        <w:rPr>
          <w:rFonts w:ascii="Times New Roman" w:hAnsi="Times New Roman"/>
          <w:sz w:val="28"/>
          <w:szCs w:val="28"/>
          <w:lang w:eastAsia="ru-RU"/>
        </w:rPr>
        <w:t>УИД 91</w:t>
      </w:r>
      <w:r w:rsidRPr="00090DB9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090DB9">
        <w:rPr>
          <w:rFonts w:ascii="Times New Roman" w:hAnsi="Times New Roman"/>
          <w:sz w:val="28"/>
          <w:szCs w:val="28"/>
          <w:lang w:eastAsia="ru-RU"/>
        </w:rPr>
        <w:t>0066-01-2021-000745-05</w:t>
      </w:r>
    </w:p>
    <w:p w:rsidR="001029AB" w:rsidRPr="00090DB9" w:rsidP="001029A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29AB" w:rsidRPr="00090DB9" w:rsidP="001029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0DB9">
        <w:rPr>
          <w:rFonts w:ascii="Times New Roman" w:hAnsi="Times New Roman"/>
          <w:b/>
          <w:sz w:val="28"/>
          <w:szCs w:val="28"/>
          <w:lang w:eastAsia="ru-RU"/>
        </w:rPr>
        <w:t>ЗАОЧНОЕ  РЕШЕНИЕ</w:t>
      </w:r>
    </w:p>
    <w:p w:rsidR="001029AB" w:rsidRPr="00090DB9" w:rsidP="001029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0DB9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1029AB" w:rsidRPr="00090DB9" w:rsidP="001029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0DB9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1029AB" w:rsidRPr="00090DB9" w:rsidP="001029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029AB" w:rsidRPr="00090DB9" w:rsidP="00102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DB9">
        <w:rPr>
          <w:rFonts w:ascii="Times New Roman" w:hAnsi="Times New Roman"/>
          <w:sz w:val="28"/>
          <w:szCs w:val="28"/>
          <w:lang w:eastAsia="ru-RU"/>
        </w:rPr>
        <w:t xml:space="preserve">        11 ноября 2021 года  </w:t>
      </w:r>
    </w:p>
    <w:p w:rsidR="001029AB" w:rsidRPr="00090DB9" w:rsidP="00102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DB9">
        <w:rPr>
          <w:rFonts w:ascii="Times New Roman" w:hAnsi="Times New Roman"/>
          <w:sz w:val="28"/>
          <w:szCs w:val="28"/>
          <w:lang w:eastAsia="ru-RU"/>
        </w:rPr>
        <w:t xml:space="preserve"> 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090DB9">
        <w:rPr>
          <w:rFonts w:ascii="Times New Roman" w:hAnsi="Times New Roman"/>
          <w:sz w:val="28"/>
          <w:szCs w:val="28"/>
          <w:lang w:eastAsia="ru-RU"/>
        </w:rPr>
        <w:t>Йова</w:t>
      </w:r>
      <w:r w:rsidRPr="00090DB9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1029AB" w:rsidRPr="00090DB9" w:rsidP="001029AB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DB9">
        <w:rPr>
          <w:rFonts w:ascii="Times New Roman" w:hAnsi="Times New Roman"/>
          <w:sz w:val="28"/>
          <w:szCs w:val="28"/>
          <w:lang w:eastAsia="ru-RU"/>
        </w:rPr>
        <w:t xml:space="preserve">при секретаре – помощнике судьи </w:t>
      </w:r>
      <w:r w:rsidRPr="00090DB9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090DB9"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1029AB" w:rsidRPr="00090DB9" w:rsidP="001029A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DB9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</w:t>
      </w:r>
      <w:r w:rsidRPr="00090DB9">
        <w:rPr>
          <w:rFonts w:ascii="Times New Roman" w:hAnsi="Times New Roman"/>
          <w:sz w:val="28"/>
          <w:szCs w:val="28"/>
          <w:lang w:eastAsia="ru-RU"/>
        </w:rPr>
        <w:t>пгт</w:t>
      </w:r>
      <w:r w:rsidRPr="00090DB9">
        <w:rPr>
          <w:rFonts w:ascii="Times New Roman" w:hAnsi="Times New Roman"/>
          <w:sz w:val="28"/>
          <w:szCs w:val="28"/>
          <w:lang w:eastAsia="ru-RU"/>
        </w:rPr>
        <w:t xml:space="preserve">. Первомайское  гражданское дело по иску Государственного учреждения – Отделения Пенсионного фонда Российской Федерации по Республике Крым к </w:t>
      </w:r>
      <w:r w:rsidRPr="00090DB9">
        <w:rPr>
          <w:rFonts w:ascii="Times New Roman" w:hAnsi="Times New Roman"/>
          <w:sz w:val="28"/>
          <w:szCs w:val="28"/>
          <w:lang w:eastAsia="ru-RU"/>
        </w:rPr>
        <w:t>Даровских</w:t>
      </w:r>
      <w:r w:rsidRPr="00090DB9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090DB9">
        <w:rPr>
          <w:rFonts w:ascii="Times New Roman" w:hAnsi="Times New Roman"/>
          <w:sz w:val="28"/>
          <w:szCs w:val="28"/>
          <w:lang w:eastAsia="ru-RU"/>
        </w:rPr>
        <w:t>.</w:t>
      </w:r>
      <w:r w:rsidRPr="00090DB9">
        <w:rPr>
          <w:rFonts w:ascii="Times New Roman" w:hAnsi="Times New Roman"/>
          <w:sz w:val="28"/>
          <w:szCs w:val="28"/>
          <w:lang w:eastAsia="ru-RU"/>
        </w:rPr>
        <w:t>Г</w:t>
      </w:r>
      <w:r w:rsidR="00090DB9">
        <w:rPr>
          <w:rFonts w:ascii="Times New Roman" w:hAnsi="Times New Roman"/>
          <w:sz w:val="28"/>
          <w:szCs w:val="28"/>
          <w:lang w:eastAsia="ru-RU"/>
        </w:rPr>
        <w:t>.</w:t>
      </w:r>
      <w:r w:rsidRPr="00090DB9">
        <w:rPr>
          <w:rFonts w:ascii="Times New Roman" w:hAnsi="Times New Roman"/>
          <w:sz w:val="28"/>
          <w:szCs w:val="28"/>
          <w:lang w:eastAsia="ru-RU"/>
        </w:rPr>
        <w:t xml:space="preserve"> о взыскании  излишне выплаченной суммы компенсационной выплаты  неработающему трудоспособному лицу, осуществлявшему уход за ребенком-инвалидом 1 группы,</w:t>
      </w:r>
    </w:p>
    <w:p w:rsidR="001029AB" w:rsidRPr="00090DB9" w:rsidP="001029A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90DB9">
        <w:rPr>
          <w:rFonts w:ascii="Times New Roman" w:hAnsi="Times New Roman"/>
          <w:bCs/>
          <w:sz w:val="28"/>
          <w:szCs w:val="28"/>
          <w:lang w:eastAsia="ru-RU"/>
        </w:rPr>
        <w:t xml:space="preserve">           руководствуясь ст. ст. 12, 98, 167, </w:t>
      </w:r>
      <w:r w:rsidRPr="00090DB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090DB9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090DB9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r w:rsidRPr="00090DB9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, 233-235</w:t>
      </w:r>
      <w:hyperlink r:id="rId6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090DB9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ГПК РФ</w:t>
        </w:r>
      </w:hyperlink>
      <w:r w:rsidRPr="00090DB9">
        <w:rPr>
          <w:rFonts w:ascii="Times New Roman" w:hAnsi="Times New Roman"/>
          <w:bCs/>
          <w:sz w:val="28"/>
          <w:szCs w:val="28"/>
          <w:lang w:eastAsia="ru-RU"/>
        </w:rPr>
        <w:t>,  суд</w:t>
      </w:r>
    </w:p>
    <w:p w:rsidR="001029AB" w:rsidRPr="00090DB9" w:rsidP="001029A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0DB9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1029AB" w:rsidRPr="00090DB9" w:rsidP="001029A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DB9">
        <w:rPr>
          <w:rFonts w:ascii="Times New Roman" w:hAnsi="Times New Roman"/>
          <w:sz w:val="28"/>
          <w:szCs w:val="28"/>
          <w:lang w:eastAsia="ru-RU"/>
        </w:rPr>
        <w:t xml:space="preserve">          Исковые требования Государственного учреждения – Отделения Пенсионного фонда Российской Федерации по Республике Крым к </w:t>
      </w:r>
      <w:r w:rsidRPr="00090DB9">
        <w:rPr>
          <w:rFonts w:ascii="Times New Roman" w:hAnsi="Times New Roman"/>
          <w:sz w:val="28"/>
          <w:szCs w:val="28"/>
          <w:lang w:eastAsia="ru-RU"/>
        </w:rPr>
        <w:t>Даровских</w:t>
      </w:r>
      <w:r w:rsidRPr="00090DB9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090DB9">
        <w:rPr>
          <w:rFonts w:ascii="Times New Roman" w:hAnsi="Times New Roman"/>
          <w:sz w:val="28"/>
          <w:szCs w:val="28"/>
          <w:lang w:eastAsia="ru-RU"/>
        </w:rPr>
        <w:t>.</w:t>
      </w:r>
      <w:r w:rsidRPr="00090DB9">
        <w:rPr>
          <w:rFonts w:ascii="Times New Roman" w:hAnsi="Times New Roman"/>
          <w:sz w:val="28"/>
          <w:szCs w:val="28"/>
          <w:lang w:eastAsia="ru-RU"/>
        </w:rPr>
        <w:t>Г</w:t>
      </w:r>
      <w:r w:rsidR="00090DB9">
        <w:rPr>
          <w:rFonts w:ascii="Times New Roman" w:hAnsi="Times New Roman"/>
          <w:sz w:val="28"/>
          <w:szCs w:val="28"/>
          <w:lang w:eastAsia="ru-RU"/>
        </w:rPr>
        <w:t>.</w:t>
      </w:r>
      <w:r w:rsidRPr="00090DB9">
        <w:rPr>
          <w:rFonts w:ascii="Times New Roman" w:hAnsi="Times New Roman"/>
          <w:sz w:val="28"/>
          <w:szCs w:val="28"/>
          <w:lang w:eastAsia="ru-RU"/>
        </w:rPr>
        <w:t xml:space="preserve"> о взыскании  излишне выплаченной суммы компенсационной выплаты неработающему трудоспособному лицу, осуществлявшему уход за ребенком-инвалидом 1 группы –  удовлетворить.</w:t>
      </w:r>
    </w:p>
    <w:p w:rsidR="001029AB" w:rsidRPr="00090DB9" w:rsidP="001029A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DB9">
        <w:rPr>
          <w:rFonts w:ascii="Times New Roman" w:hAnsi="Times New Roman"/>
          <w:sz w:val="28"/>
          <w:szCs w:val="28"/>
          <w:lang w:eastAsia="ru-RU"/>
        </w:rPr>
        <w:t xml:space="preserve">         Взыскать с </w:t>
      </w:r>
      <w:r w:rsidRPr="00090DB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90DB9">
        <w:rPr>
          <w:rFonts w:ascii="Times New Roman" w:hAnsi="Times New Roman"/>
          <w:b/>
          <w:sz w:val="28"/>
          <w:szCs w:val="28"/>
          <w:lang w:eastAsia="ru-RU"/>
        </w:rPr>
        <w:t>Даровских</w:t>
      </w:r>
      <w:r w:rsidRPr="00090DB9">
        <w:rPr>
          <w:rFonts w:ascii="Times New Roman" w:hAnsi="Times New Roman"/>
          <w:b/>
          <w:sz w:val="28"/>
          <w:szCs w:val="28"/>
          <w:lang w:eastAsia="ru-RU"/>
        </w:rPr>
        <w:t xml:space="preserve"> А</w:t>
      </w:r>
      <w:r w:rsidR="00090DB9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090DB9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090DB9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090DB9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090DB9"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 w:rsidRPr="00090DB9">
        <w:rPr>
          <w:rFonts w:ascii="Times New Roman" w:hAnsi="Times New Roman"/>
          <w:sz w:val="28"/>
          <w:szCs w:val="28"/>
          <w:lang w:eastAsia="ru-RU"/>
        </w:rPr>
        <w:t>, в пользу Государственного учреждения – Отделения Пенсионного фонда Российской Федерации по Республике Крым излишне выплаченную сумму компенсационной выплаты неработающему трудоспособному лицу, осуществлявшему уход за ребенком-инвалидом 1 группы, за период с 01.05.2021 года по 30.06.2021 года в размере 20000 (двадцать тысяч) рублей.</w:t>
      </w:r>
    </w:p>
    <w:p w:rsidR="001029AB" w:rsidRPr="00090DB9" w:rsidP="00102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DB9">
        <w:rPr>
          <w:rFonts w:ascii="Times New Roman" w:hAnsi="Times New Roman"/>
          <w:sz w:val="28"/>
          <w:szCs w:val="28"/>
          <w:u w:val="single"/>
        </w:rPr>
        <w:t xml:space="preserve">         Реквизиты для уплаты излишне выплаченной суммы </w:t>
      </w:r>
      <w:r w:rsidRPr="00090DB9">
        <w:rPr>
          <w:rFonts w:ascii="Times New Roman" w:hAnsi="Times New Roman"/>
          <w:sz w:val="28"/>
          <w:szCs w:val="28"/>
          <w:u w:val="single"/>
          <w:lang w:eastAsia="ru-RU"/>
        </w:rPr>
        <w:t>компенсационной выплаты</w:t>
      </w:r>
      <w:r w:rsidRPr="00090DB9">
        <w:rPr>
          <w:rFonts w:ascii="Times New Roman" w:hAnsi="Times New Roman"/>
          <w:sz w:val="28"/>
          <w:szCs w:val="28"/>
          <w:u w:val="single"/>
        </w:rPr>
        <w:t>:</w:t>
      </w:r>
      <w:r w:rsidRPr="00090DB9">
        <w:rPr>
          <w:rFonts w:ascii="Times New Roman" w:hAnsi="Times New Roman"/>
          <w:sz w:val="28"/>
          <w:szCs w:val="28"/>
        </w:rPr>
        <w:t xml:space="preserve"> </w:t>
      </w:r>
      <w:r w:rsidRPr="00090DB9">
        <w:rPr>
          <w:rFonts w:ascii="Times New Roman" w:hAnsi="Times New Roman"/>
          <w:sz w:val="28"/>
          <w:szCs w:val="28"/>
          <w:lang w:eastAsia="ru-RU"/>
        </w:rPr>
        <w:t>ГУ - Отделение Пенсионного фонда РФ по Республике Крым, № счета  40102810645370000035 в Отделение по Республике Крым Центрального банка Российской Федерации, БИК: 013510002, ОКТМО 35701000, ИНН 7706808265, КПП 910201001, КБК 39211302996066000130.</w:t>
      </w:r>
    </w:p>
    <w:p w:rsidR="001029AB" w:rsidRPr="00090DB9" w:rsidP="001029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DB9">
        <w:rPr>
          <w:rFonts w:ascii="Times New Roman" w:hAnsi="Times New Roman"/>
          <w:sz w:val="28"/>
          <w:szCs w:val="28"/>
        </w:rPr>
        <w:t xml:space="preserve">          Взыскать с </w:t>
      </w:r>
      <w:r w:rsidRPr="00090DB9">
        <w:rPr>
          <w:rFonts w:ascii="Times New Roman" w:hAnsi="Times New Roman"/>
          <w:b/>
          <w:sz w:val="28"/>
          <w:szCs w:val="28"/>
        </w:rPr>
        <w:t xml:space="preserve"> </w:t>
      </w:r>
      <w:r w:rsidRPr="00090DB9">
        <w:rPr>
          <w:rFonts w:ascii="Times New Roman" w:hAnsi="Times New Roman"/>
          <w:b/>
          <w:sz w:val="28"/>
          <w:szCs w:val="28"/>
          <w:lang w:eastAsia="ru-RU"/>
        </w:rPr>
        <w:t>Даровских</w:t>
      </w:r>
      <w:r w:rsidRPr="00090DB9">
        <w:rPr>
          <w:rFonts w:ascii="Times New Roman" w:hAnsi="Times New Roman"/>
          <w:b/>
          <w:sz w:val="28"/>
          <w:szCs w:val="28"/>
          <w:lang w:eastAsia="ru-RU"/>
        </w:rPr>
        <w:t xml:space="preserve"> А</w:t>
      </w:r>
      <w:r w:rsidR="00090DB9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090DB9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090DB9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090DB9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090D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0DB9">
        <w:rPr>
          <w:rFonts w:ascii="Times New Roman" w:hAnsi="Times New Roman"/>
          <w:sz w:val="28"/>
          <w:szCs w:val="28"/>
          <w:lang w:eastAsia="ru-RU"/>
        </w:rPr>
        <w:t>ДАТА</w:t>
      </w:r>
      <w:r w:rsidRPr="00090DB9">
        <w:rPr>
          <w:rFonts w:ascii="Times New Roman" w:hAnsi="Times New Roman"/>
          <w:sz w:val="28"/>
          <w:szCs w:val="28"/>
          <w:lang w:eastAsia="ru-RU"/>
        </w:rPr>
        <w:t xml:space="preserve"> года рождения, </w:t>
      </w:r>
      <w:r w:rsidRPr="00090DB9">
        <w:rPr>
          <w:rFonts w:ascii="Times New Roman" w:hAnsi="Times New Roman"/>
          <w:sz w:val="28"/>
          <w:szCs w:val="28"/>
        </w:rPr>
        <w:t>в доход местного бюджета государственную пошлину в размере 800 (восемьсот) рублей 00 копеек.</w:t>
      </w:r>
    </w:p>
    <w:p w:rsidR="001029AB" w:rsidRPr="00090DB9" w:rsidP="001029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DB9">
        <w:rPr>
          <w:rFonts w:ascii="Times New Roman" w:hAnsi="Times New Roman"/>
          <w:sz w:val="28"/>
          <w:szCs w:val="28"/>
        </w:rPr>
        <w:t xml:space="preserve">         </w:t>
      </w:r>
      <w:r w:rsidRPr="00090DB9">
        <w:rPr>
          <w:rFonts w:ascii="Times New Roman" w:hAnsi="Times New Roman"/>
          <w:sz w:val="28"/>
          <w:szCs w:val="28"/>
          <w:u w:val="single"/>
        </w:rPr>
        <w:t xml:space="preserve">Реквизиты для уплаты госпошлины: </w:t>
      </w:r>
      <w:r w:rsidRPr="00090DB9">
        <w:rPr>
          <w:rFonts w:ascii="Times New Roman" w:hAnsi="Times New Roman"/>
          <w:sz w:val="28"/>
          <w:szCs w:val="28"/>
        </w:rPr>
        <w:t xml:space="preserve"> </w:t>
      </w:r>
      <w:r w:rsidRPr="00090DB9">
        <w:rPr>
          <w:rFonts w:ascii="Times New Roman" w:hAnsi="Times New Roman"/>
          <w:sz w:val="28"/>
          <w:szCs w:val="28"/>
        </w:rPr>
        <w:t xml:space="preserve">Счет получателя платежа – 03100643000000017500;  номер корреспондентского счета банка, в котором УФК по субъекту Российской Федерации открыт счёт – 40102810645370000035; Наименование банка - получателя – Отделение Республика Крым Банка России\\УФК по Республике Крым г. Симферополь; БИК банка – 013510002; Наименование получателя платежа – УФК по </w:t>
      </w:r>
      <w:r w:rsidRPr="00090DB9">
        <w:rPr>
          <w:rFonts w:ascii="Times New Roman" w:hAnsi="Times New Roman"/>
          <w:sz w:val="28"/>
          <w:szCs w:val="28"/>
        </w:rPr>
        <w:t>Республике Крым (Межрайонная ИФНС России № 2 по Республике Крым); ИНН получателя - 9106000021, КПП получателя – 910601001;</w:t>
      </w:r>
      <w:r w:rsidRPr="00090DB9">
        <w:rPr>
          <w:rFonts w:ascii="Times New Roman" w:hAnsi="Times New Roman"/>
          <w:sz w:val="28"/>
          <w:szCs w:val="28"/>
        </w:rPr>
        <w:t xml:space="preserve"> Код бюджетной классификации – 18210803010011060110; ОКТМО - 35 635 401.</w:t>
      </w:r>
    </w:p>
    <w:p w:rsidR="001029AB" w:rsidRPr="00090DB9" w:rsidP="001029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0DB9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090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15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1029AB" w:rsidRPr="00090DB9" w:rsidP="001029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0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1029AB" w:rsidRPr="00090DB9" w:rsidP="001029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0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1029AB" w:rsidRPr="00090DB9" w:rsidP="00102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DB9">
        <w:rPr>
          <w:rFonts w:ascii="Times New Roman" w:hAnsi="Times New Roman"/>
          <w:sz w:val="28"/>
          <w:szCs w:val="28"/>
        </w:rPr>
        <w:t xml:space="preserve">          Ответчиком заочное решение суда может быть обжаловано в апелляционном порядке </w:t>
      </w:r>
      <w:r w:rsidRPr="00090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Первомайский районный суд Республики Крым через мирового судью, принявшего заочное решение, </w:t>
      </w:r>
      <w:r w:rsidRPr="00090DB9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029AB" w:rsidRPr="00090DB9" w:rsidP="00102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090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Заочное решение может быть обжаловано</w:t>
      </w:r>
      <w:r w:rsidRPr="00090DB9">
        <w:rPr>
          <w:rFonts w:ascii="Times New Roman" w:hAnsi="Times New Roman"/>
          <w:sz w:val="28"/>
          <w:szCs w:val="28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090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апелляционном порядке в Первомайский районный суд Республики Крым через мирового судью, принявшего заочное решение,  </w:t>
      </w:r>
      <w:r w:rsidRPr="00090DB9">
        <w:rPr>
          <w:rFonts w:ascii="Times New Roman" w:hAnsi="Times New Roman"/>
          <w:sz w:val="28"/>
          <w:szCs w:val="28"/>
        </w:rPr>
        <w:t>в течение одного месяца по истечении срока подачи ответчиком заявления об отмене этого</w:t>
      </w:r>
      <w:r w:rsidRPr="00090DB9">
        <w:rPr>
          <w:rFonts w:ascii="Times New Roman" w:hAnsi="Times New Roman"/>
          <w:sz w:val="28"/>
          <w:szCs w:val="28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029AB" w:rsidRPr="00090DB9" w:rsidP="00090D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DB9">
        <w:rPr>
          <w:rFonts w:ascii="Times New Roman" w:hAnsi="Times New Roman"/>
          <w:sz w:val="28"/>
          <w:szCs w:val="28"/>
        </w:rPr>
        <w:t>Председательствующий</w:t>
      </w:r>
    </w:p>
    <w:p w:rsidR="00E1273A" w:rsidRPr="00090DB9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AB"/>
    <w:rsid w:val="00090DB9"/>
    <w:rsid w:val="001029AB"/>
    <w:rsid w:val="001E7676"/>
    <w:rsid w:val="00E127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9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29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hyperlink" Target="http://sudact.ru/law/gpk-rf/razdel-i/glava-7/statia-98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CEA3C-937B-4EC7-8DC6-CA8E5383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