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B70" w:rsidRPr="009111C2" w:rsidP="00BC2B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111C2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9111C2" w:rsidR="00072982">
        <w:rPr>
          <w:rFonts w:ascii="Times New Roman" w:hAnsi="Times New Roman"/>
          <w:sz w:val="28"/>
          <w:szCs w:val="28"/>
          <w:lang w:eastAsia="ru-RU"/>
        </w:rPr>
        <w:t>40</w:t>
      </w:r>
      <w:r w:rsidRPr="009111C2" w:rsidR="00D77D6A">
        <w:rPr>
          <w:rFonts w:ascii="Times New Roman" w:hAnsi="Times New Roman"/>
          <w:sz w:val="28"/>
          <w:szCs w:val="28"/>
          <w:lang w:eastAsia="ru-RU"/>
        </w:rPr>
        <w:t>8</w:t>
      </w:r>
      <w:r w:rsidRPr="009111C2">
        <w:rPr>
          <w:rFonts w:ascii="Times New Roman" w:hAnsi="Times New Roman"/>
          <w:sz w:val="28"/>
          <w:szCs w:val="28"/>
          <w:lang w:eastAsia="ru-RU"/>
        </w:rPr>
        <w:t>/202</w:t>
      </w:r>
      <w:r w:rsidRPr="009111C2" w:rsidR="00072982">
        <w:rPr>
          <w:rFonts w:ascii="Times New Roman" w:hAnsi="Times New Roman"/>
          <w:sz w:val="28"/>
          <w:szCs w:val="28"/>
          <w:lang w:eastAsia="ru-RU"/>
        </w:rPr>
        <w:t>4</w:t>
      </w:r>
    </w:p>
    <w:p w:rsidR="00601886" w:rsidRPr="009111C2" w:rsidP="00BC2B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111C2">
        <w:rPr>
          <w:rFonts w:ascii="Times New Roman" w:hAnsi="Times New Roman"/>
          <w:sz w:val="28"/>
          <w:szCs w:val="28"/>
          <w:lang w:eastAsia="ru-RU"/>
        </w:rPr>
        <w:t>УИД: 91MS0066-01-202</w:t>
      </w:r>
      <w:r w:rsidRPr="009111C2" w:rsidR="00072982">
        <w:rPr>
          <w:rFonts w:ascii="Times New Roman" w:hAnsi="Times New Roman"/>
          <w:sz w:val="28"/>
          <w:szCs w:val="28"/>
          <w:lang w:eastAsia="ru-RU"/>
        </w:rPr>
        <w:t>4</w:t>
      </w:r>
      <w:r w:rsidRPr="009111C2">
        <w:rPr>
          <w:rFonts w:ascii="Times New Roman" w:hAnsi="Times New Roman"/>
          <w:sz w:val="28"/>
          <w:szCs w:val="28"/>
          <w:lang w:eastAsia="ru-RU"/>
        </w:rPr>
        <w:t>-00</w:t>
      </w:r>
      <w:r w:rsidRPr="009111C2" w:rsidR="00D77D6A">
        <w:rPr>
          <w:rFonts w:ascii="Times New Roman" w:hAnsi="Times New Roman"/>
          <w:sz w:val="28"/>
          <w:szCs w:val="28"/>
          <w:lang w:eastAsia="ru-RU"/>
        </w:rPr>
        <w:t>0</w:t>
      </w:r>
      <w:r w:rsidRPr="009111C2" w:rsidR="00072982">
        <w:rPr>
          <w:rFonts w:ascii="Times New Roman" w:hAnsi="Times New Roman"/>
          <w:sz w:val="28"/>
          <w:szCs w:val="28"/>
          <w:lang w:eastAsia="ru-RU"/>
        </w:rPr>
        <w:t>889</w:t>
      </w:r>
      <w:r w:rsidRPr="009111C2" w:rsidR="00D77D6A">
        <w:rPr>
          <w:rFonts w:ascii="Times New Roman" w:hAnsi="Times New Roman"/>
          <w:sz w:val="28"/>
          <w:szCs w:val="28"/>
          <w:lang w:eastAsia="ru-RU"/>
        </w:rPr>
        <w:t>-</w:t>
      </w:r>
      <w:r w:rsidRPr="009111C2" w:rsidR="00072982">
        <w:rPr>
          <w:rFonts w:ascii="Times New Roman" w:hAnsi="Times New Roman"/>
          <w:sz w:val="28"/>
          <w:szCs w:val="28"/>
          <w:lang w:eastAsia="ru-RU"/>
        </w:rPr>
        <w:t>09</w:t>
      </w:r>
    </w:p>
    <w:p w:rsidR="00BC2B70" w:rsidRPr="009111C2" w:rsidP="00BC2B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0A73" w:rsidRPr="009111C2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11C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80A73" w:rsidRPr="009111C2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11C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01886" w:rsidRPr="009111C2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11C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80A73" w:rsidRPr="009111C2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9111C2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1C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111C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9111C2" w:rsidR="00072982">
        <w:rPr>
          <w:rFonts w:ascii="Times New Roman" w:hAnsi="Times New Roman"/>
          <w:sz w:val="28"/>
          <w:szCs w:val="28"/>
          <w:lang w:eastAsia="ru-RU"/>
        </w:rPr>
        <w:t>11 июля 2024</w:t>
      </w:r>
      <w:r w:rsidRPr="009111C2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9111C2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9111C2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9111C2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9111C2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1C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111C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9111C2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111C2">
        <w:rPr>
          <w:rFonts w:ascii="Times New Roman" w:hAnsi="Times New Roman"/>
          <w:sz w:val="28"/>
          <w:szCs w:val="28"/>
          <w:lang w:eastAsia="ru-RU"/>
        </w:rPr>
        <w:t>Йова</w:t>
      </w:r>
      <w:r w:rsidRPr="009111C2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616CD1" w:rsidRPr="009111C2" w:rsidP="000729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1C2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9111C2" w:rsidR="00072982">
        <w:rPr>
          <w:rFonts w:ascii="Times New Roman" w:hAnsi="Times New Roman"/>
          <w:sz w:val="28"/>
          <w:szCs w:val="28"/>
          <w:lang w:eastAsia="ru-RU"/>
        </w:rPr>
        <w:t>– администраторе судебного участка Петрук Е.В</w:t>
      </w:r>
      <w:r w:rsidRPr="009111C2" w:rsidR="00D77D6A">
        <w:rPr>
          <w:rFonts w:ascii="Times New Roman" w:hAnsi="Times New Roman"/>
          <w:sz w:val="28"/>
          <w:szCs w:val="28"/>
          <w:lang w:eastAsia="ru-RU"/>
        </w:rPr>
        <w:t>.,</w:t>
      </w:r>
    </w:p>
    <w:p w:rsidR="00FF19C5" w:rsidRPr="009111C2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1C2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9111C2" w:rsidR="00072982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«Право онлайн» к Михайленко Н</w:t>
      </w:r>
      <w:r w:rsidR="009111C2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9111C2" w:rsidR="00072982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9111C2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9111C2" w:rsidR="00072982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9111C2">
        <w:rPr>
          <w:rFonts w:ascii="Times New Roman" w:hAnsi="Times New Roman"/>
          <w:sz w:val="28"/>
          <w:szCs w:val="28"/>
          <w:lang w:eastAsia="ru-RU"/>
        </w:rPr>
        <w:t>,</w:t>
      </w:r>
      <w:r w:rsidRPr="009111C2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9111C2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11C2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111C2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</w:t>
      </w:r>
      <w:r w:rsidRPr="009111C2" w:rsidR="00524506">
        <w:rPr>
          <w:rFonts w:ascii="Times New Roman" w:hAnsi="Times New Roman"/>
          <w:bCs/>
          <w:sz w:val="28"/>
          <w:szCs w:val="28"/>
          <w:lang w:eastAsia="ru-RU"/>
        </w:rPr>
        <w:t xml:space="preserve">ст. ст. </w:t>
      </w:r>
      <w:r w:rsidRPr="009111C2" w:rsidR="00BC2B70">
        <w:rPr>
          <w:rFonts w:ascii="Times New Roman" w:hAnsi="Times New Roman"/>
          <w:bCs/>
          <w:sz w:val="28"/>
          <w:szCs w:val="28"/>
          <w:lang w:eastAsia="ru-RU"/>
        </w:rPr>
        <w:t>167,</w:t>
      </w:r>
      <w:r w:rsidRPr="009111C2" w:rsidR="00524506">
        <w:rPr>
          <w:rFonts w:ascii="Times New Roman" w:hAnsi="Times New Roman"/>
          <w:bCs/>
          <w:sz w:val="28"/>
          <w:szCs w:val="28"/>
          <w:lang w:eastAsia="ru-RU"/>
        </w:rPr>
        <w:t xml:space="preserve"> 173,</w:t>
      </w:r>
      <w:r w:rsidRPr="009111C2" w:rsidR="00BC2B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111C2" w:rsidR="00EF072A">
        <w:rPr>
          <w:rFonts w:ascii="Times New Roman" w:hAnsi="Times New Roman"/>
          <w:bCs/>
          <w:sz w:val="28"/>
          <w:szCs w:val="28"/>
          <w:lang w:eastAsia="ru-RU"/>
        </w:rPr>
        <w:t>196-199  ГПК РФ</w:t>
      </w:r>
      <w:r w:rsidRPr="009111C2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9111C2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11C2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9111C2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1C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111C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9111C2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9111C2" w:rsidR="00072982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«Право онлайн» к Михайленко Н</w:t>
      </w:r>
      <w:r w:rsidR="009111C2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9111C2" w:rsidR="00072982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9111C2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9111C2" w:rsidR="00072982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9111C2" w:rsidR="00D77D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1C2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9111C2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072982" w:rsidRPr="009111C2" w:rsidP="004E6C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1C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111C2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9111C2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9111C2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1C2" w:rsidR="00BC2B70">
        <w:rPr>
          <w:rFonts w:ascii="Times New Roman" w:hAnsi="Times New Roman"/>
          <w:b/>
          <w:sz w:val="28"/>
          <w:szCs w:val="28"/>
          <w:lang w:eastAsia="ru-RU"/>
        </w:rPr>
        <w:t>Михайленко Н</w:t>
      </w:r>
      <w:r w:rsidR="009111C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111C2" w:rsidR="00BC2B70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9111C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111C2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9111C2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Pr="009111C2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9111C2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9111C2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1C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«Право онлайн» </w:t>
      </w:r>
      <w:r w:rsidRPr="009111C2" w:rsidR="0092010A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9111C2">
        <w:rPr>
          <w:rFonts w:ascii="Times New Roman" w:hAnsi="Times New Roman"/>
          <w:b/>
          <w:sz w:val="28"/>
          <w:szCs w:val="28"/>
          <w:lang w:eastAsia="ru-RU"/>
        </w:rPr>
        <w:t>ОГРН 1195476020343, ИНН 5407973997, КПП 540601001</w:t>
      </w:r>
      <w:r w:rsidRPr="009111C2" w:rsidR="0092010A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9111C2" w:rsidR="004E6CEC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9111C2">
        <w:rPr>
          <w:rFonts w:ascii="Times New Roman" w:hAnsi="Times New Roman"/>
          <w:noProof/>
          <w:sz w:val="28"/>
          <w:szCs w:val="28"/>
          <w:lang w:eastAsia="ru-RU"/>
        </w:rPr>
        <w:t>по договору займа № 37450572 от 30.05.2023 года</w:t>
      </w:r>
      <w:r w:rsidRPr="009111C2" w:rsidR="004E6CE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111C2">
        <w:rPr>
          <w:rFonts w:ascii="Times New Roman" w:hAnsi="Times New Roman"/>
          <w:noProof/>
          <w:sz w:val="28"/>
          <w:szCs w:val="28"/>
          <w:lang w:eastAsia="ru-RU"/>
        </w:rPr>
        <w:t>за период с 30</w:t>
      </w:r>
      <w:r w:rsidRPr="009111C2">
        <w:rPr>
          <w:rFonts w:ascii="Times New Roman" w:hAnsi="Times New Roman"/>
          <w:sz w:val="28"/>
          <w:szCs w:val="28"/>
        </w:rPr>
        <w:t xml:space="preserve">.06.2023 года по 29.10.2023 года в размере 7612,00 </w:t>
      </w:r>
      <w:r w:rsidRPr="009111C2">
        <w:rPr>
          <w:rFonts w:ascii="Times New Roman" w:hAnsi="Times New Roman"/>
          <w:noProof/>
          <w:sz w:val="28"/>
          <w:szCs w:val="28"/>
          <w:lang w:eastAsia="ru-RU"/>
        </w:rPr>
        <w:t xml:space="preserve">рублей, а также расходы по уплате государственной пошлины в сумме </w:t>
      </w:r>
      <w:r w:rsidRPr="009111C2" w:rsidR="00F56DA6">
        <w:rPr>
          <w:rFonts w:ascii="Times New Roman" w:hAnsi="Times New Roman"/>
          <w:noProof/>
          <w:sz w:val="28"/>
          <w:szCs w:val="28"/>
          <w:lang w:eastAsia="ru-RU"/>
        </w:rPr>
        <w:t>400</w:t>
      </w:r>
      <w:r w:rsidRPr="009111C2" w:rsidR="009947C0">
        <w:rPr>
          <w:rFonts w:ascii="Times New Roman" w:hAnsi="Times New Roman"/>
          <w:noProof/>
          <w:sz w:val="28"/>
          <w:szCs w:val="28"/>
          <w:lang w:eastAsia="ru-RU"/>
        </w:rPr>
        <w:t>,00</w:t>
      </w:r>
      <w:r w:rsidRPr="009111C2">
        <w:rPr>
          <w:rFonts w:ascii="Times New Roman" w:hAnsi="Times New Roman"/>
          <w:noProof/>
          <w:sz w:val="28"/>
          <w:szCs w:val="28"/>
          <w:lang w:eastAsia="ru-RU"/>
        </w:rPr>
        <w:t xml:space="preserve"> рублей, </w:t>
      </w:r>
    </w:p>
    <w:p w:rsidR="00072982" w:rsidRPr="009111C2" w:rsidP="00072982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111C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 w:rsidRPr="009111C2" w:rsidR="00F56DA6">
        <w:rPr>
          <w:rFonts w:ascii="Times New Roman" w:hAnsi="Times New Roman"/>
          <w:b/>
          <w:noProof/>
          <w:sz w:val="28"/>
          <w:szCs w:val="28"/>
          <w:lang w:eastAsia="ru-RU"/>
        </w:rPr>
        <w:t>8012</w:t>
      </w:r>
      <w:r w:rsidRPr="009111C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 w:rsidRPr="009111C2" w:rsidR="00F56DA6">
        <w:rPr>
          <w:rFonts w:ascii="Times New Roman" w:hAnsi="Times New Roman"/>
          <w:b/>
          <w:noProof/>
          <w:sz w:val="28"/>
          <w:szCs w:val="28"/>
          <w:lang w:eastAsia="ru-RU"/>
        </w:rPr>
        <w:t>восемь тысяч двенадцать</w:t>
      </w:r>
      <w:r w:rsidRPr="009111C2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 w:rsidRPr="009111C2" w:rsidR="00F56DA6">
        <w:rPr>
          <w:rFonts w:ascii="Times New Roman" w:hAnsi="Times New Roman"/>
          <w:b/>
          <w:noProof/>
          <w:sz w:val="28"/>
          <w:szCs w:val="28"/>
          <w:lang w:eastAsia="ru-RU"/>
        </w:rPr>
        <w:t>ей</w:t>
      </w:r>
      <w:r w:rsidRPr="009111C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9111C2" w:rsidR="009947C0">
        <w:rPr>
          <w:rFonts w:ascii="Times New Roman" w:hAnsi="Times New Roman"/>
          <w:b/>
          <w:noProof/>
          <w:sz w:val="28"/>
          <w:szCs w:val="28"/>
          <w:lang w:eastAsia="ru-RU"/>
        </w:rPr>
        <w:t>00</w:t>
      </w:r>
      <w:r w:rsidRPr="009111C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12544E" w:rsidRPr="009111C2" w:rsidP="00F56DA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111C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Реквизиты:</w:t>
      </w:r>
      <w:r w:rsidRPr="009111C2">
        <w:rPr>
          <w:rFonts w:ascii="Times New Roman" w:hAnsi="Times New Roman"/>
          <w:noProof/>
          <w:sz w:val="28"/>
          <w:szCs w:val="28"/>
          <w:lang w:eastAsia="ru-RU"/>
        </w:rPr>
        <w:t xml:space="preserve"> полное наименование: Общество с ограниченной ответственностью Профессиональная коллекторская организация «Право онлайн», сокращенное наименование: ООО ПКО «Право онлайн», ИНН 5407973997, КПП 540601001, расчетный счет 40702810444050044435, наименование банка: СИБИРСКИЙ БАНК ПАО СБЕРБАНК, кор. счет 30101810500000000641, БИК 045004641, юридический адрес: 630005, г. Новосибирск, ул. Фрунзе, д. 88, этаж 2, офис 21.</w:t>
      </w:r>
    </w:p>
    <w:p w:rsidR="00BC2B70" w:rsidRPr="009111C2" w:rsidP="00BC2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1C2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BC2B70" w:rsidRPr="009111C2" w:rsidP="00BC2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1C2">
        <w:rPr>
          <w:rFonts w:ascii="Times New Roman" w:hAnsi="Times New Roman"/>
          <w:sz w:val="28"/>
          <w:szCs w:val="28"/>
        </w:rPr>
        <w:t xml:space="preserve"> </w:t>
      </w:r>
      <w:r w:rsidRPr="009111C2">
        <w:rPr>
          <w:rFonts w:ascii="Times New Roman" w:hAnsi="Times New Roman"/>
          <w:sz w:val="28"/>
          <w:szCs w:val="28"/>
        </w:rPr>
        <w:tab/>
        <w:t>Мировой судья составляет мотивированное решение в течение пяти дней со дня поступления указанного выше заявления.</w:t>
      </w:r>
    </w:p>
    <w:p w:rsidR="00601886" w:rsidRPr="009111C2" w:rsidP="00BC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1C2">
        <w:rPr>
          <w:rFonts w:ascii="Times New Roman" w:hAnsi="Times New Roman"/>
          <w:sz w:val="28"/>
          <w:szCs w:val="28"/>
        </w:rPr>
        <w:t xml:space="preserve"> </w:t>
      </w:r>
      <w:r w:rsidRPr="009111C2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Первомайский районный суд Республики Крым через мирового судью </w:t>
      </w:r>
      <w:r w:rsidRPr="009111C2">
        <w:rPr>
          <w:rFonts w:ascii="Times New Roman" w:eastAsia="Times New Roman" w:hAnsi="Times New Roman"/>
          <w:sz w:val="28"/>
          <w:szCs w:val="28"/>
        </w:rPr>
        <w:t>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</w:t>
      </w:r>
      <w:r w:rsidRPr="009111C2" w:rsidR="00C829E8">
        <w:rPr>
          <w:rFonts w:ascii="Times New Roman" w:hAnsi="Times New Roman"/>
          <w:sz w:val="28"/>
          <w:szCs w:val="28"/>
        </w:rPr>
        <w:t>.</w:t>
      </w:r>
    </w:p>
    <w:p w:rsidR="00AA6A31" w:rsidRPr="009111C2" w:rsidP="009111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1C2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9111C2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14E8D"/>
    <w:rsid w:val="00023BE8"/>
    <w:rsid w:val="00072982"/>
    <w:rsid w:val="00080A73"/>
    <w:rsid w:val="00084DFD"/>
    <w:rsid w:val="000A00B0"/>
    <w:rsid w:val="000D2903"/>
    <w:rsid w:val="000E1646"/>
    <w:rsid w:val="0012544E"/>
    <w:rsid w:val="00223802"/>
    <w:rsid w:val="00234092"/>
    <w:rsid w:val="00235BC0"/>
    <w:rsid w:val="002569D4"/>
    <w:rsid w:val="002C356D"/>
    <w:rsid w:val="003021AF"/>
    <w:rsid w:val="003065EE"/>
    <w:rsid w:val="0035090B"/>
    <w:rsid w:val="00355E7C"/>
    <w:rsid w:val="0043284F"/>
    <w:rsid w:val="004E6CEC"/>
    <w:rsid w:val="00524506"/>
    <w:rsid w:val="00552A81"/>
    <w:rsid w:val="005C0548"/>
    <w:rsid w:val="00601886"/>
    <w:rsid w:val="00616CD1"/>
    <w:rsid w:val="0069790B"/>
    <w:rsid w:val="006B0F76"/>
    <w:rsid w:val="006F4358"/>
    <w:rsid w:val="007B4928"/>
    <w:rsid w:val="007C4914"/>
    <w:rsid w:val="00813A8A"/>
    <w:rsid w:val="00827C5B"/>
    <w:rsid w:val="0089718C"/>
    <w:rsid w:val="008B6A82"/>
    <w:rsid w:val="008C231D"/>
    <w:rsid w:val="008C74D3"/>
    <w:rsid w:val="009111C2"/>
    <w:rsid w:val="0092010A"/>
    <w:rsid w:val="00932BB2"/>
    <w:rsid w:val="009418F3"/>
    <w:rsid w:val="009652D0"/>
    <w:rsid w:val="009947C0"/>
    <w:rsid w:val="00A00562"/>
    <w:rsid w:val="00AA6A31"/>
    <w:rsid w:val="00B03E45"/>
    <w:rsid w:val="00B22E50"/>
    <w:rsid w:val="00B374F6"/>
    <w:rsid w:val="00B43C56"/>
    <w:rsid w:val="00B4733E"/>
    <w:rsid w:val="00BC2B70"/>
    <w:rsid w:val="00C00520"/>
    <w:rsid w:val="00C829E8"/>
    <w:rsid w:val="00CC5EC3"/>
    <w:rsid w:val="00D263AD"/>
    <w:rsid w:val="00D77D6A"/>
    <w:rsid w:val="00E44CE9"/>
    <w:rsid w:val="00EF072A"/>
    <w:rsid w:val="00F13EAA"/>
    <w:rsid w:val="00F56DA6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