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186" w:rsidRPr="00CF4F0C" w:rsidP="001C01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2-66-452/2025</w:t>
      </w:r>
    </w:p>
    <w:p w:rsidR="001C0186" w:rsidP="001C01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91MS0066-01-2025-000559</w:t>
      </w:r>
      <w:r w:rsidRPr="00CF4F0C">
        <w:rPr>
          <w:rFonts w:ascii="Times New Roman" w:hAnsi="Times New Roman"/>
          <w:sz w:val="28"/>
          <w:szCs w:val="28"/>
          <w:lang w:eastAsia="ru-RU"/>
        </w:rPr>
        <w:t>-45</w:t>
      </w:r>
    </w:p>
    <w:p w:rsidR="001C0186" w:rsidRPr="00C00520" w:rsidP="001C01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0186" w:rsidRPr="00080A73" w:rsidP="001C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C0186" w:rsidRPr="00080A73" w:rsidP="001C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C0186" w:rsidP="001C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C0186" w:rsidRPr="00C00520" w:rsidP="001C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186" w:rsidRPr="00C00520" w:rsidP="001C0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13 августа 2025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>пгт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1C0186" w:rsidRPr="00C00520" w:rsidP="001C0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1C0186" w:rsidP="001C0186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>администраторе судебного участка Петрук Е.В.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C0186" w:rsidP="001C0186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участием помощника прокурора Первомайского района Республики Крым </w:t>
      </w:r>
      <w:r w:rsidR="00CE15F2">
        <w:rPr>
          <w:rFonts w:ascii="Times New Roman" w:hAnsi="Times New Roman"/>
          <w:sz w:val="28"/>
          <w:szCs w:val="28"/>
          <w:lang w:eastAsia="ru-RU"/>
        </w:rPr>
        <w:t>Якобчук</w:t>
      </w:r>
      <w:r w:rsidR="00CE15F2">
        <w:rPr>
          <w:rFonts w:ascii="Times New Roman" w:hAnsi="Times New Roman"/>
          <w:sz w:val="28"/>
          <w:szCs w:val="28"/>
          <w:lang w:eastAsia="ru-RU"/>
        </w:rPr>
        <w:t xml:space="preserve"> К.Н.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C0186" w:rsidRPr="00C00520" w:rsidP="001C0186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hAnsi="Times New Roman"/>
          <w:sz w:val="28"/>
          <w:szCs w:val="28"/>
          <w:lang w:eastAsia="ru-RU"/>
        </w:rPr>
        <w:t>Мустафаева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Б.Д., </w:t>
      </w:r>
    </w:p>
    <w:p w:rsidR="001C0186" w:rsidRPr="00C00520" w:rsidP="001C018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F4F0C">
        <w:rPr>
          <w:rFonts w:ascii="Times New Roman" w:hAnsi="Times New Roman"/>
          <w:sz w:val="28"/>
          <w:szCs w:val="28"/>
          <w:lang w:eastAsia="ru-RU"/>
        </w:rPr>
        <w:t xml:space="preserve">рокурора </w:t>
      </w:r>
      <w:r>
        <w:rPr>
          <w:rFonts w:ascii="Times New Roman" w:hAnsi="Times New Roman"/>
          <w:sz w:val="28"/>
          <w:szCs w:val="28"/>
          <w:lang w:eastAsia="ru-RU"/>
        </w:rPr>
        <w:t>Кошехабльского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Республики Адыгея</w:t>
      </w:r>
      <w:r w:rsidRPr="00CF4F0C">
        <w:rPr>
          <w:rFonts w:ascii="Times New Roman" w:hAnsi="Times New Roman"/>
          <w:sz w:val="28"/>
          <w:szCs w:val="28"/>
          <w:lang w:eastAsia="ru-RU"/>
        </w:rPr>
        <w:t xml:space="preserve"> в интересах </w:t>
      </w:r>
      <w:r w:rsidR="00E04A6F">
        <w:rPr>
          <w:rFonts w:ascii="Times New Roman" w:hAnsi="Times New Roman"/>
          <w:sz w:val="28"/>
          <w:szCs w:val="28"/>
          <w:lang w:eastAsia="ru-RU"/>
        </w:rPr>
        <w:t>ФИО</w:t>
      </w:r>
      <w:r w:rsidR="00E04A6F">
        <w:rPr>
          <w:rFonts w:ascii="Times New Roman" w:hAnsi="Times New Roman"/>
          <w:sz w:val="28"/>
          <w:szCs w:val="28"/>
          <w:lang w:eastAsia="ru-RU"/>
        </w:rPr>
        <w:t>1</w:t>
      </w:r>
      <w:r w:rsidRPr="00CF4F0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Мустафаеву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 w:rsidRPr="00CF4F0C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взыскании суммы неосновательного обогащения и процентов за пользование чужими денежными средствами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1C0186" w:rsidP="001C018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4F0C">
        <w:rPr>
          <w:rFonts w:ascii="Times New Roman" w:hAnsi="Times New Roman"/>
          <w:bCs/>
          <w:sz w:val="28"/>
          <w:szCs w:val="28"/>
          <w:lang w:eastAsia="ru-RU"/>
        </w:rPr>
        <w:t>руководствуясь ст. ст. 12, 167, 103, 195-199 ГПК РФ,  мировой судья</w:t>
      </w:r>
    </w:p>
    <w:p w:rsidR="001C0186" w:rsidRPr="00C00520" w:rsidP="001C01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C0186" w:rsidRPr="006D72C8" w:rsidP="001C018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1C0186">
        <w:rPr>
          <w:rFonts w:ascii="Times New Roman" w:hAnsi="Times New Roman"/>
          <w:sz w:val="28"/>
          <w:szCs w:val="28"/>
          <w:lang w:eastAsia="ru-RU"/>
        </w:rPr>
        <w:t xml:space="preserve">прокурора </w:t>
      </w:r>
      <w:r w:rsidRPr="001C0186">
        <w:rPr>
          <w:rFonts w:ascii="Times New Roman" w:hAnsi="Times New Roman"/>
          <w:sz w:val="28"/>
          <w:szCs w:val="28"/>
          <w:lang w:eastAsia="ru-RU"/>
        </w:rPr>
        <w:t>Кошехабльского</w:t>
      </w:r>
      <w:r w:rsidRPr="001C0186">
        <w:rPr>
          <w:rFonts w:ascii="Times New Roman" w:hAnsi="Times New Roman"/>
          <w:sz w:val="28"/>
          <w:szCs w:val="28"/>
          <w:lang w:eastAsia="ru-RU"/>
        </w:rPr>
        <w:t xml:space="preserve"> района Республики Адыгея в интересах Бекетовой Р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 w:rsidRPr="001C0186">
        <w:rPr>
          <w:rFonts w:ascii="Times New Roman" w:hAnsi="Times New Roman"/>
          <w:sz w:val="28"/>
          <w:szCs w:val="28"/>
          <w:lang w:eastAsia="ru-RU"/>
        </w:rPr>
        <w:t>А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 w:rsidRPr="001C018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1C0186">
        <w:rPr>
          <w:rFonts w:ascii="Times New Roman" w:hAnsi="Times New Roman"/>
          <w:sz w:val="28"/>
          <w:szCs w:val="28"/>
          <w:lang w:eastAsia="ru-RU"/>
        </w:rPr>
        <w:t>Мустафаеву</w:t>
      </w:r>
      <w:r w:rsidRPr="001C0186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 w:rsidRPr="001C0186">
        <w:rPr>
          <w:rFonts w:ascii="Times New Roman" w:hAnsi="Times New Roman"/>
          <w:sz w:val="28"/>
          <w:szCs w:val="28"/>
          <w:lang w:eastAsia="ru-RU"/>
        </w:rPr>
        <w:t>Д</w:t>
      </w:r>
      <w:r w:rsidR="00E04A6F">
        <w:rPr>
          <w:rFonts w:ascii="Times New Roman" w:hAnsi="Times New Roman"/>
          <w:sz w:val="28"/>
          <w:szCs w:val="28"/>
          <w:lang w:eastAsia="ru-RU"/>
        </w:rPr>
        <w:t>.</w:t>
      </w:r>
      <w:r w:rsidRPr="001C0186">
        <w:rPr>
          <w:rFonts w:ascii="Times New Roman" w:hAnsi="Times New Roman"/>
          <w:sz w:val="28"/>
          <w:szCs w:val="28"/>
          <w:lang w:eastAsia="ru-RU"/>
        </w:rPr>
        <w:t xml:space="preserve"> о взыскании суммы неосновательного обогащения и процентов за пользование чужими денежными средствами</w:t>
      </w:r>
      <w:r w:rsidR="00E04A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D72C8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CE15F2" w:rsidRPr="00CE15F2" w:rsidP="00CE15F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>Мустафаева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 xml:space="preserve"> Б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F0C" w:rsidR="00947756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04A6F">
        <w:rPr>
          <w:rFonts w:ascii="Times New Roman" w:hAnsi="Times New Roman"/>
          <w:sz w:val="28"/>
          <w:szCs w:val="28"/>
        </w:rPr>
        <w:t>ПЕРСОНАЛЬНАЯ ИНФОРМАЦИЯ</w:t>
      </w:r>
      <w:r w:rsidRPr="00CE15F2">
        <w:rPr>
          <w:rFonts w:ascii="Times New Roman" w:hAnsi="Times New Roman"/>
          <w:sz w:val="28"/>
          <w:szCs w:val="28"/>
        </w:rPr>
        <w:t xml:space="preserve">, </w:t>
      </w:r>
      <w:r w:rsidRPr="00CE15F2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CE1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ФИО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04A6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C0186" w:rsidRPr="00FE0451" w:rsidP="001C018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57004">
        <w:rPr>
          <w:rFonts w:ascii="Times New Roman" w:hAnsi="Times New Roman"/>
          <w:sz w:val="28"/>
          <w:szCs w:val="28"/>
          <w:lang w:eastAsia="ru-RU"/>
        </w:rPr>
        <w:t>сумму неосновательного обогащения в размере 3050 рублей, проценты за пользование чужими денежными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ами за период с </w:t>
      </w:r>
      <w:r w:rsidR="003520DC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.02.2024 года по 07.03.2024 года в размере 14 рублей 67 коп., </w:t>
      </w:r>
      <w:r w:rsidR="003520DC">
        <w:rPr>
          <w:rFonts w:ascii="Times New Roman" w:hAnsi="Times New Roman"/>
          <w:sz w:val="28"/>
          <w:szCs w:val="28"/>
          <w:lang w:eastAsia="ru-RU"/>
        </w:rPr>
        <w:t xml:space="preserve">проценты </w:t>
      </w:r>
      <w:r w:rsidRPr="00757004" w:rsidR="003520DC">
        <w:rPr>
          <w:rFonts w:ascii="Times New Roman" w:hAnsi="Times New Roman"/>
          <w:sz w:val="28"/>
          <w:szCs w:val="28"/>
          <w:lang w:eastAsia="ru-RU"/>
        </w:rPr>
        <w:t>за пользование чужими денежными средств</w:t>
      </w:r>
      <w:r w:rsidR="003520DC">
        <w:rPr>
          <w:rFonts w:ascii="Times New Roman" w:hAnsi="Times New Roman"/>
          <w:sz w:val="28"/>
          <w:szCs w:val="28"/>
          <w:lang w:eastAsia="ru-RU"/>
        </w:rPr>
        <w:t xml:space="preserve">ами за период с 08.03.2024 года по 13.08.2025 года в размере 830 рублей 89 коп., </w:t>
      </w:r>
      <w:r w:rsidRPr="00757004">
        <w:rPr>
          <w:rFonts w:ascii="Times New Roman" w:hAnsi="Times New Roman"/>
          <w:b/>
          <w:sz w:val="28"/>
          <w:szCs w:val="28"/>
          <w:lang w:eastAsia="ru-RU"/>
        </w:rPr>
        <w:t>всего 3</w:t>
      </w:r>
      <w:r w:rsidR="003520DC">
        <w:rPr>
          <w:rFonts w:ascii="Times New Roman" w:hAnsi="Times New Roman"/>
          <w:b/>
          <w:sz w:val="28"/>
          <w:szCs w:val="28"/>
          <w:lang w:eastAsia="ru-RU"/>
        </w:rPr>
        <w:t>895</w:t>
      </w:r>
      <w:r w:rsidRPr="00757004">
        <w:rPr>
          <w:rFonts w:ascii="Times New Roman" w:hAnsi="Times New Roman"/>
          <w:b/>
          <w:sz w:val="28"/>
          <w:szCs w:val="28"/>
          <w:lang w:eastAsia="ru-RU"/>
        </w:rPr>
        <w:t xml:space="preserve"> (три ты</w:t>
      </w:r>
      <w:r w:rsidR="003520DC">
        <w:rPr>
          <w:rFonts w:ascii="Times New Roman" w:hAnsi="Times New Roman"/>
          <w:b/>
          <w:sz w:val="28"/>
          <w:szCs w:val="28"/>
          <w:lang w:eastAsia="ru-RU"/>
        </w:rPr>
        <w:t>сячи восемьсот девяносто пять) рублей 56</w:t>
      </w:r>
      <w:r w:rsidRPr="00757004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7570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7004">
        <w:rPr>
          <w:rFonts w:ascii="Times New Roman" w:hAnsi="Times New Roman"/>
          <w:sz w:val="28"/>
          <w:szCs w:val="28"/>
          <w:lang w:eastAsia="ru-RU"/>
        </w:rPr>
        <w:t>на расчетный счет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7004">
        <w:rPr>
          <w:rFonts w:ascii="Times New Roman" w:hAnsi="Times New Roman"/>
          <w:sz w:val="28"/>
          <w:szCs w:val="28"/>
          <w:lang w:eastAsia="ru-RU"/>
        </w:rPr>
        <w:t xml:space="preserve">№ 30301810430006005200, открытый в ПАО «Сбербанк» на имя </w:t>
      </w:r>
      <w:r w:rsidR="00E04A6F">
        <w:rPr>
          <w:rFonts w:ascii="Times New Roman" w:hAnsi="Times New Roman"/>
          <w:sz w:val="28"/>
          <w:szCs w:val="28"/>
          <w:lang w:eastAsia="ru-RU"/>
        </w:rPr>
        <w:t>ФИО</w:t>
      </w:r>
      <w:r w:rsidR="00E04A6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0186" w:rsidRPr="00FE0451" w:rsidP="001C018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451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>Мустафаева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 xml:space="preserve"> Б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47756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E04A6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F4F0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5329D">
        <w:rPr>
          <w:rFonts w:ascii="Times New Roman" w:hAnsi="Times New Roman"/>
          <w:sz w:val="28"/>
          <w:szCs w:val="28"/>
        </w:rPr>
        <w:t>07.04.</w:t>
      </w:r>
      <w:r w:rsidR="0094775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451">
        <w:rPr>
          <w:rFonts w:ascii="Times New Roman" w:hAnsi="Times New Roman"/>
          <w:sz w:val="28"/>
          <w:szCs w:val="28"/>
          <w:lang w:eastAsia="ru-RU"/>
        </w:rPr>
        <w:t xml:space="preserve">года рождения, государственную пошлину в доход местного бюджета в размере </w:t>
      </w:r>
      <w:r>
        <w:rPr>
          <w:rFonts w:ascii="Times New Roman" w:hAnsi="Times New Roman"/>
          <w:b/>
          <w:sz w:val="28"/>
          <w:szCs w:val="28"/>
          <w:lang w:eastAsia="ru-RU"/>
        </w:rPr>
        <w:t>4000 (четыре тысячи</w:t>
      </w:r>
      <w:r w:rsidRPr="00FE0451">
        <w:rPr>
          <w:rFonts w:ascii="Times New Roman" w:hAnsi="Times New Roman"/>
          <w:b/>
          <w:sz w:val="28"/>
          <w:szCs w:val="28"/>
          <w:lang w:eastAsia="ru-RU"/>
        </w:rPr>
        <w:t>) рублей</w:t>
      </w:r>
      <w:r w:rsidRPr="00FE0451">
        <w:rPr>
          <w:rFonts w:ascii="Times New Roman" w:hAnsi="Times New Roman"/>
          <w:sz w:val="28"/>
          <w:szCs w:val="28"/>
          <w:lang w:eastAsia="ru-RU"/>
        </w:rPr>
        <w:t>.</w:t>
      </w:r>
    </w:p>
    <w:p w:rsidR="001C0186" w:rsidRPr="00457D43" w:rsidP="001C0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D43">
        <w:rPr>
          <w:rFonts w:ascii="Times New Roman" w:hAnsi="Times New Roman"/>
          <w:sz w:val="28"/>
          <w:szCs w:val="28"/>
          <w:u w:val="single"/>
          <w:lang w:eastAsia="ru-RU"/>
        </w:rPr>
        <w:t>Реквизиты для уплаты госпошлины</w:t>
      </w:r>
      <w:r w:rsidRPr="00457D43">
        <w:rPr>
          <w:rFonts w:ascii="Times New Roman" w:hAnsi="Times New Roman"/>
          <w:sz w:val="28"/>
          <w:szCs w:val="28"/>
          <w:lang w:eastAsia="ru-RU"/>
        </w:rPr>
        <w:t>:</w:t>
      </w:r>
    </w:p>
    <w:p w:rsidR="001C0186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Получатель:</w:t>
      </w:r>
      <w:r w:rsidRPr="00F11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Казначейство России (ФНС России)</w:t>
      </w:r>
      <w:r w:rsidRPr="0016694F">
        <w:rPr>
          <w:rFonts w:ascii="Times New Roman" w:hAnsi="Times New Roman"/>
          <w:sz w:val="28"/>
          <w:szCs w:val="28"/>
        </w:rPr>
        <w:t xml:space="preserve">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ИНН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7727406020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КПП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770801001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Наименование банка получателя средств:</w:t>
      </w:r>
      <w:r w:rsidRPr="00F11500">
        <w:rPr>
          <w:rFonts w:ascii="Times New Roman" w:hAnsi="Times New Roman"/>
          <w:sz w:val="28"/>
          <w:szCs w:val="28"/>
        </w:rPr>
        <w:t xml:space="preserve"> ОТДЕЛЕНИЕ ТУЛА БАНКА РОССИИ//УФК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500">
        <w:rPr>
          <w:rFonts w:ascii="Times New Roman" w:hAnsi="Times New Roman"/>
          <w:sz w:val="28"/>
          <w:szCs w:val="28"/>
        </w:rPr>
        <w:t xml:space="preserve">Тульской области, г. Тула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БИК банка:</w:t>
      </w:r>
      <w:r w:rsidRPr="00F11500">
        <w:rPr>
          <w:rFonts w:ascii="Times New Roman" w:hAnsi="Times New Roman"/>
          <w:sz w:val="28"/>
          <w:szCs w:val="28"/>
        </w:rPr>
        <w:t xml:space="preserve"> 017003983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счета банка получателя средств (номер банковского счета, входящего в 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500">
        <w:rPr>
          <w:rFonts w:ascii="Times New Roman" w:hAnsi="Times New Roman"/>
          <w:b/>
          <w:sz w:val="28"/>
          <w:szCs w:val="28"/>
        </w:rPr>
        <w:t>единого казначейского счета):</w:t>
      </w:r>
      <w:r w:rsidRPr="00F11500">
        <w:rPr>
          <w:rFonts w:ascii="Times New Roman" w:hAnsi="Times New Roman"/>
          <w:sz w:val="28"/>
          <w:szCs w:val="28"/>
        </w:rPr>
        <w:t xml:space="preserve"> 40102810445370000059 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казначейского счета:</w:t>
      </w:r>
      <w:r w:rsidRPr="00F11500">
        <w:rPr>
          <w:rFonts w:ascii="Times New Roman" w:hAnsi="Times New Roman"/>
          <w:sz w:val="28"/>
          <w:szCs w:val="28"/>
        </w:rPr>
        <w:t xml:space="preserve"> 03100643000000018500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 w:rsidRPr="00F11500">
        <w:rPr>
          <w:rFonts w:ascii="Times New Roman" w:hAnsi="Times New Roman"/>
          <w:sz w:val="28"/>
          <w:szCs w:val="28"/>
        </w:rPr>
        <w:t xml:space="preserve"> – 18210803010011060110, </w:t>
      </w:r>
    </w:p>
    <w:p w:rsidR="001C0186" w:rsidRPr="008C6DAE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b/>
          <w:sz w:val="28"/>
          <w:szCs w:val="28"/>
        </w:rPr>
        <w:t xml:space="preserve">ОКТМО </w:t>
      </w:r>
      <w:r w:rsidRPr="008C6DAE">
        <w:rPr>
          <w:rFonts w:ascii="Times New Roman" w:hAnsi="Times New Roman"/>
          <w:sz w:val="28"/>
          <w:szCs w:val="28"/>
        </w:rPr>
        <w:t xml:space="preserve">- 35 635 401, </w:t>
      </w:r>
    </w:p>
    <w:p w:rsidR="001C0186" w:rsidRPr="0085329D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b/>
          <w:sz w:val="28"/>
          <w:szCs w:val="28"/>
        </w:rPr>
        <w:t xml:space="preserve">УИН: </w:t>
      </w:r>
      <w:r w:rsidRPr="0085329D">
        <w:rPr>
          <w:rFonts w:ascii="Times New Roman" w:hAnsi="Times New Roman"/>
          <w:sz w:val="28"/>
          <w:szCs w:val="28"/>
        </w:rPr>
        <w:t>03163733</w:t>
      </w:r>
      <w:r w:rsidRPr="0085329D" w:rsidR="0085329D">
        <w:rPr>
          <w:rFonts w:ascii="Times New Roman" w:hAnsi="Times New Roman"/>
          <w:sz w:val="28"/>
          <w:szCs w:val="28"/>
        </w:rPr>
        <w:t>13082025124786878</w:t>
      </w:r>
      <w:r w:rsidRPr="0085329D">
        <w:rPr>
          <w:rFonts w:ascii="Times New Roman" w:hAnsi="Times New Roman"/>
          <w:sz w:val="28"/>
          <w:szCs w:val="28"/>
        </w:rPr>
        <w:t>,</w:t>
      </w:r>
    </w:p>
    <w:p w:rsidR="001C0186" w:rsidRPr="00F11500" w:rsidP="001C01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11500">
        <w:rPr>
          <w:rFonts w:ascii="Times New Roman" w:hAnsi="Times New Roman"/>
          <w:b/>
          <w:sz w:val="28"/>
          <w:szCs w:val="28"/>
          <w:u w:val="single"/>
        </w:rPr>
        <w:t>назначение платежа</w:t>
      </w:r>
      <w:r w:rsidRPr="00F11500">
        <w:rPr>
          <w:rFonts w:ascii="Times New Roman" w:hAnsi="Times New Roman"/>
          <w:sz w:val="28"/>
          <w:szCs w:val="28"/>
          <w:u w:val="single"/>
        </w:rPr>
        <w:t xml:space="preserve"> – государственная пошлина, уплачиваемая на основании судебных актов по результатам рассмотрения дел по существу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C0186" w:rsidRPr="00624019" w:rsidP="00624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019" w:rsidP="00624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624019">
        <w:rPr>
          <w:rFonts w:ascii="Times New Roman" w:hAnsi="Times New Roman" w:eastAsiaTheme="minorHAnsi"/>
          <w:sz w:val="28"/>
          <w:szCs w:val="28"/>
        </w:rPr>
        <w:t xml:space="preserve">Разъяснить сторонам, что 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суда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по рассмотренному им делу. </w:t>
      </w:r>
    </w:p>
    <w:p w:rsidR="00624019" w:rsidP="00624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суда 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может быть подано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:</w:t>
      </w:r>
    </w:p>
    <w:p w:rsidR="00624019" w:rsidP="00624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в течение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трех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дней со дня объявления резолютивной части решения суда,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если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лица, участвующие в деле, их представители прис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утствовали в судебном заседании;</w:t>
      </w:r>
    </w:p>
    <w:p w:rsidR="00624019" w:rsidRPr="00624019" w:rsidP="00624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если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лица, участвующие в деле, их представители не присутствовали в судебном заседании.</w:t>
      </w:r>
      <w:r w:rsidRPr="00624019">
        <w:rPr>
          <w:rFonts w:ascii="Times New Roman" w:hAnsi="Times New Roman" w:eastAsiaTheme="minorHAnsi"/>
          <w:sz w:val="28"/>
          <w:szCs w:val="28"/>
        </w:rPr>
        <w:t xml:space="preserve">    </w:t>
      </w:r>
    </w:p>
    <w:p w:rsidR="00624019" w:rsidRPr="00624019" w:rsidP="00624019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суда 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в течение десяти дней со дня поступления </w:t>
      </w:r>
      <w:r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от лиц, участвующих в деле, их представителей заявления о составлении мотивированного решения суда</w:t>
      </w:r>
      <w:r w:rsidRPr="00624019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.</w:t>
      </w:r>
    </w:p>
    <w:p w:rsidR="001C0186" w:rsidRPr="00624019" w:rsidP="00624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40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1C0186" w:rsidP="00E04A6F">
      <w:pPr>
        <w:spacing w:after="0" w:line="240" w:lineRule="auto"/>
        <w:ind w:firstLine="708"/>
        <w:jc w:val="both"/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271343"/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6"/>
    <w:rsid w:val="00080A73"/>
    <w:rsid w:val="0016694F"/>
    <w:rsid w:val="001C0186"/>
    <w:rsid w:val="00271343"/>
    <w:rsid w:val="00307EB5"/>
    <w:rsid w:val="003520DC"/>
    <w:rsid w:val="00457D43"/>
    <w:rsid w:val="00624019"/>
    <w:rsid w:val="006D72C8"/>
    <w:rsid w:val="00757004"/>
    <w:rsid w:val="0085329D"/>
    <w:rsid w:val="008C6DAE"/>
    <w:rsid w:val="00947756"/>
    <w:rsid w:val="00B52F8C"/>
    <w:rsid w:val="00C00520"/>
    <w:rsid w:val="00C20278"/>
    <w:rsid w:val="00CE15F2"/>
    <w:rsid w:val="00CF4F0C"/>
    <w:rsid w:val="00E04A6F"/>
    <w:rsid w:val="00F11500"/>
    <w:rsid w:val="00FE0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