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394" w:rsidRPr="004C1394" w:rsidP="004C13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1394">
        <w:rPr>
          <w:rFonts w:ascii="Times New Roman" w:hAnsi="Times New Roman"/>
          <w:sz w:val="28"/>
          <w:szCs w:val="28"/>
          <w:lang w:eastAsia="ru-RU"/>
        </w:rPr>
        <w:t>Дело № 2-66-540/2023</w:t>
      </w:r>
    </w:p>
    <w:p w:rsidR="00601886" w:rsidP="004C13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1394">
        <w:rPr>
          <w:rFonts w:ascii="Times New Roman" w:hAnsi="Times New Roman"/>
          <w:sz w:val="28"/>
          <w:szCs w:val="28"/>
          <w:lang w:eastAsia="ru-RU"/>
        </w:rPr>
        <w:t>УИД: 77MS0273-01-2023-000701-24</w:t>
      </w:r>
    </w:p>
    <w:p w:rsidR="004C1394" w:rsidRPr="00C00520" w:rsidP="004C13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080A73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A73" w:rsidRPr="00080A73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C00520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4C1394">
        <w:rPr>
          <w:rFonts w:ascii="Times New Roman" w:hAnsi="Times New Roman"/>
          <w:sz w:val="28"/>
          <w:szCs w:val="28"/>
          <w:lang w:eastAsia="ru-RU"/>
        </w:rPr>
        <w:t>03 октября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4C1394" w:rsidR="004C139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«Право онлайн» к Артамонову В</w:t>
      </w:r>
      <w:r w:rsidR="0091770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C1394" w:rsidR="004C1394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91770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C1394" w:rsidR="004C1394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займа и госпошлины, третье лицо, не заявляюще</w:t>
      </w:r>
      <w:r w:rsidR="004C1394"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4C1394" w:rsidR="004C1394">
        <w:rPr>
          <w:rFonts w:ascii="Times New Roman" w:hAnsi="Times New Roman"/>
          <w:noProof/>
          <w:sz w:val="28"/>
          <w:szCs w:val="28"/>
          <w:lang w:eastAsia="ru-RU"/>
        </w:rPr>
        <w:t xml:space="preserve"> самостоятельных требований относительно предмета спора – Общество с ограниченной ответственностью Микрокредитная компания «Академическая»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1394" w:rsidRPr="00C00520" w:rsidP="004C13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12,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4C1394" w:rsidRPr="006D72C8" w:rsidP="004C139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4C1394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«Право онлайн» к Артамонову В</w:t>
      </w:r>
      <w:r w:rsidR="0091770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C1394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91770F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C1394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займа и госпошлины, третье лицо, не заявляюще</w:t>
      </w:r>
      <w:r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4C1394">
        <w:rPr>
          <w:rFonts w:ascii="Times New Roman" w:hAnsi="Times New Roman"/>
          <w:noProof/>
          <w:sz w:val="28"/>
          <w:szCs w:val="28"/>
          <w:lang w:eastAsia="ru-RU"/>
        </w:rPr>
        <w:t xml:space="preserve"> самостоятельных требований относительно предмета спора – Общество с ограниченной ответственностью Микрокредитная компания «Академическая»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–  удовлетворить.</w:t>
      </w:r>
    </w:p>
    <w:p w:rsidR="004C1394" w:rsidRPr="00C00520" w:rsidP="004C13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>
        <w:rPr>
          <w:rFonts w:ascii="Times New Roman" w:hAnsi="Times New Roman"/>
          <w:sz w:val="28"/>
          <w:szCs w:val="28"/>
          <w:lang w:eastAsia="ru-RU"/>
        </w:rPr>
        <w:tab/>
        <w:t xml:space="preserve">Взыскать с </w:t>
      </w:r>
      <w:r w:rsidRPr="006D72C8">
        <w:rPr>
          <w:rFonts w:ascii="Times New Roman" w:hAnsi="Times New Roman"/>
          <w:b/>
          <w:sz w:val="28"/>
          <w:szCs w:val="28"/>
        </w:rPr>
        <w:t>Артамонова В</w:t>
      </w:r>
      <w:r w:rsidR="0091770F">
        <w:rPr>
          <w:rFonts w:ascii="Times New Roman" w:hAnsi="Times New Roman"/>
          <w:b/>
          <w:sz w:val="28"/>
          <w:szCs w:val="28"/>
        </w:rPr>
        <w:t>.</w:t>
      </w:r>
      <w:r w:rsidRPr="006D72C8">
        <w:rPr>
          <w:rFonts w:ascii="Times New Roman" w:hAnsi="Times New Roman"/>
          <w:b/>
          <w:sz w:val="28"/>
          <w:szCs w:val="28"/>
        </w:rPr>
        <w:t>В</w:t>
      </w:r>
      <w:r w:rsidR="0091770F">
        <w:rPr>
          <w:rFonts w:ascii="Times New Roman" w:hAnsi="Times New Roman"/>
          <w:b/>
          <w:sz w:val="28"/>
          <w:szCs w:val="28"/>
        </w:rPr>
        <w:t>.</w:t>
      </w:r>
      <w:r w:rsidRPr="006D72C8">
        <w:rPr>
          <w:rFonts w:ascii="Times New Roman" w:hAnsi="Times New Roman"/>
          <w:b/>
          <w:sz w:val="28"/>
          <w:szCs w:val="28"/>
        </w:rPr>
        <w:t>,</w:t>
      </w:r>
      <w:r w:rsidRPr="006D72C8">
        <w:rPr>
          <w:rFonts w:ascii="Times New Roman" w:hAnsi="Times New Roman"/>
          <w:sz w:val="28"/>
          <w:szCs w:val="28"/>
        </w:rPr>
        <w:t xml:space="preserve"> </w:t>
      </w:r>
      <w:r w:rsidR="0091770F">
        <w:rPr>
          <w:rFonts w:ascii="Times New Roman" w:hAnsi="Times New Roman"/>
          <w:sz w:val="28"/>
          <w:szCs w:val="28"/>
        </w:rPr>
        <w:t>ПЕРСОНАЛЬНАЯ ИНФОРМАЦИЯ</w:t>
      </w:r>
      <w:r w:rsidRPr="006D72C8">
        <w:rPr>
          <w:rFonts w:ascii="Times New Roman" w:hAnsi="Times New Roman"/>
          <w:sz w:val="28"/>
          <w:szCs w:val="28"/>
        </w:rPr>
        <w:t xml:space="preserve">, </w:t>
      </w:r>
      <w:r w:rsidRPr="009418F3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с ограниченной ответственностью «</w:t>
      </w:r>
      <w:r w:rsidRPr="004C1394">
        <w:rPr>
          <w:rFonts w:ascii="Times New Roman" w:hAnsi="Times New Roman"/>
          <w:b/>
          <w:noProof/>
          <w:sz w:val="28"/>
          <w:szCs w:val="28"/>
          <w:lang w:eastAsia="ru-RU"/>
        </w:rPr>
        <w:t>Право онлайн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  <w:r w:rsidRP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4C1394">
        <w:rPr>
          <w:rFonts w:ascii="Times New Roman" w:hAnsi="Times New Roman"/>
          <w:b/>
          <w:noProof/>
          <w:sz w:val="28"/>
          <w:szCs w:val="28"/>
          <w:lang w:eastAsia="ru-RU"/>
        </w:rPr>
        <w:t>ОГР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 1195476020343, ИНН 5407973997)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4C1394" w:rsidP="004C1394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- задолженность </w:t>
      </w:r>
      <w:r w:rsidRPr="00F02AC5">
        <w:rPr>
          <w:rFonts w:ascii="Times New Roman" w:hAnsi="Times New Roman"/>
          <w:sz w:val="28"/>
          <w:szCs w:val="28"/>
        </w:rPr>
        <w:t xml:space="preserve">по договору 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</w:rPr>
        <w:t>46926049</w:t>
      </w:r>
      <w:r w:rsidRPr="0071718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24.06.2021</w:t>
      </w:r>
      <w:r w:rsidRPr="0071718E">
        <w:rPr>
          <w:rFonts w:ascii="Times New Roman" w:hAnsi="Times New Roman"/>
          <w:sz w:val="28"/>
          <w:szCs w:val="28"/>
        </w:rPr>
        <w:t xml:space="preserve">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период с 24.06.2021 года по 24.11.2022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размере 3000</w:t>
      </w:r>
      <w:r w:rsidRPr="00C35B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основной долг в размере 12000,00 рублей,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проценты за пользование займом в размере 18000,00 рублей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4C1394" w:rsidRPr="00C00520" w:rsidP="004C1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1100,00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4C1394" w:rsidP="004C13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31100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тридцать одна тысяча сто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sz w:val="28"/>
          <w:szCs w:val="28"/>
          <w:lang w:eastAsia="ru-RU"/>
        </w:rPr>
        <w:t>ей 00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C1394" w:rsidRPr="00C00520" w:rsidP="004C13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4C1394" w:rsidRPr="00C00520" w:rsidP="004C13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C1394" w:rsidRPr="00614671" w:rsidP="004C1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4C1394" w:rsidRPr="00614671" w:rsidP="004C1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C1394" w:rsidRPr="00614671" w:rsidP="004C1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C1394" w:rsidRPr="00C00520" w:rsidP="004C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394" w:rsidRPr="00C00520" w:rsidP="00917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4C1394" w:rsidRPr="00C00520" w:rsidP="004C1394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89718C" w:rsidRPr="00C00520" w:rsidP="004C1394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0E1646"/>
    <w:rsid w:val="001045A0"/>
    <w:rsid w:val="00223802"/>
    <w:rsid w:val="00234092"/>
    <w:rsid w:val="002B3F09"/>
    <w:rsid w:val="002C356D"/>
    <w:rsid w:val="003021AF"/>
    <w:rsid w:val="0035090B"/>
    <w:rsid w:val="00355E7C"/>
    <w:rsid w:val="003E5640"/>
    <w:rsid w:val="003F5A93"/>
    <w:rsid w:val="0043284F"/>
    <w:rsid w:val="004C1394"/>
    <w:rsid w:val="00510372"/>
    <w:rsid w:val="00577D25"/>
    <w:rsid w:val="00601886"/>
    <w:rsid w:val="00614671"/>
    <w:rsid w:val="0069790B"/>
    <w:rsid w:val="006D72C8"/>
    <w:rsid w:val="0071718E"/>
    <w:rsid w:val="007C4914"/>
    <w:rsid w:val="00813A8A"/>
    <w:rsid w:val="00827C5B"/>
    <w:rsid w:val="0089718C"/>
    <w:rsid w:val="008C231D"/>
    <w:rsid w:val="008C74D3"/>
    <w:rsid w:val="0091770F"/>
    <w:rsid w:val="0092010A"/>
    <w:rsid w:val="00932BB2"/>
    <w:rsid w:val="009418F3"/>
    <w:rsid w:val="009652D0"/>
    <w:rsid w:val="009E0E79"/>
    <w:rsid w:val="00A00562"/>
    <w:rsid w:val="00A3638E"/>
    <w:rsid w:val="00AA6A31"/>
    <w:rsid w:val="00AB0F2D"/>
    <w:rsid w:val="00B22E50"/>
    <w:rsid w:val="00B4733E"/>
    <w:rsid w:val="00C00520"/>
    <w:rsid w:val="00C35B16"/>
    <w:rsid w:val="00C829E8"/>
    <w:rsid w:val="00D263AD"/>
    <w:rsid w:val="00E44CE9"/>
    <w:rsid w:val="00EF072A"/>
    <w:rsid w:val="00F02AC5"/>
    <w:rsid w:val="00F13EAA"/>
    <w:rsid w:val="00F1683E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