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644" w:rsidRPr="000C1452" w:rsidP="0073064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Дело № 2-66-572</w:t>
      </w:r>
      <w:r w:rsidRPr="000C1452">
        <w:rPr>
          <w:rFonts w:eastAsia="Calibri"/>
          <w:sz w:val="28"/>
          <w:szCs w:val="28"/>
        </w:rPr>
        <w:t>/2024</w:t>
      </w:r>
    </w:p>
    <w:p w:rsidR="00730644" w:rsidRPr="000C1452" w:rsidP="0073064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УИД: 91MS0066-01-2024-001131-59</w:t>
      </w:r>
    </w:p>
    <w:p w:rsidR="00730644" w:rsidRPr="000C1452" w:rsidP="00730644">
      <w:pPr>
        <w:jc w:val="right"/>
        <w:rPr>
          <w:rFonts w:eastAsia="Calibri"/>
          <w:sz w:val="28"/>
          <w:szCs w:val="28"/>
        </w:rPr>
      </w:pPr>
    </w:p>
    <w:p w:rsidR="00730644" w:rsidRPr="000C1452" w:rsidP="00730644">
      <w:pPr>
        <w:jc w:val="center"/>
        <w:rPr>
          <w:rFonts w:eastAsia="Calibri"/>
          <w:b/>
          <w:sz w:val="28"/>
          <w:szCs w:val="28"/>
        </w:rPr>
      </w:pPr>
      <w:r w:rsidRPr="000C1452">
        <w:rPr>
          <w:rFonts w:eastAsia="Calibri"/>
          <w:b/>
          <w:sz w:val="28"/>
          <w:szCs w:val="28"/>
        </w:rPr>
        <w:t>РЕШЕНИЕ</w:t>
      </w:r>
    </w:p>
    <w:p w:rsidR="00730644" w:rsidRPr="000C1452" w:rsidP="00730644">
      <w:pPr>
        <w:jc w:val="center"/>
        <w:rPr>
          <w:rFonts w:eastAsia="Calibri"/>
          <w:b/>
          <w:sz w:val="28"/>
          <w:szCs w:val="28"/>
        </w:rPr>
      </w:pPr>
      <w:r w:rsidRPr="000C1452">
        <w:rPr>
          <w:rFonts w:eastAsia="Calibri"/>
          <w:b/>
          <w:sz w:val="28"/>
          <w:szCs w:val="28"/>
        </w:rPr>
        <w:t>Именем Российской Федерации</w:t>
      </w:r>
    </w:p>
    <w:p w:rsidR="00730644" w:rsidRPr="000C1452" w:rsidP="00730644">
      <w:pPr>
        <w:jc w:val="center"/>
        <w:rPr>
          <w:rFonts w:eastAsia="Calibri"/>
          <w:b/>
          <w:sz w:val="28"/>
          <w:szCs w:val="28"/>
        </w:rPr>
      </w:pPr>
      <w:r w:rsidRPr="000C1452">
        <w:rPr>
          <w:rFonts w:eastAsia="Calibri"/>
          <w:b/>
          <w:sz w:val="28"/>
          <w:szCs w:val="28"/>
        </w:rPr>
        <w:t>(резолютивная часть)</w:t>
      </w:r>
    </w:p>
    <w:p w:rsidR="00730644" w:rsidRPr="000C1452" w:rsidP="00730644">
      <w:pPr>
        <w:jc w:val="center"/>
        <w:rPr>
          <w:rFonts w:eastAsia="Calibri"/>
          <w:b/>
          <w:sz w:val="28"/>
          <w:szCs w:val="28"/>
        </w:rPr>
      </w:pPr>
    </w:p>
    <w:p w:rsidR="00730644" w:rsidRPr="000C1452" w:rsidP="007306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  <w:t>16 сентября</w:t>
      </w:r>
      <w:r w:rsidRPr="000C1452">
        <w:rPr>
          <w:rFonts w:eastAsia="Calibri"/>
          <w:sz w:val="28"/>
          <w:szCs w:val="28"/>
        </w:rPr>
        <w:t xml:space="preserve"> 2024 года                                                 </w:t>
      </w:r>
      <w:r w:rsidRPr="000C1452">
        <w:rPr>
          <w:rFonts w:eastAsia="Calibri"/>
          <w:sz w:val="28"/>
          <w:szCs w:val="28"/>
        </w:rPr>
        <w:t>пгт</w:t>
      </w:r>
      <w:r w:rsidRPr="000C1452">
        <w:rPr>
          <w:rFonts w:eastAsia="Calibri"/>
          <w:sz w:val="28"/>
          <w:szCs w:val="28"/>
        </w:rPr>
        <w:t xml:space="preserve">. Первомайское  </w:t>
      </w:r>
    </w:p>
    <w:p w:rsidR="00730644" w:rsidRPr="000C1452" w:rsidP="00730644">
      <w:pPr>
        <w:jc w:val="both"/>
        <w:rPr>
          <w:rFonts w:eastAsia="Calibri"/>
          <w:sz w:val="28"/>
          <w:szCs w:val="28"/>
        </w:rPr>
      </w:pPr>
      <w:r w:rsidRPr="000C1452">
        <w:rPr>
          <w:rFonts w:eastAsia="Calibri"/>
          <w:sz w:val="28"/>
          <w:szCs w:val="28"/>
        </w:rPr>
        <w:t xml:space="preserve">        </w:t>
      </w:r>
      <w:r w:rsidRPr="000C1452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C1452">
        <w:rPr>
          <w:rFonts w:eastAsia="Calibri"/>
          <w:sz w:val="28"/>
          <w:szCs w:val="28"/>
        </w:rPr>
        <w:t>Йова</w:t>
      </w:r>
      <w:r w:rsidRPr="000C1452">
        <w:rPr>
          <w:rFonts w:eastAsia="Calibri"/>
          <w:sz w:val="28"/>
          <w:szCs w:val="28"/>
        </w:rPr>
        <w:t xml:space="preserve"> Е.В.,</w:t>
      </w:r>
    </w:p>
    <w:p w:rsidR="00730644" w:rsidRPr="000C1452" w:rsidP="00730644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0C1452">
        <w:rPr>
          <w:rFonts w:eastAsia="Calibri"/>
          <w:sz w:val="28"/>
          <w:szCs w:val="28"/>
        </w:rPr>
        <w:t xml:space="preserve">при секретаре – помощнике судьи </w:t>
      </w:r>
      <w:r w:rsidRPr="000C1452">
        <w:rPr>
          <w:rFonts w:eastAsia="Calibri"/>
          <w:sz w:val="28"/>
          <w:szCs w:val="28"/>
        </w:rPr>
        <w:t>Несмашной</w:t>
      </w:r>
      <w:r w:rsidRPr="000C1452">
        <w:rPr>
          <w:rFonts w:eastAsia="Calibri"/>
          <w:sz w:val="28"/>
          <w:szCs w:val="28"/>
        </w:rPr>
        <w:t xml:space="preserve"> Н.В., </w:t>
      </w:r>
    </w:p>
    <w:p w:rsidR="00730644" w:rsidRPr="000C1452" w:rsidP="00730644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0C1452">
        <w:rPr>
          <w:rFonts w:eastAsia="Calibri"/>
          <w:sz w:val="28"/>
          <w:szCs w:val="28"/>
        </w:rPr>
        <w:t xml:space="preserve">рассмотрев в открытом </w:t>
      </w:r>
      <w:r>
        <w:rPr>
          <w:rFonts w:eastAsia="Calibri"/>
          <w:sz w:val="28"/>
          <w:szCs w:val="28"/>
        </w:rPr>
        <w:t xml:space="preserve">предварительном </w:t>
      </w:r>
      <w:r w:rsidRPr="000C1452">
        <w:rPr>
          <w:rFonts w:eastAsia="Calibri"/>
          <w:sz w:val="28"/>
          <w:szCs w:val="28"/>
        </w:rPr>
        <w:t xml:space="preserve">судебном заседании гражданское дело по иску </w:t>
      </w:r>
      <w:r>
        <w:rPr>
          <w:rFonts w:eastAsia="Calibri"/>
          <w:noProof/>
          <w:sz w:val="28"/>
          <w:szCs w:val="28"/>
        </w:rPr>
        <w:t>Общества с ограниченной ответственностью Профессиональная коллекторская организация «КОНСТРУКТИВ»</w:t>
      </w:r>
      <w:r w:rsidRPr="000C1452">
        <w:rPr>
          <w:rFonts w:eastAsia="Calibri"/>
          <w:noProof/>
          <w:sz w:val="28"/>
          <w:szCs w:val="28"/>
        </w:rPr>
        <w:t xml:space="preserve"> к </w:t>
      </w:r>
      <w:r>
        <w:rPr>
          <w:rFonts w:eastAsia="Calibri"/>
          <w:noProof/>
          <w:sz w:val="28"/>
          <w:szCs w:val="28"/>
        </w:rPr>
        <w:t xml:space="preserve"> Смирновой Н</w:t>
      </w:r>
      <w:r w:rsidR="002040C9">
        <w:rPr>
          <w:rFonts w:eastAsia="Calibri"/>
          <w:noProof/>
          <w:sz w:val="28"/>
          <w:szCs w:val="28"/>
        </w:rPr>
        <w:t>.</w:t>
      </w:r>
      <w:r>
        <w:rPr>
          <w:rFonts w:eastAsia="Calibri"/>
          <w:noProof/>
          <w:sz w:val="28"/>
          <w:szCs w:val="28"/>
        </w:rPr>
        <w:t>В</w:t>
      </w:r>
      <w:r w:rsidR="002040C9">
        <w:rPr>
          <w:rFonts w:eastAsia="Calibri"/>
          <w:noProof/>
          <w:sz w:val="28"/>
          <w:szCs w:val="28"/>
        </w:rPr>
        <w:t>.</w:t>
      </w:r>
      <w:r w:rsidRPr="000C1452">
        <w:rPr>
          <w:rFonts w:eastAsia="Calibri"/>
          <w:noProof/>
          <w:sz w:val="28"/>
          <w:szCs w:val="28"/>
        </w:rPr>
        <w:t xml:space="preserve"> о взыскании задолженности по договору потребительского займа и </w:t>
      </w:r>
      <w:r>
        <w:rPr>
          <w:rFonts w:eastAsia="Calibri"/>
          <w:noProof/>
          <w:sz w:val="28"/>
          <w:szCs w:val="28"/>
        </w:rPr>
        <w:t>судебных расходов</w:t>
      </w:r>
      <w:r w:rsidRPr="000C1452">
        <w:rPr>
          <w:rFonts w:eastAsia="Calibri"/>
          <w:sz w:val="28"/>
          <w:szCs w:val="28"/>
        </w:rPr>
        <w:t xml:space="preserve">, </w:t>
      </w:r>
    </w:p>
    <w:p w:rsidR="00730644" w:rsidRPr="000C1452" w:rsidP="00730644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0C1452">
        <w:rPr>
          <w:rFonts w:eastAsia="Calibri"/>
          <w:bCs/>
          <w:sz w:val="28"/>
          <w:szCs w:val="28"/>
        </w:rPr>
        <w:t xml:space="preserve">           руководствуясь ст. ст. 12, </w:t>
      </w:r>
      <w:r>
        <w:rPr>
          <w:rFonts w:eastAsia="Calibri"/>
          <w:bCs/>
          <w:sz w:val="28"/>
          <w:szCs w:val="28"/>
        </w:rPr>
        <w:t xml:space="preserve">152, </w:t>
      </w:r>
      <w:r w:rsidRPr="000C1452">
        <w:rPr>
          <w:rFonts w:eastAsia="Calibri"/>
          <w:bCs/>
          <w:sz w:val="28"/>
          <w:szCs w:val="28"/>
        </w:rPr>
        <w:t xml:space="preserve">167, </w:t>
      </w:r>
      <w:r w:rsidRPr="000C1452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0C1452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C1452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0C1452">
          <w:rPr>
            <w:rFonts w:eastAsia="Calibri"/>
            <w:bCs/>
            <w:sz w:val="28"/>
            <w:szCs w:val="28"/>
            <w:bdr w:val="none" w:sz="0" w:space="0" w:color="auto" w:frame="1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0C1452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>ГПК РФ</w:t>
          </w:r>
        </w:hyperlink>
      </w:hyperlink>
      <w:r w:rsidRPr="000C1452">
        <w:rPr>
          <w:rFonts w:eastAsia="Calibri"/>
          <w:bCs/>
          <w:sz w:val="28"/>
          <w:szCs w:val="28"/>
        </w:rPr>
        <w:t xml:space="preserve">, </w:t>
      </w:r>
    </w:p>
    <w:p w:rsidR="00730644" w:rsidRPr="000C1452" w:rsidP="00730644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0C1452">
        <w:rPr>
          <w:rFonts w:eastAsia="Calibri"/>
          <w:b/>
          <w:sz w:val="28"/>
          <w:szCs w:val="28"/>
        </w:rPr>
        <w:t>РЕШИЛ:</w:t>
      </w:r>
    </w:p>
    <w:p w:rsidR="00730644" w:rsidRPr="000C1452" w:rsidP="00730644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0C1452">
        <w:rPr>
          <w:rFonts w:eastAsia="Calibri"/>
          <w:sz w:val="28"/>
          <w:szCs w:val="28"/>
        </w:rPr>
        <w:t xml:space="preserve">          </w:t>
      </w:r>
      <w:r w:rsidRPr="000C1452">
        <w:rPr>
          <w:rFonts w:eastAsia="Calibri"/>
          <w:sz w:val="28"/>
          <w:szCs w:val="28"/>
        </w:rPr>
        <w:tab/>
        <w:t xml:space="preserve">В удовлетворении исковых требований </w:t>
      </w:r>
      <w:r>
        <w:rPr>
          <w:rFonts w:eastAsia="Calibri"/>
          <w:noProof/>
          <w:sz w:val="28"/>
          <w:szCs w:val="28"/>
        </w:rPr>
        <w:t>Общества с ограниченной ответственностью Профессиональная коллекторская организация «КОНСТРУКТИВ»</w:t>
      </w:r>
      <w:r w:rsidRPr="000C1452">
        <w:rPr>
          <w:rFonts w:eastAsia="Calibri"/>
          <w:noProof/>
          <w:sz w:val="28"/>
          <w:szCs w:val="28"/>
        </w:rPr>
        <w:t xml:space="preserve"> к </w:t>
      </w:r>
      <w:r>
        <w:rPr>
          <w:rFonts w:eastAsia="Calibri"/>
          <w:noProof/>
          <w:sz w:val="28"/>
          <w:szCs w:val="28"/>
        </w:rPr>
        <w:t>Смирновой Н</w:t>
      </w:r>
      <w:r w:rsidR="002040C9">
        <w:rPr>
          <w:rFonts w:eastAsia="Calibri"/>
          <w:noProof/>
          <w:sz w:val="28"/>
          <w:szCs w:val="28"/>
        </w:rPr>
        <w:t>.</w:t>
      </w:r>
      <w:r>
        <w:rPr>
          <w:rFonts w:eastAsia="Calibri"/>
          <w:noProof/>
          <w:sz w:val="28"/>
          <w:szCs w:val="28"/>
        </w:rPr>
        <w:t>В</w:t>
      </w:r>
      <w:r w:rsidR="002040C9">
        <w:rPr>
          <w:rFonts w:eastAsia="Calibri"/>
          <w:noProof/>
          <w:sz w:val="28"/>
          <w:szCs w:val="28"/>
        </w:rPr>
        <w:t>.</w:t>
      </w:r>
      <w:r w:rsidRPr="000C1452">
        <w:rPr>
          <w:rFonts w:eastAsia="Calibri"/>
          <w:noProof/>
          <w:sz w:val="28"/>
          <w:szCs w:val="28"/>
        </w:rPr>
        <w:t xml:space="preserve"> о взыскании задолженности по договору потребительского займа и </w:t>
      </w:r>
      <w:r>
        <w:rPr>
          <w:rFonts w:eastAsia="Calibri"/>
          <w:noProof/>
          <w:sz w:val="28"/>
          <w:szCs w:val="28"/>
        </w:rPr>
        <w:t xml:space="preserve">судебных расходов </w:t>
      </w:r>
      <w:r w:rsidRPr="000C1452">
        <w:rPr>
          <w:rFonts w:eastAsia="Calibri"/>
          <w:noProof/>
          <w:sz w:val="28"/>
          <w:szCs w:val="28"/>
        </w:rPr>
        <w:t xml:space="preserve"> </w:t>
      </w:r>
      <w:r w:rsidRPr="000C1452">
        <w:rPr>
          <w:rFonts w:eastAsia="Calibri"/>
          <w:sz w:val="28"/>
          <w:szCs w:val="28"/>
        </w:rPr>
        <w:t xml:space="preserve">–  отказать </w:t>
      </w:r>
      <w:r w:rsidRPr="000C1452">
        <w:rPr>
          <w:rFonts w:eastAsia="Calibri"/>
          <w:sz w:val="28"/>
          <w:szCs w:val="28"/>
          <w:lang w:eastAsia="en-US"/>
        </w:rPr>
        <w:t>в связи с пропуском срока исковой давности</w:t>
      </w:r>
      <w:r w:rsidRPr="000C1452">
        <w:rPr>
          <w:rFonts w:eastAsia="Calibri"/>
          <w:sz w:val="28"/>
          <w:szCs w:val="28"/>
        </w:rPr>
        <w:t>.</w:t>
      </w:r>
    </w:p>
    <w:p w:rsidR="00730644" w:rsidRPr="000C1452" w:rsidP="00730644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0C1452">
        <w:rPr>
          <w:rFonts w:eastAsia="Calibri"/>
          <w:sz w:val="28"/>
          <w:szCs w:val="28"/>
        </w:rPr>
        <w:t xml:space="preserve">         </w:t>
      </w:r>
      <w:r w:rsidRPr="000C1452">
        <w:rPr>
          <w:rFonts w:eastAsia="Calibri"/>
          <w:sz w:val="28"/>
          <w:szCs w:val="28"/>
        </w:rPr>
        <w:tab/>
      </w:r>
      <w:r w:rsidRPr="000C1452"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730644" w:rsidRPr="000C1452" w:rsidP="00730644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1452">
        <w:rPr>
          <w:rFonts w:eastAsia="Calibri"/>
          <w:sz w:val="28"/>
          <w:szCs w:val="28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730644" w:rsidRPr="000C1452" w:rsidP="00730644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1452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730644" w:rsidP="002040C9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0C1452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3B23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44"/>
    <w:rsid w:val="000C1452"/>
    <w:rsid w:val="002040C9"/>
    <w:rsid w:val="003B2375"/>
    <w:rsid w:val="00730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