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2090" w:rsidRPr="001F1400" w:rsidP="00D675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1400">
        <w:rPr>
          <w:rFonts w:ascii="Times New Roman" w:hAnsi="Times New Roman"/>
          <w:sz w:val="28"/>
          <w:szCs w:val="28"/>
        </w:rPr>
        <w:t>Дело № 2-67-5/2019</w:t>
      </w:r>
    </w:p>
    <w:p w:rsidR="001D2090" w:rsidRPr="001F1400" w:rsidP="00D675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1D2090" w:rsidRPr="001F1400" w:rsidP="00D675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F140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</w:t>
      </w:r>
      <w:r w:rsidRPr="001F140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Е Ш Е Н И Е</w:t>
      </w:r>
    </w:p>
    <w:p w:rsidR="001D2090" w:rsidRPr="001F1400" w:rsidP="00D67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140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 М Е Н Е М   Р О С </w:t>
      </w:r>
      <w:r w:rsidRPr="001F140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</w:t>
      </w:r>
      <w:r w:rsidRPr="001F140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И Й С К О Й   Ф Е Д Е Р А Ц И </w:t>
      </w:r>
      <w:r w:rsidRPr="001F140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</w:t>
      </w:r>
    </w:p>
    <w:p w:rsidR="001D2090" w:rsidRPr="001F1400" w:rsidP="00D67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2090" w:rsidRPr="001F1400" w:rsidP="00D6755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Pr="001F1400">
        <w:rPr>
          <w:rFonts w:ascii="Times New Roman" w:hAnsi="Times New Roman"/>
          <w:sz w:val="28"/>
          <w:szCs w:val="28"/>
          <w:shd w:val="clear" w:color="auto" w:fill="FFFFFF"/>
        </w:rPr>
        <w:t>05 февраля 2019 года</w:t>
      </w:r>
    </w:p>
    <w:p w:rsidR="001D2090" w:rsidRPr="001F1400" w:rsidP="00D67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400">
        <w:rPr>
          <w:rFonts w:ascii="Times New Roman" w:hAnsi="Times New Roman"/>
          <w:sz w:val="28"/>
          <w:szCs w:val="28"/>
          <w:shd w:val="clear" w:color="auto" w:fill="FFFFFF"/>
        </w:rPr>
        <w:t xml:space="preserve">Суд в составе: председательствующего - мирового судьи судебного участка № 67 Первомайского судебного района (Первомайский муниципальный район) Республики Крым </w:t>
      </w:r>
      <w:r w:rsidRPr="001F1400">
        <w:rPr>
          <w:rFonts w:ascii="Times New Roman" w:hAnsi="Times New Roman"/>
          <w:sz w:val="28"/>
          <w:szCs w:val="28"/>
          <w:shd w:val="clear" w:color="auto" w:fill="FFFFFF"/>
        </w:rPr>
        <w:t>Джиджора</w:t>
      </w:r>
      <w:r w:rsidRPr="001F1400">
        <w:rPr>
          <w:rFonts w:ascii="Times New Roman" w:hAnsi="Times New Roman"/>
          <w:sz w:val="28"/>
          <w:szCs w:val="28"/>
          <w:shd w:val="clear" w:color="auto" w:fill="FFFFFF"/>
        </w:rPr>
        <w:t xml:space="preserve"> Н.М.</w:t>
      </w:r>
      <w:r w:rsidRPr="001F1400">
        <w:rPr>
          <w:rFonts w:ascii="Times New Roman" w:hAnsi="Times New Roman"/>
          <w:sz w:val="28"/>
          <w:szCs w:val="28"/>
        </w:rPr>
        <w:t xml:space="preserve">, </w:t>
      </w:r>
    </w:p>
    <w:p w:rsidR="001D2090" w:rsidRPr="001F1400" w:rsidP="00D675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400">
        <w:rPr>
          <w:rFonts w:ascii="Times New Roman" w:hAnsi="Times New Roman"/>
          <w:sz w:val="28"/>
          <w:szCs w:val="28"/>
          <w:shd w:val="clear" w:color="auto" w:fill="FFFFFF"/>
        </w:rPr>
        <w:t xml:space="preserve">при секретаре </w:t>
      </w:r>
      <w:r w:rsidRPr="001F1400">
        <w:rPr>
          <w:rFonts w:ascii="Times New Roman" w:hAnsi="Times New Roman"/>
          <w:sz w:val="28"/>
          <w:szCs w:val="28"/>
          <w:shd w:val="clear" w:color="auto" w:fill="FFFFFF"/>
        </w:rPr>
        <w:t>Шинкаренко</w:t>
      </w:r>
      <w:r w:rsidRPr="001F1400">
        <w:rPr>
          <w:rFonts w:ascii="Times New Roman" w:hAnsi="Times New Roman"/>
          <w:sz w:val="28"/>
          <w:szCs w:val="28"/>
          <w:shd w:val="clear" w:color="auto" w:fill="FFFFFF"/>
        </w:rPr>
        <w:t xml:space="preserve"> Д.А.,</w:t>
      </w:r>
    </w:p>
    <w:p w:rsidR="001D2090" w:rsidRPr="001F1400" w:rsidP="00D6755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1400">
        <w:rPr>
          <w:rFonts w:ascii="Times New Roman" w:hAnsi="Times New Roman"/>
          <w:sz w:val="28"/>
          <w:szCs w:val="28"/>
        </w:rPr>
        <w:t xml:space="preserve">с участием представителя  истца Федотова А.Г., ответчика </w:t>
      </w:r>
      <w:r w:rsidRPr="001F1400">
        <w:rPr>
          <w:rFonts w:ascii="Times New Roman" w:hAnsi="Times New Roman"/>
          <w:sz w:val="28"/>
          <w:szCs w:val="28"/>
        </w:rPr>
        <w:t>Кадыралиева</w:t>
      </w:r>
      <w:r w:rsidRPr="001F1400">
        <w:rPr>
          <w:rFonts w:ascii="Times New Roman" w:hAnsi="Times New Roman"/>
          <w:sz w:val="28"/>
          <w:szCs w:val="28"/>
        </w:rPr>
        <w:t xml:space="preserve"> В.Р.,  </w:t>
      </w:r>
      <w:r w:rsidRPr="001F1400">
        <w:rPr>
          <w:rFonts w:ascii="Times New Roman" w:hAnsi="Times New Roman"/>
          <w:sz w:val="28"/>
          <w:szCs w:val="28"/>
          <w:shd w:val="clear" w:color="auto" w:fill="FFFFFF"/>
        </w:rPr>
        <w:t xml:space="preserve">рассмотрев в открытом судебном заседании в зале судебных заседаний судебного участка, расположенного по адресу: ул. Кооперативная, 6, </w:t>
      </w:r>
      <w:r w:rsidRPr="001F1400">
        <w:rPr>
          <w:rFonts w:ascii="Times New Roman" w:hAnsi="Times New Roman"/>
          <w:sz w:val="28"/>
          <w:szCs w:val="28"/>
          <w:shd w:val="clear" w:color="auto" w:fill="FFFFFF"/>
        </w:rPr>
        <w:t>пгт</w:t>
      </w:r>
      <w:r w:rsidRPr="001F1400">
        <w:rPr>
          <w:rFonts w:ascii="Times New Roman" w:hAnsi="Times New Roman"/>
          <w:sz w:val="28"/>
          <w:szCs w:val="28"/>
          <w:shd w:val="clear" w:color="auto" w:fill="FFFFFF"/>
        </w:rPr>
        <w:t>. Первомайское Первомайского района Республики Крым, гражданское дело по иску Общества с ограниченной ответственностью  «</w:t>
      </w:r>
      <w:r w:rsidRPr="001F1400">
        <w:rPr>
          <w:rFonts w:ascii="Times New Roman" w:hAnsi="Times New Roman"/>
          <w:sz w:val="28"/>
          <w:szCs w:val="28"/>
          <w:shd w:val="clear" w:color="auto" w:fill="FFFFFF"/>
        </w:rPr>
        <w:t>Симтранссервис</w:t>
      </w:r>
      <w:r w:rsidRPr="001F1400">
        <w:rPr>
          <w:rFonts w:ascii="Times New Roman" w:hAnsi="Times New Roman"/>
          <w:sz w:val="28"/>
          <w:szCs w:val="28"/>
          <w:shd w:val="clear" w:color="auto" w:fill="FFFFFF"/>
        </w:rPr>
        <w:t xml:space="preserve">» к </w:t>
      </w:r>
      <w:r w:rsidRPr="001F1400">
        <w:rPr>
          <w:rFonts w:ascii="Times New Roman" w:hAnsi="Times New Roman"/>
          <w:sz w:val="28"/>
          <w:szCs w:val="28"/>
          <w:shd w:val="clear" w:color="auto" w:fill="FFFFFF"/>
        </w:rPr>
        <w:t>Кадыралиеву</w:t>
      </w:r>
      <w:r w:rsidRPr="001F14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6B2B">
        <w:rPr>
          <w:rFonts w:ascii="Times New Roman" w:hAnsi="Times New Roman"/>
          <w:sz w:val="28"/>
          <w:szCs w:val="28"/>
          <w:shd w:val="clear" w:color="auto" w:fill="FFFFFF"/>
        </w:rPr>
        <w:t>В.Р.</w:t>
      </w:r>
      <w:r w:rsidRPr="001F1400">
        <w:rPr>
          <w:rFonts w:ascii="Times New Roman" w:hAnsi="Times New Roman"/>
          <w:sz w:val="28"/>
          <w:szCs w:val="28"/>
          <w:shd w:val="clear" w:color="auto" w:fill="FFFFFF"/>
        </w:rPr>
        <w:t xml:space="preserve">  о взыскании материального ущерба,</w:t>
      </w:r>
    </w:p>
    <w:p w:rsidR="001D2090" w:rsidRPr="001F1400" w:rsidP="00D6755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1400">
        <w:rPr>
          <w:rFonts w:ascii="Times New Roman" w:hAnsi="Times New Roman"/>
          <w:sz w:val="28"/>
          <w:szCs w:val="28"/>
          <w:shd w:val="clear" w:color="auto" w:fill="FFFFFF"/>
        </w:rPr>
        <w:tab/>
        <w:t>руководствуясь ст.ст. 2, 12, 193-198 ГПК РФ, суд</w:t>
      </w:r>
    </w:p>
    <w:p w:rsidR="001D2090" w:rsidRPr="001F1400" w:rsidP="00D6755B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1F140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</w:t>
      </w:r>
      <w:r w:rsidRPr="001F140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Е Ш И Л:</w:t>
      </w:r>
    </w:p>
    <w:p w:rsidR="001D2090" w:rsidRPr="001F1400" w:rsidP="00D675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1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удовлетворении исковых требований </w:t>
      </w:r>
      <w:r w:rsidRPr="001F1400">
        <w:rPr>
          <w:rFonts w:ascii="Times New Roman" w:hAnsi="Times New Roman"/>
          <w:sz w:val="28"/>
          <w:szCs w:val="28"/>
          <w:shd w:val="clear" w:color="auto" w:fill="FFFFFF"/>
        </w:rPr>
        <w:t>Общества с ограниченной ответственностью  «</w:t>
      </w:r>
      <w:r w:rsidRPr="001F1400">
        <w:rPr>
          <w:rFonts w:ascii="Times New Roman" w:hAnsi="Times New Roman"/>
          <w:sz w:val="28"/>
          <w:szCs w:val="28"/>
          <w:shd w:val="clear" w:color="auto" w:fill="FFFFFF"/>
        </w:rPr>
        <w:t>Симтранссервис</w:t>
      </w:r>
      <w:r w:rsidRPr="001F1400">
        <w:rPr>
          <w:rFonts w:ascii="Times New Roman" w:hAnsi="Times New Roman"/>
          <w:sz w:val="28"/>
          <w:szCs w:val="28"/>
          <w:shd w:val="clear" w:color="auto" w:fill="FFFFFF"/>
        </w:rPr>
        <w:t xml:space="preserve">» к </w:t>
      </w:r>
      <w:r w:rsidRPr="001F1400">
        <w:rPr>
          <w:rFonts w:ascii="Times New Roman" w:hAnsi="Times New Roman"/>
          <w:sz w:val="28"/>
          <w:szCs w:val="28"/>
          <w:shd w:val="clear" w:color="auto" w:fill="FFFFFF"/>
        </w:rPr>
        <w:t>Кадыралиеву</w:t>
      </w:r>
      <w:r w:rsidRPr="001F14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6B2B">
        <w:rPr>
          <w:rFonts w:ascii="Times New Roman" w:hAnsi="Times New Roman"/>
          <w:sz w:val="28"/>
          <w:szCs w:val="28"/>
          <w:shd w:val="clear" w:color="auto" w:fill="FFFFFF"/>
        </w:rPr>
        <w:t>В.Р.</w:t>
      </w:r>
      <w:r w:rsidRPr="001F1400">
        <w:rPr>
          <w:rFonts w:ascii="Times New Roman" w:hAnsi="Times New Roman"/>
          <w:sz w:val="28"/>
          <w:szCs w:val="28"/>
          <w:shd w:val="clear" w:color="auto" w:fill="FFFFFF"/>
        </w:rPr>
        <w:t>,  о взыскании материального ущерба</w:t>
      </w:r>
      <w:r w:rsidRPr="001F1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– отказать.</w:t>
      </w:r>
    </w:p>
    <w:p w:rsidR="001D2090" w:rsidRPr="001F1400" w:rsidP="007529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1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Разъяснить сторонам, что мировой судья может не составлять мотивированное решение суда по рассмотренному им делу. </w:t>
      </w:r>
      <w:r w:rsidRPr="001F1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2090" w:rsidRPr="001F1400" w:rsidP="00B751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1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Мировой судья составляет мотивированное решение суда в течение пяти дней со дня поступления указанного выше заявления.</w:t>
      </w:r>
    </w:p>
    <w:p w:rsidR="001D2090" w:rsidRPr="001F1400" w:rsidP="00B751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1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Решение может быть обжаловано сторонами в апелляционном порядке в Первомайский районный суд Республики Крым через мирового судью судебного участка № 67 в течение месяца со дня принятия решения.  </w:t>
      </w:r>
    </w:p>
    <w:p w:rsidR="001D2090" w:rsidRPr="001F1400" w:rsidP="00B751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D2090" w:rsidRPr="006C2C39" w:rsidP="00B710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1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Председательствующий</w:t>
      </w:r>
      <w:r w:rsidRPr="006C2C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D2090" w:rsidRPr="00B75149" w:rsidP="00B751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D2090" w:rsidP="00B75149">
      <w:pPr>
        <w:spacing w:after="0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</w:p>
    <w:sectPr w:rsidSect="00DE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34A"/>
    <w:rsid w:val="00006C71"/>
    <w:rsid w:val="0003328A"/>
    <w:rsid w:val="000A351C"/>
    <w:rsid w:val="000F7B89"/>
    <w:rsid w:val="00121015"/>
    <w:rsid w:val="001913A0"/>
    <w:rsid w:val="001D2090"/>
    <w:rsid w:val="001F1400"/>
    <w:rsid w:val="003033EE"/>
    <w:rsid w:val="003178DE"/>
    <w:rsid w:val="00325274"/>
    <w:rsid w:val="00342280"/>
    <w:rsid w:val="003F1333"/>
    <w:rsid w:val="00442608"/>
    <w:rsid w:val="00463218"/>
    <w:rsid w:val="004E54DB"/>
    <w:rsid w:val="005006B9"/>
    <w:rsid w:val="005739C5"/>
    <w:rsid w:val="005C6486"/>
    <w:rsid w:val="005E6BB7"/>
    <w:rsid w:val="006C2C39"/>
    <w:rsid w:val="00752992"/>
    <w:rsid w:val="007C6B2B"/>
    <w:rsid w:val="007F33DB"/>
    <w:rsid w:val="00900684"/>
    <w:rsid w:val="009368AA"/>
    <w:rsid w:val="009B234A"/>
    <w:rsid w:val="009C6C81"/>
    <w:rsid w:val="00B25F8A"/>
    <w:rsid w:val="00B32C1E"/>
    <w:rsid w:val="00B33521"/>
    <w:rsid w:val="00B3547A"/>
    <w:rsid w:val="00B710F5"/>
    <w:rsid w:val="00B72064"/>
    <w:rsid w:val="00B75149"/>
    <w:rsid w:val="00B759B8"/>
    <w:rsid w:val="00C21578"/>
    <w:rsid w:val="00C526A6"/>
    <w:rsid w:val="00CC3A82"/>
    <w:rsid w:val="00CD09D6"/>
    <w:rsid w:val="00D6755B"/>
    <w:rsid w:val="00DE47E8"/>
    <w:rsid w:val="00DF365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5B"/>
    <w:pPr>
      <w:spacing w:after="200" w:line="276" w:lineRule="auto"/>
    </w:pPr>
    <w:rPr>
      <w:rFonts w:eastAsia="Times New Roman"/>
    </w:rPr>
  </w:style>
  <w:style w:type="paragraph" w:styleId="Heading3">
    <w:name w:val="heading 3"/>
    <w:basedOn w:val="Normal"/>
    <w:link w:val="3"/>
    <w:uiPriority w:val="99"/>
    <w:qFormat/>
    <w:rsid w:val="001913A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1913A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Spacing">
    <w:name w:val="No Spacing"/>
    <w:uiPriority w:val="99"/>
    <w:qFormat/>
    <w:rsid w:val="00D6755B"/>
    <w:rPr>
      <w:rFonts w:eastAsia="Times New Roman"/>
      <w:lang w:eastAsia="en-US"/>
    </w:rPr>
  </w:style>
  <w:style w:type="character" w:customStyle="1" w:styleId="cnsl">
    <w:name w:val="cnsl"/>
    <w:basedOn w:val="DefaultParagraphFont"/>
    <w:uiPriority w:val="99"/>
    <w:rsid w:val="001913A0"/>
    <w:rPr>
      <w:rFonts w:cs="Times New Roman"/>
    </w:rPr>
  </w:style>
  <w:style w:type="paragraph" w:styleId="BodyTextIndent">
    <w:name w:val="Body Text Indent"/>
    <w:basedOn w:val="Normal"/>
    <w:link w:val="a"/>
    <w:uiPriority w:val="99"/>
    <w:semiHidden/>
    <w:rsid w:val="00191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1913A0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rsid w:val="001913A0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1913A0"/>
    <w:rPr>
      <w:rFonts w:ascii="Calibri" w:hAnsi="Calibri" w:cs="Times New Roman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1913A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1913A0"/>
    <w:rPr>
      <w:rFonts w:ascii="Calibri" w:hAnsi="Calibri" w:cs="Times New Roman"/>
      <w:lang w:eastAsia="ru-RU"/>
    </w:rPr>
  </w:style>
  <w:style w:type="paragraph" w:styleId="Title">
    <w:name w:val="Title"/>
    <w:basedOn w:val="Normal"/>
    <w:link w:val="a1"/>
    <w:uiPriority w:val="99"/>
    <w:qFormat/>
    <w:rsid w:val="00191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1">
    <w:name w:val="Название Знак"/>
    <w:basedOn w:val="DefaultParagraphFont"/>
    <w:link w:val="Title"/>
    <w:uiPriority w:val="99"/>
    <w:locked/>
    <w:rsid w:val="001913A0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191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913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