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715C" w:rsidRPr="00E644FE" w:rsidP="0024715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 xml:space="preserve">Копия         </w:t>
      </w:r>
    </w:p>
    <w:p w:rsidR="0024715C" w:rsidRPr="00E644FE" w:rsidP="0024715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>Дело № 2-67-6/2022</w:t>
      </w:r>
    </w:p>
    <w:p w:rsidR="0024715C" w:rsidRPr="00E644FE" w:rsidP="0024715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>Уникальный идентификатор дела 91MS0067-01-2021-000780-41</w:t>
      </w:r>
    </w:p>
    <w:p w:rsidR="0024715C" w:rsidRPr="00E644FE" w:rsidP="002471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4715C" w:rsidRPr="00E644FE" w:rsidP="002471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644FE">
        <w:rPr>
          <w:rFonts w:ascii="Times New Roman" w:hAnsi="Times New Roman"/>
          <w:b/>
          <w:sz w:val="20"/>
          <w:szCs w:val="20"/>
          <w:lang w:eastAsia="ru-RU"/>
        </w:rPr>
        <w:t>ЗАОЧНОЕ РЕШЕНИЕ</w:t>
      </w:r>
    </w:p>
    <w:p w:rsidR="0024715C" w:rsidRPr="00E644FE" w:rsidP="002471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644FE">
        <w:rPr>
          <w:rFonts w:ascii="Times New Roman" w:hAnsi="Times New Roman"/>
          <w:b/>
          <w:sz w:val="20"/>
          <w:szCs w:val="20"/>
          <w:lang w:eastAsia="ru-RU"/>
        </w:rPr>
        <w:t>ИМЕНЕМ РОССИЙСКОЙ ФЕДЕРАЦИИ</w:t>
      </w:r>
    </w:p>
    <w:p w:rsidR="0024715C" w:rsidRPr="00E644FE" w:rsidP="002471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644FE">
        <w:rPr>
          <w:rFonts w:ascii="Times New Roman" w:hAnsi="Times New Roman"/>
          <w:b/>
          <w:sz w:val="20"/>
          <w:szCs w:val="20"/>
          <w:lang w:eastAsia="ru-RU"/>
        </w:rPr>
        <w:t>(резолютивная часть)</w:t>
      </w:r>
    </w:p>
    <w:p w:rsidR="0024715C" w:rsidRPr="00E644FE" w:rsidP="0024715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 xml:space="preserve">          </w:t>
      </w:r>
    </w:p>
    <w:p w:rsidR="0024715C" w:rsidRPr="00E644FE" w:rsidP="0024715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 xml:space="preserve">   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  20 января 2022 года                                                              </w:t>
      </w:r>
      <w:r w:rsidR="00B4363F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</w:t>
      </w:r>
      <w:r w:rsidRPr="00E644FE">
        <w:rPr>
          <w:rFonts w:ascii="Times New Roman" w:hAnsi="Times New Roman"/>
          <w:sz w:val="20"/>
          <w:szCs w:val="20"/>
          <w:lang w:eastAsia="ru-RU"/>
        </w:rPr>
        <w:t>пгт</w:t>
      </w:r>
      <w:r w:rsidRPr="00E644FE">
        <w:rPr>
          <w:rFonts w:ascii="Times New Roman" w:hAnsi="Times New Roman"/>
          <w:sz w:val="20"/>
          <w:szCs w:val="20"/>
          <w:lang w:eastAsia="ru-RU"/>
        </w:rPr>
        <w:t>. Первомайское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644FE">
        <w:rPr>
          <w:rFonts w:ascii="Times New Roman" w:hAnsi="Times New Roman"/>
          <w:sz w:val="20"/>
          <w:szCs w:val="20"/>
        </w:rPr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E644FE">
        <w:rPr>
          <w:rFonts w:ascii="Times New Roman" w:hAnsi="Times New Roman"/>
          <w:sz w:val="20"/>
          <w:szCs w:val="20"/>
        </w:rPr>
        <w:t>Йова</w:t>
      </w:r>
      <w:r w:rsidRPr="00E644FE">
        <w:rPr>
          <w:rFonts w:ascii="Times New Roman" w:hAnsi="Times New Roman"/>
          <w:sz w:val="20"/>
          <w:szCs w:val="20"/>
        </w:rPr>
        <w:t xml:space="preserve"> Е.В., исполняющего обязанности мирового судьи судебного участка № 67 Первомайского судебного района (Первомайский муниципальный район) Республики Крым,</w:t>
      </w:r>
    </w:p>
    <w:p w:rsidR="0024715C" w:rsidRPr="00E644FE" w:rsidP="0024715C">
      <w:pPr>
        <w:spacing w:after="0" w:line="240" w:lineRule="auto"/>
        <w:ind w:left="708"/>
        <w:rPr>
          <w:rFonts w:ascii="Times New Roman" w:hAnsi="Times New Roman"/>
          <w:sz w:val="20"/>
          <w:szCs w:val="20"/>
        </w:rPr>
      </w:pPr>
      <w:r w:rsidRPr="00E644FE">
        <w:rPr>
          <w:rFonts w:ascii="Times New Roman" w:hAnsi="Times New Roman"/>
          <w:sz w:val="20"/>
          <w:szCs w:val="20"/>
        </w:rPr>
        <w:t>при секретаре  Керимове Р.М.,</w:t>
      </w:r>
    </w:p>
    <w:p w:rsidR="0024715C" w:rsidRPr="00E644FE" w:rsidP="002471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 xml:space="preserve">рассмотрев в открытом судебном заседании в </w:t>
      </w:r>
      <w:r w:rsidRPr="00E644FE">
        <w:rPr>
          <w:rFonts w:ascii="Times New Roman" w:hAnsi="Times New Roman"/>
          <w:sz w:val="20"/>
          <w:szCs w:val="20"/>
          <w:lang w:eastAsia="ru-RU"/>
        </w:rPr>
        <w:t>пгт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. Первомайское  гражданское дело по иску </w:t>
      </w:r>
      <w:r w:rsidRPr="00E644FE">
        <w:rPr>
          <w:rFonts w:ascii="Times New Roman" w:hAnsi="Times New Roman"/>
          <w:sz w:val="20"/>
          <w:szCs w:val="20"/>
        </w:rPr>
        <w:t xml:space="preserve">Общества с ограниченной ответственность </w:t>
      </w:r>
      <w:r w:rsidRPr="00E644FE">
        <w:rPr>
          <w:rFonts w:ascii="Times New Roman" w:hAnsi="Times New Roman"/>
          <w:sz w:val="20"/>
          <w:szCs w:val="20"/>
        </w:rPr>
        <w:t>микрокредитная</w:t>
      </w:r>
      <w:r w:rsidRPr="00E644FE">
        <w:rPr>
          <w:rFonts w:ascii="Times New Roman" w:hAnsi="Times New Roman"/>
          <w:sz w:val="20"/>
          <w:szCs w:val="20"/>
        </w:rPr>
        <w:t xml:space="preserve"> компания «Центр Денежной Помощи – ДОН» к </w:t>
      </w:r>
      <w:r w:rsidRPr="00E644FE">
        <w:rPr>
          <w:rFonts w:ascii="Times New Roman" w:hAnsi="Times New Roman"/>
          <w:sz w:val="20"/>
          <w:szCs w:val="20"/>
        </w:rPr>
        <w:t>Долматовой</w:t>
      </w:r>
      <w:r w:rsidRPr="00E644FE">
        <w:rPr>
          <w:rFonts w:ascii="Times New Roman" w:hAnsi="Times New Roman"/>
          <w:sz w:val="20"/>
          <w:szCs w:val="20"/>
        </w:rPr>
        <w:t xml:space="preserve"> Ирине Сергеевне о взыскании задолженности по договору потребительского кредита (займа),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  </w:t>
      </w:r>
    </w:p>
    <w:p w:rsidR="0024715C" w:rsidRPr="00E644FE" w:rsidP="0024715C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E644FE">
        <w:rPr>
          <w:rFonts w:ascii="Times New Roman" w:hAnsi="Times New Roman"/>
          <w:b w:val="0"/>
          <w:color w:val="auto"/>
          <w:sz w:val="20"/>
          <w:szCs w:val="20"/>
        </w:rPr>
        <w:t xml:space="preserve">руководствуясь </w:t>
      </w:r>
      <w:hyperlink r:id="rId4" w:anchor="/document/12128809/entry/194" w:history="1">
        <w:r w:rsidRPr="00E644FE">
          <w:rPr>
            <w:rStyle w:val="Hyperlink"/>
            <w:rFonts w:ascii="Times New Roman" w:hAnsi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ст.ст.194-199</w:t>
        </w:r>
      </w:hyperlink>
      <w:r w:rsidRPr="00E644FE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, </w:t>
      </w:r>
      <w:hyperlink r:id="rId4" w:anchor="/document/12128809/entry/233" w:history="1">
        <w:r w:rsidRPr="00E644FE">
          <w:rPr>
            <w:rStyle w:val="Hyperlink"/>
            <w:rFonts w:ascii="Times New Roman" w:hAnsi="Times New Roman"/>
            <w:b w:val="0"/>
            <w:color w:val="auto"/>
            <w:sz w:val="20"/>
            <w:szCs w:val="20"/>
            <w:u w:val="none"/>
            <w:shd w:val="clear" w:color="auto" w:fill="FFFFFF"/>
          </w:rPr>
          <w:t>233-237</w:t>
        </w:r>
      </w:hyperlink>
      <w:r w:rsidRPr="00E644FE">
        <w:rPr>
          <w:rFonts w:ascii="Times New Roman" w:hAnsi="Times New Roman"/>
          <w:b w:val="0"/>
          <w:color w:val="auto"/>
          <w:sz w:val="20"/>
          <w:szCs w:val="20"/>
          <w:shd w:val="clear" w:color="auto" w:fill="FFFFFF"/>
        </w:rPr>
        <w:t> ГПК РФ</w:t>
      </w:r>
      <w:r w:rsidRPr="00E644FE">
        <w:rPr>
          <w:rFonts w:ascii="Times New Roman" w:hAnsi="Times New Roman"/>
          <w:b w:val="0"/>
          <w:sz w:val="20"/>
          <w:szCs w:val="20"/>
        </w:rPr>
        <w:t>,  суд</w:t>
      </w:r>
    </w:p>
    <w:p w:rsidR="0024715C" w:rsidRPr="00E644FE" w:rsidP="002471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4715C" w:rsidRPr="00E644FE" w:rsidP="0024715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E644FE">
        <w:rPr>
          <w:rFonts w:ascii="Times New Roman" w:hAnsi="Times New Roman"/>
          <w:b/>
          <w:sz w:val="20"/>
          <w:szCs w:val="20"/>
          <w:lang w:eastAsia="ru-RU"/>
        </w:rPr>
        <w:t>РЕШИЛ:</w:t>
      </w:r>
    </w:p>
    <w:p w:rsidR="0024715C" w:rsidRPr="00E644FE" w:rsidP="0024715C">
      <w:pPr>
        <w:pStyle w:val="10"/>
        <w:tabs>
          <w:tab w:val="left" w:pos="8931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4715C" w:rsidRPr="00E644FE" w:rsidP="0024715C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 xml:space="preserve">Иск </w:t>
      </w:r>
      <w:r w:rsidRPr="00E644FE">
        <w:rPr>
          <w:rFonts w:ascii="Times New Roman" w:hAnsi="Times New Roman"/>
          <w:sz w:val="20"/>
          <w:szCs w:val="20"/>
        </w:rPr>
        <w:t xml:space="preserve">Общества с ограниченной ответственность </w:t>
      </w:r>
      <w:r w:rsidRPr="00E644FE">
        <w:rPr>
          <w:rFonts w:ascii="Times New Roman" w:hAnsi="Times New Roman"/>
          <w:sz w:val="20"/>
          <w:szCs w:val="20"/>
        </w:rPr>
        <w:t>микрокредитная</w:t>
      </w:r>
      <w:r w:rsidRPr="00E644FE">
        <w:rPr>
          <w:rFonts w:ascii="Times New Roman" w:hAnsi="Times New Roman"/>
          <w:sz w:val="20"/>
          <w:szCs w:val="20"/>
        </w:rPr>
        <w:t xml:space="preserve"> компания «Центр Денежной Помощи – ДОН» к </w:t>
      </w:r>
      <w:r w:rsidRPr="00E644FE">
        <w:rPr>
          <w:rFonts w:ascii="Times New Roman" w:hAnsi="Times New Roman"/>
          <w:sz w:val="20"/>
          <w:szCs w:val="20"/>
        </w:rPr>
        <w:t>Долматовой</w:t>
      </w:r>
      <w:r w:rsidRPr="00E644FE">
        <w:rPr>
          <w:rFonts w:ascii="Times New Roman" w:hAnsi="Times New Roman"/>
          <w:sz w:val="20"/>
          <w:szCs w:val="20"/>
        </w:rPr>
        <w:t xml:space="preserve"> Ирине Сергеевне  о взыскании задолженности по договору потребительского кредита (займа) </w:t>
      </w:r>
      <w:r w:rsidRPr="00E644FE">
        <w:rPr>
          <w:rFonts w:ascii="Times New Roman" w:hAnsi="Times New Roman"/>
          <w:sz w:val="20"/>
          <w:szCs w:val="20"/>
          <w:lang w:eastAsia="ru-RU"/>
        </w:rPr>
        <w:t>– удо</w:t>
      </w:r>
      <w:r w:rsidRPr="00E644FE">
        <w:rPr>
          <w:rFonts w:ascii="Times New Roman" w:hAnsi="Times New Roman"/>
          <w:sz w:val="20"/>
          <w:szCs w:val="20"/>
        </w:rPr>
        <w:t>влетворить.</w:t>
      </w:r>
    </w:p>
    <w:p w:rsidR="0024715C" w:rsidRPr="00E644FE" w:rsidP="0024715C">
      <w:pPr>
        <w:pStyle w:val="10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 xml:space="preserve">Взыскать с </w:t>
      </w:r>
      <w:r w:rsidRPr="00E644FE">
        <w:rPr>
          <w:rFonts w:ascii="Times New Roman" w:hAnsi="Times New Roman"/>
          <w:b/>
          <w:sz w:val="20"/>
          <w:szCs w:val="20"/>
        </w:rPr>
        <w:t xml:space="preserve"> </w:t>
      </w:r>
      <w:r w:rsidRPr="00E644FE">
        <w:rPr>
          <w:rFonts w:ascii="Times New Roman" w:hAnsi="Times New Roman"/>
          <w:sz w:val="20"/>
          <w:szCs w:val="20"/>
        </w:rPr>
        <w:t>Долматовой</w:t>
      </w:r>
      <w:r w:rsidRPr="00E644FE">
        <w:rPr>
          <w:rFonts w:ascii="Times New Roman" w:hAnsi="Times New Roman"/>
          <w:sz w:val="20"/>
          <w:szCs w:val="20"/>
        </w:rPr>
        <w:t xml:space="preserve"> Ирины Сергеевны, </w:t>
      </w:r>
      <w:r w:rsidR="00B4363F">
        <w:rPr>
          <w:rFonts w:ascii="Times New Roman" w:hAnsi="Times New Roman"/>
          <w:sz w:val="20"/>
          <w:szCs w:val="20"/>
        </w:rPr>
        <w:t>/персональные данные</w:t>
      </w:r>
      <w:r w:rsidR="00B4363F">
        <w:rPr>
          <w:rFonts w:ascii="Times New Roman" w:hAnsi="Times New Roman"/>
          <w:sz w:val="20"/>
          <w:szCs w:val="20"/>
        </w:rPr>
        <w:t>/</w:t>
      </w:r>
      <w:r w:rsidRPr="00E644FE">
        <w:rPr>
          <w:rFonts w:ascii="Times New Roman" w:hAnsi="Times New Roman"/>
          <w:sz w:val="20"/>
          <w:szCs w:val="20"/>
        </w:rPr>
        <w:t xml:space="preserve">,  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в пользу </w:t>
      </w:r>
      <w:r w:rsidRPr="00E644FE">
        <w:rPr>
          <w:rFonts w:ascii="Times New Roman" w:hAnsi="Times New Roman"/>
          <w:sz w:val="20"/>
          <w:szCs w:val="20"/>
        </w:rPr>
        <w:t xml:space="preserve"> Общества с ограниченной ответственность </w:t>
      </w:r>
      <w:r w:rsidRPr="00E644FE">
        <w:rPr>
          <w:rFonts w:ascii="Times New Roman" w:hAnsi="Times New Roman"/>
          <w:sz w:val="20"/>
          <w:szCs w:val="20"/>
        </w:rPr>
        <w:t>микрокредитная</w:t>
      </w:r>
      <w:r w:rsidRPr="00E644FE">
        <w:rPr>
          <w:rFonts w:ascii="Times New Roman" w:hAnsi="Times New Roman"/>
          <w:sz w:val="20"/>
          <w:szCs w:val="20"/>
        </w:rPr>
        <w:t xml:space="preserve"> компания «Центр Денежной Помощи – ДОН» 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задолженность по договору </w:t>
      </w:r>
      <w:r w:rsidRPr="00E644FE">
        <w:rPr>
          <w:rFonts w:ascii="Times New Roman" w:hAnsi="Times New Roman"/>
          <w:sz w:val="20"/>
          <w:szCs w:val="20"/>
        </w:rPr>
        <w:t>потребительского кредита (займа) от 26.11.2020 года № 1ПМДН001016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 в сумме 26500 (двадцать шесть тысяч пятьсот) рублей 00 коп,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>в том числе: основной долг – 10600 рублей 00 коп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., 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проценты по договору потребительского кредита (займа) за период с 26.12.2020 года по 14.07.2021 года в размере 11760 рублей 70 коп., неустойку за период с 26.12.2020 года по 14.07.2021 года в размере 1065 рублей 30 коп.,  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sz w:val="20"/>
          <w:szCs w:val="20"/>
          <w:lang w:eastAsia="ru-RU"/>
        </w:rPr>
        <w:t>а так же судебные расходы в размере 3995 рублей 00 коп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., 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из них: расходы по уплате госпошлины в размере 995 рублей 00 коп., расходы на оказание юридической помощи в размере 3000 рублей 00 коп., </w:t>
      </w:r>
    </w:p>
    <w:p w:rsidR="0024715C" w:rsidRPr="00E644FE" w:rsidP="0024715C">
      <w:pPr>
        <w:pStyle w:val="10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E644FE">
        <w:rPr>
          <w:rFonts w:ascii="Times New Roman" w:hAnsi="Times New Roman"/>
          <w:b/>
          <w:sz w:val="20"/>
          <w:szCs w:val="20"/>
          <w:lang w:eastAsia="ru-RU"/>
        </w:rPr>
        <w:t xml:space="preserve">всего 30495 (тридцать тысяч четыреста девяносто пять) рублей 00 коп. 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eastAsia="ru-RU"/>
        </w:rPr>
      </w:pPr>
      <w:r w:rsidRPr="00E644FE">
        <w:rPr>
          <w:rFonts w:ascii="Times New Roman" w:hAnsi="Times New Roman"/>
          <w:b/>
          <w:sz w:val="20"/>
          <w:szCs w:val="20"/>
          <w:u w:val="single"/>
          <w:lang w:eastAsia="ru-RU"/>
        </w:rPr>
        <w:t>Реквизиты:</w:t>
      </w:r>
      <w:r w:rsidRPr="00E644FE">
        <w:rPr>
          <w:rFonts w:ascii="Times New Roman" w:hAnsi="Times New Roman"/>
          <w:b/>
          <w:sz w:val="20"/>
          <w:szCs w:val="20"/>
          <w:lang w:eastAsia="ru-RU"/>
        </w:rPr>
        <w:t xml:space="preserve"> получатель: </w:t>
      </w:r>
      <w:r w:rsidRPr="00E644FE">
        <w:rPr>
          <w:rFonts w:ascii="Times New Roman" w:hAnsi="Times New Roman"/>
          <w:sz w:val="20"/>
          <w:szCs w:val="20"/>
        </w:rPr>
        <w:t xml:space="preserve">ОБЩЕСТВО С ОГРАНИЧЕННОЙ ОТВЕТСТВЕННОСТЬЮ «ЦЕНТР ДЕНЕЖНОЙ ПОМОЩИ – ДОН», </w:t>
      </w:r>
      <w:r w:rsidRPr="00E644FE">
        <w:rPr>
          <w:rFonts w:ascii="Times New Roman" w:hAnsi="Times New Roman"/>
          <w:sz w:val="20"/>
          <w:szCs w:val="20"/>
          <w:lang w:eastAsia="ru-RU"/>
        </w:rPr>
        <w:t xml:space="preserve">юридический адрес: 164507, Архангельская область, г. Северодвинск, ул. Комсомольская, д. 34 а, БИК 044030778, расчетный счет 40702810193560000109, ИНН 2902076900, КПП 290201001, </w:t>
      </w:r>
      <w:r w:rsidRPr="00E644FE">
        <w:rPr>
          <w:rFonts w:ascii="Times New Roman" w:hAnsi="Times New Roman"/>
          <w:sz w:val="20"/>
          <w:szCs w:val="20"/>
          <w:lang w:eastAsia="ru-RU"/>
        </w:rPr>
        <w:t>к</w:t>
      </w:r>
      <w:r w:rsidRPr="00E644FE">
        <w:rPr>
          <w:rFonts w:ascii="Times New Roman" w:hAnsi="Times New Roman"/>
          <w:sz w:val="20"/>
          <w:szCs w:val="20"/>
          <w:lang w:eastAsia="ru-RU"/>
        </w:rPr>
        <w:t>/с 30101810100000000778, ОГРН 1132932002455, СЕВЕРО-ЗАПАДНЫЙ ФИЛИАЛ ПАО РОСБАНК.</w:t>
      </w:r>
    </w:p>
    <w:p w:rsidR="0024715C" w:rsidRPr="00E644FE" w:rsidP="0024715C">
      <w:pPr>
        <w:pStyle w:val="10"/>
        <w:ind w:firstLine="709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644FE">
        <w:rPr>
          <w:rFonts w:ascii="Times New Roman" w:hAnsi="Times New Roman"/>
          <w:sz w:val="20"/>
          <w:szCs w:val="20"/>
        </w:rPr>
        <w:t xml:space="preserve">Разъяснить сторонам, что </w:t>
      </w:r>
      <w:r w:rsidRPr="00E644FE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E644FE">
        <w:rPr>
          <w:rFonts w:ascii="Times New Roman" w:hAnsi="Times New Roman"/>
          <w:color w:val="000000"/>
          <w:sz w:val="20"/>
          <w:szCs w:val="20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пятнадцати дней со дня объявления резолютивной части решения суда, поскольку лица, участвующие в деле, их представители не присутствовали в судебном заседании.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644F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Мировой судья составляет мотивированное решение суда в течение пяти дней со дня поступления указанного выше заявления.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644F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Ответчик вправе подать мировому судье заявление об отмене решения суда в течение семи дней со дня вручения ему копии этого решения.          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644F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Ответчиком заочное решение суда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644F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одного месяца</w:t>
      </w:r>
      <w:r w:rsidRPr="00E644F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644FE">
        <w:rPr>
          <w:rFonts w:ascii="Times New Roman" w:hAnsi="Times New Roman"/>
          <w:sz w:val="20"/>
          <w:szCs w:val="20"/>
        </w:rPr>
        <w:t>Председательствующий: подпись.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644FE">
        <w:rPr>
          <w:rFonts w:ascii="Times New Roman" w:hAnsi="Times New Roman"/>
          <w:sz w:val="20"/>
          <w:szCs w:val="20"/>
        </w:rPr>
        <w:t xml:space="preserve">Копия верна: мировой судья.                                                      </w:t>
      </w:r>
      <w:r w:rsidRPr="00E644FE">
        <w:rPr>
          <w:rFonts w:ascii="Times New Roman" w:hAnsi="Times New Roman"/>
          <w:sz w:val="20"/>
          <w:szCs w:val="20"/>
        </w:rPr>
        <w:t>Йова</w:t>
      </w:r>
      <w:r w:rsidRPr="00E644FE">
        <w:rPr>
          <w:rFonts w:ascii="Times New Roman" w:hAnsi="Times New Roman"/>
          <w:sz w:val="20"/>
          <w:szCs w:val="20"/>
        </w:rPr>
        <w:t xml:space="preserve"> Е.В.</w:t>
      </w:r>
    </w:p>
    <w:p w:rsidR="0024715C" w:rsidRPr="00E644FE" w:rsidP="0024715C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E644FE">
        <w:rPr>
          <w:rFonts w:ascii="Times New Roman" w:hAnsi="Times New Roman"/>
          <w:sz w:val="20"/>
          <w:szCs w:val="20"/>
        </w:rPr>
        <w:t xml:space="preserve">Секретарь </w:t>
      </w:r>
    </w:p>
    <w:p w:rsidR="0024715C" w:rsidRPr="00E644FE" w:rsidP="0024715C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4715C" w:rsidRPr="00E644FE" w:rsidP="0024715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644FE">
        <w:rPr>
          <w:color w:val="000000"/>
          <w:sz w:val="20"/>
          <w:szCs w:val="20"/>
          <w:shd w:val="clear" w:color="auto" w:fill="FFFFFF"/>
        </w:rPr>
        <w:t xml:space="preserve"> </w:t>
      </w:r>
    </w:p>
    <w:p w:rsidR="000B12B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5C"/>
    <w:rsid w:val="000B12B8"/>
    <w:rsid w:val="0024715C"/>
    <w:rsid w:val="00B4363F"/>
    <w:rsid w:val="00E644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15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24715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4715C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24715C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semiHidden/>
    <w:rsid w:val="0024715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