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36FA0" w:rsidRPr="00136FA0" w:rsidP="00136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6FA0">
        <w:rPr>
          <w:rFonts w:ascii="Times New Roman" w:hAnsi="Times New Roman" w:cs="Times New Roman"/>
          <w:sz w:val="24"/>
          <w:szCs w:val="24"/>
        </w:rPr>
        <w:t>Дело № 2-67-29/2017</w:t>
      </w:r>
    </w:p>
    <w:p w:rsidR="00136FA0" w:rsidRPr="00136FA0" w:rsidP="00136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FA0" w:rsidRPr="00136FA0" w:rsidP="00136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FA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36FA0" w:rsidRPr="00136FA0" w:rsidP="00136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FA0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136FA0" w:rsidRPr="00136FA0" w:rsidP="00136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FA0">
        <w:rPr>
          <w:rFonts w:ascii="Times New Roman" w:hAnsi="Times New Roman" w:cs="Times New Roman"/>
          <w:b/>
          <w:sz w:val="24"/>
          <w:szCs w:val="24"/>
        </w:rPr>
        <w:t>(резолютивная часть решения)</w:t>
      </w:r>
    </w:p>
    <w:p w:rsidR="00136FA0" w:rsidRPr="00136FA0" w:rsidP="00AB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FA0">
        <w:rPr>
          <w:rFonts w:ascii="Times New Roman" w:hAnsi="Times New Roman" w:cs="Times New Roman"/>
          <w:sz w:val="24"/>
          <w:szCs w:val="24"/>
        </w:rPr>
        <w:t xml:space="preserve">10 мая 2017 года    </w:t>
      </w:r>
    </w:p>
    <w:p w:rsidR="00136FA0" w:rsidRPr="00136FA0" w:rsidP="00AB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FA0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136FA0">
        <w:rPr>
          <w:rFonts w:ascii="Times New Roman" w:hAnsi="Times New Roman" w:cs="Times New Roman"/>
          <w:sz w:val="24"/>
          <w:szCs w:val="24"/>
        </w:rPr>
        <w:t>Йова</w:t>
      </w:r>
      <w:r w:rsidRPr="00136FA0">
        <w:rPr>
          <w:rFonts w:ascii="Times New Roman" w:hAnsi="Times New Roman" w:cs="Times New Roman"/>
          <w:sz w:val="24"/>
          <w:szCs w:val="24"/>
        </w:rPr>
        <w:t xml:space="preserve"> Е.В., исполняющего обязанности мирового судьи судебного участка № 67 Первомайского судебного района (Первомайский муниципальный район) Республики Крым,</w:t>
      </w:r>
    </w:p>
    <w:p w:rsidR="00136FA0" w:rsidRPr="00136FA0" w:rsidP="00136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FA0">
        <w:rPr>
          <w:rFonts w:ascii="Times New Roman" w:hAnsi="Times New Roman" w:cs="Times New Roman"/>
          <w:sz w:val="24"/>
          <w:szCs w:val="24"/>
        </w:rPr>
        <w:t xml:space="preserve">при секретаре  Смирновой Т.О., </w:t>
      </w:r>
    </w:p>
    <w:p w:rsidR="00136FA0" w:rsidRPr="00136FA0" w:rsidP="00136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FA0">
        <w:rPr>
          <w:rFonts w:ascii="Times New Roman" w:hAnsi="Times New Roman" w:cs="Times New Roman"/>
          <w:sz w:val="24"/>
          <w:szCs w:val="24"/>
        </w:rPr>
        <w:t xml:space="preserve">с участием истцов </w:t>
      </w:r>
      <w:r w:rsidRPr="00136FA0">
        <w:rPr>
          <w:rFonts w:ascii="Times New Roman" w:hAnsi="Times New Roman" w:cs="Times New Roman"/>
          <w:sz w:val="24"/>
          <w:szCs w:val="24"/>
        </w:rPr>
        <w:t>Ляхович</w:t>
      </w:r>
      <w:r w:rsidRPr="00136FA0">
        <w:rPr>
          <w:rFonts w:ascii="Times New Roman" w:hAnsi="Times New Roman" w:cs="Times New Roman"/>
          <w:sz w:val="24"/>
          <w:szCs w:val="24"/>
        </w:rPr>
        <w:t xml:space="preserve"> И.В., Юдина К.В., представителя истца Юдина К.В. – адвоката Павленко В.П.,  </w:t>
      </w:r>
    </w:p>
    <w:p w:rsidR="00136FA0" w:rsidRPr="00136FA0" w:rsidP="00136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FA0">
        <w:rPr>
          <w:rFonts w:ascii="Times New Roman" w:hAnsi="Times New Roman" w:cs="Times New Roman"/>
          <w:sz w:val="24"/>
          <w:szCs w:val="24"/>
        </w:rPr>
        <w:t xml:space="preserve">ответчиков Юдиной С.С., Юдина Е.К., их представителя  </w:t>
      </w:r>
      <w:r w:rsidRPr="00136FA0">
        <w:rPr>
          <w:rFonts w:ascii="Times New Roman" w:hAnsi="Times New Roman" w:cs="Times New Roman"/>
          <w:sz w:val="24"/>
          <w:szCs w:val="24"/>
        </w:rPr>
        <w:t>Пендюриной</w:t>
      </w:r>
      <w:r w:rsidRPr="00136FA0">
        <w:rPr>
          <w:rFonts w:ascii="Times New Roman" w:hAnsi="Times New Roman" w:cs="Times New Roman"/>
          <w:sz w:val="24"/>
          <w:szCs w:val="24"/>
        </w:rPr>
        <w:t xml:space="preserve"> Т.Н., </w:t>
      </w:r>
    </w:p>
    <w:p w:rsidR="00136FA0" w:rsidRPr="00136FA0" w:rsidP="00136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A0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зале судебного участка в </w:t>
      </w:r>
      <w:r w:rsidRPr="00136FA0">
        <w:rPr>
          <w:rFonts w:ascii="Times New Roman" w:hAnsi="Times New Roman" w:cs="Times New Roman"/>
          <w:sz w:val="24"/>
          <w:szCs w:val="24"/>
        </w:rPr>
        <w:t>пгт</w:t>
      </w:r>
      <w:r w:rsidRPr="00136FA0">
        <w:rPr>
          <w:rFonts w:ascii="Times New Roman" w:hAnsi="Times New Roman" w:cs="Times New Roman"/>
          <w:sz w:val="24"/>
          <w:szCs w:val="24"/>
        </w:rPr>
        <w:t>. Первомайское, ул. Октябрьская, 116</w:t>
      </w:r>
      <w:r w:rsidRPr="00136FA0">
        <w:rPr>
          <w:rFonts w:ascii="Times New Roman" w:hAnsi="Times New Roman" w:cs="Times New Roman"/>
          <w:sz w:val="24"/>
          <w:szCs w:val="24"/>
        </w:rPr>
        <w:t xml:space="preserve"> Б</w:t>
      </w:r>
      <w:r w:rsidRPr="00136FA0">
        <w:rPr>
          <w:rFonts w:ascii="Times New Roman" w:hAnsi="Times New Roman" w:cs="Times New Roman"/>
          <w:sz w:val="24"/>
          <w:szCs w:val="24"/>
        </w:rPr>
        <w:t xml:space="preserve">, Первомайского района, Республики Крым, гражданское дело по иску </w:t>
      </w:r>
      <w:r w:rsidRPr="00136FA0">
        <w:rPr>
          <w:rFonts w:ascii="Times New Roman" w:hAnsi="Times New Roman" w:cs="Times New Roman"/>
          <w:sz w:val="24"/>
          <w:szCs w:val="24"/>
        </w:rPr>
        <w:t>Ляхович</w:t>
      </w:r>
      <w:r w:rsidRPr="00136FA0">
        <w:rPr>
          <w:rFonts w:ascii="Times New Roman" w:hAnsi="Times New Roman" w:cs="Times New Roman"/>
          <w:sz w:val="24"/>
          <w:szCs w:val="24"/>
        </w:rPr>
        <w:t xml:space="preserve"> </w:t>
      </w:r>
      <w:r w:rsidR="00AB72F4">
        <w:rPr>
          <w:rFonts w:ascii="Times New Roman" w:hAnsi="Times New Roman" w:cs="Times New Roman"/>
          <w:sz w:val="24"/>
          <w:szCs w:val="24"/>
        </w:rPr>
        <w:t>И.В.</w:t>
      </w:r>
      <w:r w:rsidRPr="00136FA0">
        <w:rPr>
          <w:rFonts w:ascii="Times New Roman" w:hAnsi="Times New Roman" w:cs="Times New Roman"/>
          <w:sz w:val="24"/>
          <w:szCs w:val="24"/>
        </w:rPr>
        <w:t xml:space="preserve"> и Юдина </w:t>
      </w:r>
      <w:r w:rsidR="00AB72F4">
        <w:rPr>
          <w:rFonts w:ascii="Times New Roman" w:hAnsi="Times New Roman" w:cs="Times New Roman"/>
          <w:sz w:val="24"/>
          <w:szCs w:val="24"/>
        </w:rPr>
        <w:t>К.В.</w:t>
      </w:r>
      <w:r w:rsidRPr="00136FA0">
        <w:rPr>
          <w:rFonts w:ascii="Times New Roman" w:hAnsi="Times New Roman" w:cs="Times New Roman"/>
          <w:sz w:val="24"/>
          <w:szCs w:val="24"/>
        </w:rPr>
        <w:t xml:space="preserve"> к Юдиной </w:t>
      </w:r>
      <w:r w:rsidR="00AB72F4">
        <w:rPr>
          <w:rFonts w:ascii="Times New Roman" w:hAnsi="Times New Roman" w:cs="Times New Roman"/>
          <w:sz w:val="24"/>
          <w:szCs w:val="24"/>
        </w:rPr>
        <w:t>С.С.</w:t>
      </w:r>
      <w:r w:rsidRPr="00136FA0">
        <w:rPr>
          <w:rFonts w:ascii="Times New Roman" w:hAnsi="Times New Roman" w:cs="Times New Roman"/>
          <w:sz w:val="24"/>
          <w:szCs w:val="24"/>
        </w:rPr>
        <w:t xml:space="preserve"> и Юдину </w:t>
      </w:r>
      <w:r w:rsidR="00AB72F4">
        <w:rPr>
          <w:rFonts w:ascii="Times New Roman" w:hAnsi="Times New Roman" w:cs="Times New Roman"/>
          <w:sz w:val="24"/>
          <w:szCs w:val="24"/>
        </w:rPr>
        <w:t>Е.К.</w:t>
      </w:r>
      <w:r w:rsidRPr="00136FA0">
        <w:rPr>
          <w:rFonts w:ascii="Times New Roman" w:hAnsi="Times New Roman" w:cs="Times New Roman"/>
          <w:sz w:val="24"/>
          <w:szCs w:val="24"/>
        </w:rPr>
        <w:t xml:space="preserve"> об определении порядка пользования жилым помещением, </w:t>
      </w:r>
    </w:p>
    <w:p w:rsidR="00136FA0" w:rsidRPr="00136FA0" w:rsidP="00136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A0">
        <w:rPr>
          <w:rFonts w:ascii="Times New Roman" w:hAnsi="Times New Roman" w:cs="Times New Roman"/>
          <w:sz w:val="24"/>
          <w:szCs w:val="24"/>
        </w:rPr>
        <w:t xml:space="preserve">и по встречному иску Юдиной </w:t>
      </w:r>
      <w:r w:rsidR="00AB72F4">
        <w:rPr>
          <w:rFonts w:ascii="Times New Roman" w:hAnsi="Times New Roman" w:cs="Times New Roman"/>
          <w:sz w:val="24"/>
          <w:szCs w:val="24"/>
        </w:rPr>
        <w:t>С.С.</w:t>
      </w:r>
      <w:r w:rsidRPr="00136FA0">
        <w:rPr>
          <w:rFonts w:ascii="Times New Roman" w:hAnsi="Times New Roman" w:cs="Times New Roman"/>
          <w:sz w:val="24"/>
          <w:szCs w:val="24"/>
        </w:rPr>
        <w:t xml:space="preserve"> к </w:t>
      </w:r>
      <w:r w:rsidRPr="00136FA0">
        <w:rPr>
          <w:rFonts w:ascii="Times New Roman" w:hAnsi="Times New Roman" w:cs="Times New Roman"/>
          <w:sz w:val="24"/>
          <w:szCs w:val="24"/>
        </w:rPr>
        <w:t>Ляхович</w:t>
      </w:r>
      <w:r w:rsidRPr="00136FA0">
        <w:rPr>
          <w:rFonts w:ascii="Times New Roman" w:hAnsi="Times New Roman" w:cs="Times New Roman"/>
          <w:sz w:val="24"/>
          <w:szCs w:val="24"/>
        </w:rPr>
        <w:t xml:space="preserve"> </w:t>
      </w:r>
      <w:r w:rsidR="00AB72F4">
        <w:rPr>
          <w:rFonts w:ascii="Times New Roman" w:hAnsi="Times New Roman" w:cs="Times New Roman"/>
          <w:sz w:val="24"/>
          <w:szCs w:val="24"/>
        </w:rPr>
        <w:t>И.В.</w:t>
      </w:r>
      <w:r w:rsidRPr="00136FA0">
        <w:rPr>
          <w:rFonts w:ascii="Times New Roman" w:hAnsi="Times New Roman" w:cs="Times New Roman"/>
          <w:sz w:val="24"/>
          <w:szCs w:val="24"/>
        </w:rPr>
        <w:t xml:space="preserve">, третьи лица – Юдин </w:t>
      </w:r>
      <w:r w:rsidR="00AB72F4">
        <w:rPr>
          <w:rFonts w:ascii="Times New Roman" w:hAnsi="Times New Roman" w:cs="Times New Roman"/>
          <w:sz w:val="24"/>
          <w:szCs w:val="24"/>
        </w:rPr>
        <w:t>К.В.</w:t>
      </w:r>
      <w:r w:rsidRPr="00136FA0">
        <w:rPr>
          <w:rFonts w:ascii="Times New Roman" w:hAnsi="Times New Roman" w:cs="Times New Roman"/>
          <w:sz w:val="24"/>
          <w:szCs w:val="24"/>
        </w:rPr>
        <w:t xml:space="preserve">, Юдин </w:t>
      </w:r>
      <w:r w:rsidR="00AB72F4">
        <w:rPr>
          <w:rFonts w:ascii="Times New Roman" w:hAnsi="Times New Roman" w:cs="Times New Roman"/>
          <w:sz w:val="24"/>
          <w:szCs w:val="24"/>
        </w:rPr>
        <w:t>Е.К.</w:t>
      </w:r>
      <w:r w:rsidRPr="00136FA0">
        <w:rPr>
          <w:rFonts w:ascii="Times New Roman" w:hAnsi="Times New Roman" w:cs="Times New Roman"/>
          <w:sz w:val="24"/>
          <w:szCs w:val="24"/>
        </w:rPr>
        <w:t xml:space="preserve">, об истребовании незаконно удерживаемого правоустанавливающего документа на спорную квартиру, </w:t>
      </w:r>
    </w:p>
    <w:p w:rsidR="00136FA0" w:rsidRPr="00136FA0" w:rsidP="00AB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FA0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Руководствуясь</w:t>
      </w:r>
      <w:r w:rsidRPr="00136FA0">
        <w:rPr>
          <w:rFonts w:ascii="Times New Roman" w:hAnsi="Times New Roman" w:cs="Times New Roman"/>
          <w:sz w:val="24"/>
          <w:szCs w:val="24"/>
        </w:rPr>
        <w:t xml:space="preserve"> ст. ст. 12, 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136FA0">
        <w:rPr>
          <w:rFonts w:ascii="Times New Roman" w:hAnsi="Times New Roman" w:cs="Times New Roman"/>
          <w:sz w:val="24"/>
          <w:szCs w:val="24"/>
        </w:rPr>
        <w:t>194</w:t>
      </w:r>
      <w:r>
        <w:fldChar w:fldCharType="end"/>
      </w:r>
      <w:r w:rsidRPr="00136FA0">
        <w:rPr>
          <w:rFonts w:ascii="Times New Roman" w:hAnsi="Times New Roman" w:cs="Times New Roman"/>
          <w:sz w:val="24"/>
          <w:szCs w:val="24"/>
        </w:rPr>
        <w:t> </w:t>
      </w:r>
      <w:r w:rsidRPr="00136FA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36FA0">
        <w:rPr>
          <w:rFonts w:ascii="Times New Roman" w:hAnsi="Times New Roman" w:cs="Times New Roman"/>
          <w:sz w:val="24"/>
          <w:szCs w:val="24"/>
        </w:rPr>
        <w:t>199</w:t>
      </w:r>
      <w:r>
        <w:fldChar w:fldCharType="begin"/>
      </w:r>
      <w:r>
        <w:instrText xml:space="preserve"> HYPERLINK "http://sudact.ru/law/gpk-rf/razdel-ii/podrazdel-ii/glava-22/statia-237/?marker=fdoctlaw" \o "ГПК РФ &gt;  Раздел II. Производство в суде первой инстанции &gt; Подраздел II. Исковое производство &gt; Глава 22. Заочное производство &gt; Статья 237. Обжалование заочного решения суда" \t "_blank" </w:instrText>
      </w:r>
      <w:r>
        <w:fldChar w:fldCharType="separate"/>
      </w:r>
      <w:r w:rsidRPr="00136FA0">
        <w:rPr>
          <w:rFonts w:ascii="Times New Roman" w:hAnsi="Times New Roman" w:cs="Times New Roman"/>
          <w:sz w:val="24"/>
          <w:szCs w:val="24"/>
        </w:rPr>
        <w:t xml:space="preserve"> ГПК РФ</w:t>
      </w:r>
      <w:r>
        <w:fldChar w:fldCharType="end"/>
      </w:r>
      <w:r w:rsidRPr="00136FA0">
        <w:rPr>
          <w:rFonts w:ascii="Times New Roman" w:hAnsi="Times New Roman" w:cs="Times New Roman"/>
          <w:sz w:val="24"/>
          <w:szCs w:val="24"/>
          <w:shd w:val="clear" w:color="auto" w:fill="FFFFFF"/>
        </w:rPr>
        <w:t>, суд</w:t>
      </w:r>
    </w:p>
    <w:p w:rsidR="00136FA0" w:rsidRPr="00136FA0" w:rsidP="00136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FA0">
        <w:rPr>
          <w:rFonts w:ascii="Times New Roman" w:hAnsi="Times New Roman" w:cs="Times New Roman"/>
          <w:sz w:val="24"/>
          <w:szCs w:val="24"/>
        </w:rPr>
        <w:t>Р</w:t>
      </w:r>
      <w:r w:rsidRPr="00136FA0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136FA0" w:rsidRPr="00136FA0" w:rsidP="00136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A0">
        <w:rPr>
          <w:rFonts w:ascii="Times New Roman" w:hAnsi="Times New Roman" w:cs="Times New Roman"/>
          <w:sz w:val="24"/>
          <w:szCs w:val="24"/>
        </w:rPr>
        <w:t xml:space="preserve">          В удовлетворении иска </w:t>
      </w:r>
      <w:r w:rsidRPr="00136FA0">
        <w:rPr>
          <w:rFonts w:ascii="Times New Roman" w:hAnsi="Times New Roman" w:cs="Times New Roman"/>
          <w:sz w:val="24"/>
          <w:szCs w:val="24"/>
        </w:rPr>
        <w:t>Ляхович</w:t>
      </w:r>
      <w:r w:rsidRPr="00136FA0">
        <w:rPr>
          <w:rFonts w:ascii="Times New Roman" w:hAnsi="Times New Roman" w:cs="Times New Roman"/>
          <w:sz w:val="24"/>
          <w:szCs w:val="24"/>
        </w:rPr>
        <w:t xml:space="preserve"> </w:t>
      </w:r>
      <w:r w:rsidR="00AB72F4">
        <w:rPr>
          <w:rFonts w:ascii="Times New Roman" w:hAnsi="Times New Roman" w:cs="Times New Roman"/>
          <w:sz w:val="24"/>
          <w:szCs w:val="24"/>
        </w:rPr>
        <w:t>И.В.</w:t>
      </w:r>
      <w:r w:rsidRPr="00136FA0">
        <w:rPr>
          <w:rFonts w:ascii="Times New Roman" w:hAnsi="Times New Roman" w:cs="Times New Roman"/>
          <w:sz w:val="24"/>
          <w:szCs w:val="24"/>
        </w:rPr>
        <w:t xml:space="preserve"> и Юдина </w:t>
      </w:r>
      <w:r w:rsidR="00AB72F4">
        <w:rPr>
          <w:rFonts w:ascii="Times New Roman" w:hAnsi="Times New Roman" w:cs="Times New Roman"/>
          <w:sz w:val="24"/>
          <w:szCs w:val="24"/>
        </w:rPr>
        <w:t>К.В.</w:t>
      </w:r>
      <w:r w:rsidRPr="00136FA0">
        <w:rPr>
          <w:rFonts w:ascii="Times New Roman" w:hAnsi="Times New Roman" w:cs="Times New Roman"/>
          <w:sz w:val="24"/>
          <w:szCs w:val="24"/>
        </w:rPr>
        <w:t xml:space="preserve"> к Юдиной </w:t>
      </w:r>
      <w:r w:rsidR="00AB72F4">
        <w:rPr>
          <w:rFonts w:ascii="Times New Roman" w:hAnsi="Times New Roman" w:cs="Times New Roman"/>
          <w:sz w:val="24"/>
          <w:szCs w:val="24"/>
        </w:rPr>
        <w:t>С.С.</w:t>
      </w:r>
      <w:r w:rsidRPr="00136FA0">
        <w:rPr>
          <w:rFonts w:ascii="Times New Roman" w:hAnsi="Times New Roman" w:cs="Times New Roman"/>
          <w:sz w:val="24"/>
          <w:szCs w:val="24"/>
        </w:rPr>
        <w:t xml:space="preserve"> и Юдину </w:t>
      </w:r>
      <w:r w:rsidR="00AB72F4">
        <w:rPr>
          <w:rFonts w:ascii="Times New Roman" w:hAnsi="Times New Roman" w:cs="Times New Roman"/>
          <w:sz w:val="24"/>
          <w:szCs w:val="24"/>
        </w:rPr>
        <w:t>Е.К.</w:t>
      </w:r>
      <w:r w:rsidRPr="00136FA0">
        <w:rPr>
          <w:rFonts w:ascii="Times New Roman" w:hAnsi="Times New Roman" w:cs="Times New Roman"/>
          <w:sz w:val="24"/>
          <w:szCs w:val="24"/>
        </w:rPr>
        <w:t xml:space="preserve"> об определении порядка пользования жилым помещением  – отказать. </w:t>
      </w:r>
    </w:p>
    <w:p w:rsidR="00136FA0" w:rsidRPr="00136FA0" w:rsidP="00136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A0">
        <w:rPr>
          <w:rFonts w:ascii="Times New Roman" w:hAnsi="Times New Roman" w:cs="Times New Roman"/>
          <w:sz w:val="24"/>
          <w:szCs w:val="24"/>
        </w:rPr>
        <w:t xml:space="preserve">          В удовлетворении встречного иска Юдиной </w:t>
      </w:r>
      <w:r w:rsidR="00AB72F4">
        <w:rPr>
          <w:rFonts w:ascii="Times New Roman" w:hAnsi="Times New Roman" w:cs="Times New Roman"/>
          <w:sz w:val="24"/>
          <w:szCs w:val="24"/>
        </w:rPr>
        <w:t>С.С.</w:t>
      </w:r>
      <w:r w:rsidRPr="00136FA0">
        <w:rPr>
          <w:rFonts w:ascii="Times New Roman" w:hAnsi="Times New Roman" w:cs="Times New Roman"/>
          <w:sz w:val="24"/>
          <w:szCs w:val="24"/>
        </w:rPr>
        <w:t xml:space="preserve"> к </w:t>
      </w:r>
      <w:r w:rsidRPr="00136FA0">
        <w:rPr>
          <w:rFonts w:ascii="Times New Roman" w:hAnsi="Times New Roman" w:cs="Times New Roman"/>
          <w:sz w:val="24"/>
          <w:szCs w:val="24"/>
        </w:rPr>
        <w:t>Ляхович</w:t>
      </w:r>
      <w:r w:rsidRPr="00136FA0">
        <w:rPr>
          <w:rFonts w:ascii="Times New Roman" w:hAnsi="Times New Roman" w:cs="Times New Roman"/>
          <w:sz w:val="24"/>
          <w:szCs w:val="24"/>
        </w:rPr>
        <w:t xml:space="preserve"> </w:t>
      </w:r>
      <w:r w:rsidR="00AB72F4">
        <w:rPr>
          <w:rFonts w:ascii="Times New Roman" w:hAnsi="Times New Roman" w:cs="Times New Roman"/>
          <w:sz w:val="24"/>
          <w:szCs w:val="24"/>
        </w:rPr>
        <w:t>И.В.</w:t>
      </w:r>
      <w:r w:rsidRPr="00136FA0">
        <w:rPr>
          <w:rFonts w:ascii="Times New Roman" w:hAnsi="Times New Roman" w:cs="Times New Roman"/>
          <w:sz w:val="24"/>
          <w:szCs w:val="24"/>
        </w:rPr>
        <w:t xml:space="preserve">, третьи лица – Юдин </w:t>
      </w:r>
      <w:r w:rsidR="00AB72F4">
        <w:rPr>
          <w:rFonts w:ascii="Times New Roman" w:hAnsi="Times New Roman" w:cs="Times New Roman"/>
          <w:sz w:val="24"/>
          <w:szCs w:val="24"/>
        </w:rPr>
        <w:t>К.В.</w:t>
      </w:r>
      <w:r w:rsidRPr="00136FA0">
        <w:rPr>
          <w:rFonts w:ascii="Times New Roman" w:hAnsi="Times New Roman" w:cs="Times New Roman"/>
          <w:sz w:val="24"/>
          <w:szCs w:val="24"/>
        </w:rPr>
        <w:t xml:space="preserve">, Юдин </w:t>
      </w:r>
      <w:r w:rsidR="00AB72F4">
        <w:rPr>
          <w:rFonts w:ascii="Times New Roman" w:hAnsi="Times New Roman" w:cs="Times New Roman"/>
          <w:sz w:val="24"/>
          <w:szCs w:val="24"/>
        </w:rPr>
        <w:t>Е.К.</w:t>
      </w:r>
      <w:r w:rsidRPr="00136FA0">
        <w:rPr>
          <w:rFonts w:ascii="Times New Roman" w:hAnsi="Times New Roman" w:cs="Times New Roman"/>
          <w:sz w:val="24"/>
          <w:szCs w:val="24"/>
        </w:rPr>
        <w:t xml:space="preserve">, об истребовании незаконно удерживаемого правоустанавливающего документа на спорную квартиру – отказать. </w:t>
      </w:r>
    </w:p>
    <w:p w:rsidR="00136FA0" w:rsidRPr="00136FA0" w:rsidP="00136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A0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 со дня принятия решения суда в окончательной форме.</w:t>
      </w:r>
    </w:p>
    <w:p w:rsidR="00136FA0" w:rsidRPr="00136FA0" w:rsidP="00136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A0">
        <w:rPr>
          <w:rFonts w:ascii="Times New Roman" w:hAnsi="Times New Roman" w:cs="Times New Roman"/>
          <w:sz w:val="24"/>
          <w:szCs w:val="24"/>
        </w:rPr>
        <w:t xml:space="preserve">Решение суда в окончательной форме будет принято 15.05.2017 года. </w:t>
      </w:r>
    </w:p>
    <w:p w:rsidR="00136FA0" w:rsidRPr="00136FA0" w:rsidP="00136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FA0" w:rsidRPr="00136FA0" w:rsidP="00AB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FA0">
        <w:rPr>
          <w:rFonts w:ascii="Times New Roman" w:hAnsi="Times New Roman" w:cs="Times New Roman"/>
          <w:sz w:val="24"/>
          <w:szCs w:val="24"/>
        </w:rPr>
        <w:t xml:space="preserve">            Председательствующий</w:t>
      </w:r>
    </w:p>
    <w:p w:rsidR="00136FA0" w:rsidRPr="00D75C97" w:rsidP="00136FA0">
      <w:pPr>
        <w:rPr>
          <w:sz w:val="28"/>
          <w:szCs w:val="28"/>
        </w:rPr>
      </w:pPr>
    </w:p>
    <w:p w:rsidR="00136FA0" w:rsidRPr="00D75C97" w:rsidP="00136FA0">
      <w:pPr>
        <w:spacing w:line="359" w:lineRule="atLeast"/>
        <w:outlineLvl w:val="0"/>
        <w:rPr>
          <w:b/>
          <w:bCs/>
          <w:kern w:val="36"/>
          <w:sz w:val="28"/>
          <w:szCs w:val="28"/>
        </w:rPr>
      </w:pPr>
    </w:p>
    <w:p w:rsidR="00136FA0" w:rsidRPr="00D75C97" w:rsidP="00136FA0">
      <w:pPr>
        <w:rPr>
          <w:sz w:val="28"/>
          <w:szCs w:val="28"/>
        </w:rPr>
      </w:pPr>
    </w:p>
    <w:sectPr w:rsidSect="003662F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FA0"/>
    <w:rsid w:val="00136FA0"/>
    <w:rsid w:val="008A0BDF"/>
    <w:rsid w:val="00AB72F4"/>
    <w:rsid w:val="00D75C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