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C6151" w:rsidRPr="003F35F1" w:rsidP="000356CB">
      <w:pPr>
        <w:autoSpaceDE w:val="0"/>
        <w:autoSpaceDN w:val="0"/>
        <w:adjustRightInd w:val="0"/>
        <w:jc w:val="right"/>
      </w:pPr>
      <w:r w:rsidRPr="003F35F1">
        <w:t>Дело № 2-67-62/2018</w:t>
      </w:r>
    </w:p>
    <w:p w:rsidR="002C6151" w:rsidRPr="003F35F1" w:rsidP="000356CB">
      <w:pPr>
        <w:jc w:val="center"/>
        <w:rPr>
          <w:b/>
        </w:rPr>
      </w:pPr>
      <w:r w:rsidRPr="003F35F1">
        <w:rPr>
          <w:b/>
        </w:rPr>
        <w:t xml:space="preserve">  Решение</w:t>
      </w:r>
    </w:p>
    <w:p w:rsidR="002C6151" w:rsidRPr="003F35F1" w:rsidP="000356CB">
      <w:pPr>
        <w:jc w:val="center"/>
        <w:rPr>
          <w:b/>
        </w:rPr>
      </w:pPr>
      <w:r w:rsidRPr="003F35F1">
        <w:rPr>
          <w:b/>
        </w:rPr>
        <w:t>Именем Российской Федерации</w:t>
      </w:r>
    </w:p>
    <w:p w:rsidR="002C6151" w:rsidRPr="003F35F1" w:rsidP="000356CB">
      <w:pPr>
        <w:jc w:val="center"/>
        <w:rPr>
          <w:b/>
        </w:rPr>
      </w:pPr>
    </w:p>
    <w:p w:rsidR="002C6151" w:rsidRPr="003F35F1" w:rsidP="000356CB">
      <w:pPr>
        <w:ind w:firstLine="708"/>
        <w:jc w:val="both"/>
      </w:pPr>
      <w:r w:rsidRPr="003F35F1">
        <w:t xml:space="preserve">20 июня 2018 года                                            </w:t>
      </w:r>
      <w:r w:rsidRPr="009E6466" w:rsidR="003E7C92">
        <w:t xml:space="preserve">                               </w:t>
      </w:r>
      <w:r w:rsidRPr="003F35F1">
        <w:t xml:space="preserve">    </w:t>
      </w:r>
      <w:r w:rsidRPr="003F35F1">
        <w:t>пгт</w:t>
      </w:r>
      <w:r w:rsidRPr="003F35F1">
        <w:t>. Первомайское</w:t>
      </w:r>
    </w:p>
    <w:p w:rsidR="002C6151" w:rsidRPr="003F35F1" w:rsidP="000356CB">
      <w:pPr>
        <w:ind w:firstLine="708"/>
        <w:jc w:val="both"/>
      </w:pPr>
      <w:r w:rsidRPr="003F35F1">
        <w:t xml:space="preserve">Суд в составе: председательствующего-мирового судьи судебного участка № 67 Первомайского судебного района (Первомайского муниципального района) Республики Крым </w:t>
      </w:r>
      <w:r w:rsidRPr="003F35F1">
        <w:t>Джиджора</w:t>
      </w:r>
      <w:r w:rsidRPr="003F35F1">
        <w:t xml:space="preserve"> Н.М., </w:t>
      </w:r>
    </w:p>
    <w:p w:rsidR="002C6151" w:rsidRPr="003F35F1" w:rsidP="000356CB">
      <w:pPr>
        <w:jc w:val="both"/>
      </w:pPr>
      <w:r w:rsidRPr="003F35F1">
        <w:t xml:space="preserve">при секретаре </w:t>
      </w:r>
      <w:r w:rsidRPr="003F35F1">
        <w:t>Шинкаренко</w:t>
      </w:r>
      <w:r w:rsidRPr="003F35F1">
        <w:t xml:space="preserve"> Д.А., </w:t>
      </w:r>
    </w:p>
    <w:p w:rsidR="002C6151" w:rsidRPr="003F35F1" w:rsidP="000356CB">
      <w:pPr>
        <w:jc w:val="both"/>
      </w:pPr>
      <w:r w:rsidRPr="003F35F1">
        <w:t xml:space="preserve">с участием истца </w:t>
      </w:r>
      <w:r w:rsidRPr="003F35F1">
        <w:t>Мордвова</w:t>
      </w:r>
      <w:r w:rsidRPr="003F35F1">
        <w:t xml:space="preserve"> Я.В., ответчика </w:t>
      </w:r>
      <w:r w:rsidRPr="003F35F1">
        <w:t>Мукина</w:t>
      </w:r>
      <w:r w:rsidRPr="003F35F1">
        <w:t xml:space="preserve"> В.С.,</w:t>
      </w:r>
    </w:p>
    <w:p w:rsidR="002C6151" w:rsidRPr="003F35F1" w:rsidP="000356CB">
      <w:pPr>
        <w:jc w:val="both"/>
      </w:pPr>
      <w:r w:rsidRPr="003F35F1">
        <w:t xml:space="preserve">рассмотрев в открытом судебном заседании гражданское дело по иску </w:t>
      </w:r>
      <w:r w:rsidRPr="003F35F1">
        <w:t>Мордвова</w:t>
      </w:r>
      <w:r w:rsidRPr="003F35F1">
        <w:t xml:space="preserve"> </w:t>
      </w:r>
      <w:r w:rsidR="009E6466">
        <w:t>Я.В.</w:t>
      </w:r>
      <w:r w:rsidRPr="003F35F1">
        <w:t xml:space="preserve"> к </w:t>
      </w:r>
      <w:r w:rsidRPr="003F35F1">
        <w:t>Мукину</w:t>
      </w:r>
      <w:r w:rsidRPr="003F35F1">
        <w:t xml:space="preserve"> </w:t>
      </w:r>
      <w:r w:rsidR="009E6466">
        <w:t>В.С.</w:t>
      </w:r>
      <w:r w:rsidRPr="003F35F1">
        <w:t xml:space="preserve">, третье лицо ИП Дронов </w:t>
      </w:r>
      <w:r w:rsidR="009E6466">
        <w:t>Ю.В.</w:t>
      </w:r>
      <w:r w:rsidRPr="003F35F1">
        <w:t xml:space="preserve">,  о взыскании неосновательного обогащения, </w:t>
      </w:r>
    </w:p>
    <w:p w:rsidR="002C6151" w:rsidRPr="003F35F1" w:rsidP="000356CB">
      <w:pPr>
        <w:ind w:firstLine="708"/>
        <w:jc w:val="both"/>
      </w:pPr>
      <w:r w:rsidRPr="003F35F1">
        <w:t xml:space="preserve">руководствуясь ст.  1102 ГК РФ,  ст. ст. 12, 94, 98, 195-199 ГПК РФ, суд </w:t>
      </w:r>
    </w:p>
    <w:p w:rsidR="002C6151" w:rsidRPr="003F35F1" w:rsidP="000356CB">
      <w:pPr>
        <w:jc w:val="center"/>
      </w:pPr>
      <w:r w:rsidRPr="003F35F1">
        <w:t>решил:</w:t>
      </w:r>
    </w:p>
    <w:p w:rsidR="002C6151" w:rsidRPr="003F35F1" w:rsidP="000356CB">
      <w:pPr>
        <w:ind w:firstLine="708"/>
        <w:jc w:val="both"/>
      </w:pPr>
      <w:r w:rsidRPr="003F35F1">
        <w:t xml:space="preserve">Исковые требования </w:t>
      </w:r>
      <w:r w:rsidRPr="003F35F1">
        <w:t>Мордвова</w:t>
      </w:r>
      <w:r w:rsidRPr="003F35F1">
        <w:t xml:space="preserve"> </w:t>
      </w:r>
      <w:r w:rsidR="009E6466">
        <w:t>Я.В.</w:t>
      </w:r>
      <w:r w:rsidRPr="003F35F1">
        <w:t xml:space="preserve"> к </w:t>
      </w:r>
      <w:r w:rsidRPr="003F35F1">
        <w:t>Мукину</w:t>
      </w:r>
      <w:r w:rsidRPr="003F35F1">
        <w:t xml:space="preserve"> </w:t>
      </w:r>
      <w:r w:rsidR="009E6466">
        <w:t>В.С.</w:t>
      </w:r>
      <w:r w:rsidRPr="003F35F1">
        <w:t xml:space="preserve"> о взыскании неосновательного обогащения удовлетворить.</w:t>
      </w:r>
    </w:p>
    <w:p w:rsidR="002C6151" w:rsidRPr="003F35F1" w:rsidP="000356CB">
      <w:pPr>
        <w:ind w:firstLine="708"/>
        <w:jc w:val="both"/>
      </w:pPr>
      <w:r w:rsidRPr="003F35F1">
        <w:t xml:space="preserve">Взыскать с </w:t>
      </w:r>
      <w:r w:rsidRPr="003F35F1">
        <w:rPr>
          <w:b/>
        </w:rPr>
        <w:t>Мукина</w:t>
      </w:r>
      <w:r w:rsidRPr="003F35F1">
        <w:rPr>
          <w:b/>
        </w:rPr>
        <w:t xml:space="preserve"> </w:t>
      </w:r>
      <w:r w:rsidR="009E6466">
        <w:rPr>
          <w:b/>
        </w:rPr>
        <w:t>В.С.</w:t>
      </w:r>
      <w:r w:rsidRPr="003F35F1">
        <w:t xml:space="preserve">, </w:t>
      </w:r>
      <w:r w:rsidR="009E6466">
        <w:t>«персональная информация»</w:t>
      </w:r>
      <w:r w:rsidRPr="003F35F1">
        <w:t xml:space="preserve"> в пользу </w:t>
      </w:r>
      <w:r w:rsidRPr="003F35F1">
        <w:t>Мордвова</w:t>
      </w:r>
      <w:r w:rsidRPr="003F35F1">
        <w:t xml:space="preserve"> </w:t>
      </w:r>
      <w:r w:rsidR="009E6466">
        <w:t>Я.В.</w:t>
      </w:r>
      <w:r w:rsidRPr="003F35F1">
        <w:t xml:space="preserve"> сумму неосновательного обогащения в размере 17 000 рублей 00 копеек, расходы по оплате государственной пошлины в сумме 680 рублей 00 копеек, издержки, связанные с рассмотрением дела в сумме 1941 рублей 20 копеек, </w:t>
      </w:r>
    </w:p>
    <w:p w:rsidR="002C6151" w:rsidRPr="003F35F1" w:rsidP="000356CB">
      <w:pPr>
        <w:ind w:firstLine="708"/>
        <w:jc w:val="both"/>
        <w:rPr>
          <w:b/>
        </w:rPr>
      </w:pPr>
      <w:r w:rsidRPr="003F35F1">
        <w:rPr>
          <w:b/>
        </w:rPr>
        <w:t>всего 19 621 (девятнадцать тысяч шестьсот двадцать один) рубль 20 копеек.</w:t>
      </w:r>
    </w:p>
    <w:p w:rsidR="002C6151" w:rsidRPr="003F35F1" w:rsidP="000356CB">
      <w:pPr>
        <w:ind w:firstLine="708"/>
        <w:jc w:val="both"/>
        <w:rPr>
          <w:color w:val="000000"/>
          <w:shd w:val="clear" w:color="auto" w:fill="FFFFFF"/>
        </w:rPr>
      </w:pPr>
      <w:r w:rsidRPr="003F35F1">
        <w:t>Разъяснить сторонам, что м</w:t>
      </w:r>
      <w:r w:rsidRPr="003F35F1">
        <w:rPr>
          <w:color w:val="000000"/>
          <w:shd w:val="clear" w:color="auto" w:fill="FFFFFF"/>
        </w:rPr>
        <w:t xml:space="preserve">ировой судья может не составлять мотивированное решение суда по рассмотренному им делу. </w:t>
      </w:r>
      <w:r w:rsidRPr="003F35F1">
        <w:rPr>
          <w:color w:val="000000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6151" w:rsidRPr="003F35F1" w:rsidP="003F35F1">
      <w:pPr>
        <w:jc w:val="both"/>
        <w:rPr>
          <w:color w:val="000000"/>
          <w:shd w:val="clear" w:color="auto" w:fill="FFFFFF"/>
        </w:rPr>
      </w:pPr>
      <w:r w:rsidRPr="003F35F1">
        <w:rPr>
          <w:color w:val="000000"/>
          <w:shd w:val="clear" w:color="auto" w:fill="FFFFFF"/>
        </w:rPr>
        <w:t xml:space="preserve">          Мировой судья составляет мотивированное решение суда в течение пяти дней со дня поступления указанного выше заявления. </w:t>
      </w:r>
    </w:p>
    <w:p w:rsidR="002C6151" w:rsidRPr="003F35F1" w:rsidP="000356CB">
      <w:pPr>
        <w:ind w:firstLine="708"/>
        <w:jc w:val="both"/>
      </w:pPr>
      <w:r w:rsidRPr="003F35F1">
        <w:rPr>
          <w:color w:val="000000"/>
          <w:shd w:val="clear" w:color="auto" w:fill="FFFFFF"/>
        </w:rPr>
        <w:t xml:space="preserve">Решение может быть обжаловано сторонами в апелляционном порядке в Первомайский районный суд Республики Крым через мирового судью, принявшего решение, в течение месяца   со дня принятия решения суда в окончательной форме.  </w:t>
      </w:r>
    </w:p>
    <w:p w:rsidR="002C6151" w:rsidRPr="003F35F1" w:rsidP="003E7C92">
      <w:pPr>
        <w:ind w:firstLine="708"/>
        <w:jc w:val="both"/>
      </w:pPr>
      <w:r w:rsidRPr="003F35F1">
        <w:t>Председательствующий</w:t>
      </w:r>
    </w:p>
    <w:p w:rsidR="002C6151" w:rsidRPr="000356CB">
      <w:pPr>
        <w:rPr>
          <w:sz w:val="28"/>
          <w:szCs w:val="28"/>
        </w:rPr>
      </w:pPr>
    </w:p>
    <w:sectPr w:rsidSect="0082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0F4"/>
    <w:rsid w:val="00012DA7"/>
    <w:rsid w:val="000356CB"/>
    <w:rsid w:val="00042D73"/>
    <w:rsid w:val="002778E0"/>
    <w:rsid w:val="002C6151"/>
    <w:rsid w:val="002F6D47"/>
    <w:rsid w:val="003718E2"/>
    <w:rsid w:val="003E7C92"/>
    <w:rsid w:val="003F35F1"/>
    <w:rsid w:val="00433D11"/>
    <w:rsid w:val="005E6BB7"/>
    <w:rsid w:val="00822DD4"/>
    <w:rsid w:val="00875A42"/>
    <w:rsid w:val="00913CDA"/>
    <w:rsid w:val="00980486"/>
    <w:rsid w:val="009B33E5"/>
    <w:rsid w:val="009E6466"/>
    <w:rsid w:val="00B410F4"/>
    <w:rsid w:val="00B76C39"/>
    <w:rsid w:val="00CA09F0"/>
    <w:rsid w:val="00CD6A80"/>
    <w:rsid w:val="00CF42A9"/>
    <w:rsid w:val="00D101EF"/>
    <w:rsid w:val="00DF3658"/>
    <w:rsid w:val="00E25A0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42A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uiPriority w:val="99"/>
    <w:rsid w:val="00012DA7"/>
    <w:rPr>
      <w:rFonts w:cs="Times New Roman"/>
    </w:rPr>
  </w:style>
  <w:style w:type="paragraph" w:customStyle="1" w:styleId="2">
    <w:name w:val="____2"/>
    <w:basedOn w:val="Normal"/>
    <w:uiPriority w:val="99"/>
    <w:rsid w:val="00012DA7"/>
    <w:pPr>
      <w:spacing w:before="100" w:beforeAutospacing="1" w:after="100" w:afterAutospacing="1"/>
    </w:pPr>
  </w:style>
  <w:style w:type="paragraph" w:customStyle="1" w:styleId="3">
    <w:name w:val="____3"/>
    <w:basedOn w:val="Normal"/>
    <w:uiPriority w:val="99"/>
    <w:rsid w:val="00012DA7"/>
    <w:pPr>
      <w:spacing w:before="100" w:beforeAutospacing="1" w:after="100" w:afterAutospacing="1"/>
    </w:pPr>
  </w:style>
  <w:style w:type="character" w:customStyle="1" w:styleId="fio3">
    <w:name w:val="fio3"/>
    <w:basedOn w:val="DefaultParagraphFont"/>
    <w:uiPriority w:val="99"/>
    <w:rsid w:val="00012DA7"/>
    <w:rPr>
      <w:rFonts w:cs="Times New Roman"/>
    </w:rPr>
  </w:style>
  <w:style w:type="character" w:customStyle="1" w:styleId="fio4">
    <w:name w:val="fio4"/>
    <w:basedOn w:val="DefaultParagraphFont"/>
    <w:uiPriority w:val="99"/>
    <w:rsid w:val="00012DA7"/>
    <w:rPr>
      <w:rFonts w:cs="Times New Roman"/>
    </w:rPr>
  </w:style>
  <w:style w:type="character" w:customStyle="1" w:styleId="fio7">
    <w:name w:val="fio7"/>
    <w:basedOn w:val="DefaultParagraphFont"/>
    <w:uiPriority w:val="99"/>
    <w:rsid w:val="00875A42"/>
    <w:rPr>
      <w:rFonts w:cs="Times New Roman"/>
    </w:rPr>
  </w:style>
  <w:style w:type="character" w:customStyle="1" w:styleId="fio6">
    <w:name w:val="fio6"/>
    <w:basedOn w:val="DefaultParagraphFont"/>
    <w:uiPriority w:val="99"/>
    <w:rsid w:val="00875A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