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F16AD" w:rsidRPr="00ED2D0D" w:rsidP="008A13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>Дело № 2-67-89/2017</w:t>
      </w:r>
    </w:p>
    <w:p w:rsidR="00CF16AD" w:rsidRPr="00ED2D0D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2D0D">
        <w:rPr>
          <w:rFonts w:ascii="Times New Roman" w:hAnsi="Times New Roman"/>
          <w:b/>
          <w:sz w:val="24"/>
          <w:szCs w:val="24"/>
          <w:lang w:eastAsia="ru-RU"/>
        </w:rPr>
        <w:t>Заочное  Решение</w:t>
      </w:r>
    </w:p>
    <w:p w:rsidR="00CF16AD" w:rsidRPr="00ED2D0D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2D0D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CF16AD" w:rsidRPr="00ED2D0D" w:rsidP="008A1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16AD" w:rsidRPr="00ED2D0D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 xml:space="preserve">          22 сентября  2017 года  </w:t>
      </w:r>
    </w:p>
    <w:p w:rsidR="00CF16AD" w:rsidRPr="00ED2D0D" w:rsidP="00F60D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(Первомайского муниципального района)  Республики Крым </w:t>
      </w:r>
      <w:r w:rsidRPr="00ED2D0D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CF16AD" w:rsidRPr="00ED2D0D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ED2D0D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CF16AD" w:rsidRPr="00ED2D0D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ED2D0D">
        <w:rPr>
          <w:rFonts w:ascii="Times New Roman" w:hAnsi="Times New Roman"/>
          <w:sz w:val="24"/>
          <w:szCs w:val="24"/>
          <w:lang w:eastAsia="ru-RU"/>
        </w:rPr>
        <w:t>Пищак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CF16AD" w:rsidRPr="00ED2D0D" w:rsidP="00681E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ED2D0D">
        <w:rPr>
          <w:rFonts w:ascii="Times New Roman" w:hAnsi="Times New Roman"/>
          <w:sz w:val="24"/>
          <w:szCs w:val="24"/>
          <w:lang w:eastAsia="ru-RU"/>
        </w:rPr>
        <w:t>пгт</w:t>
      </w:r>
      <w:r w:rsidRPr="00ED2D0D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ED2D0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ED2D0D">
        <w:rPr>
          <w:rFonts w:ascii="Times New Roman" w:hAnsi="Times New Roman"/>
          <w:sz w:val="24"/>
          <w:szCs w:val="24"/>
          <w:lang w:eastAsia="ru-RU"/>
        </w:rPr>
        <w:t>к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2D0D">
        <w:rPr>
          <w:rFonts w:ascii="Times New Roman" w:hAnsi="Times New Roman"/>
          <w:sz w:val="24"/>
          <w:szCs w:val="24"/>
          <w:lang w:eastAsia="ru-RU"/>
        </w:rPr>
        <w:t>Ястреб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7204">
        <w:rPr>
          <w:rFonts w:ascii="Times New Roman" w:hAnsi="Times New Roman"/>
          <w:sz w:val="24"/>
          <w:szCs w:val="24"/>
          <w:lang w:eastAsia="ru-RU"/>
        </w:rPr>
        <w:t>С.В.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 потребленную электроэнергию,  </w:t>
      </w:r>
    </w:p>
    <w:p w:rsidR="00CF16AD" w:rsidRPr="00B87204" w:rsidP="00A50B0B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ED2D0D">
        <w:rPr>
          <w:rFonts w:ascii="Times New Roman" w:hAnsi="Times New Roman"/>
          <w:b w:val="0"/>
        </w:rPr>
        <w:t xml:space="preserve"> </w:t>
      </w:r>
      <w:r w:rsidRPr="00B87204">
        <w:rPr>
          <w:rFonts w:ascii="Times New Roman" w:hAnsi="Times New Roman"/>
          <w:b w:val="0"/>
          <w:color w:val="auto"/>
        </w:rPr>
        <w:t xml:space="preserve">руководствуясь ст. ст. 309, 310, 540, 544, 547  ГК РФ,  ст.ст. 98,  </w:t>
      </w:r>
      <w:r w:rsidRPr="00B87204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B87204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B87204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B87204">
        <w:rPr>
          <w:rFonts w:ascii="Times New Roman" w:hAnsi="Times New Roman"/>
          <w:color w:val="auto"/>
        </w:rPr>
        <w:t xml:space="preserve">, </w:t>
      </w:r>
      <w:r w:rsidRPr="00B87204">
        <w:rPr>
          <w:rFonts w:ascii="Times New Roman" w:hAnsi="Times New Roman"/>
          <w:b w:val="0"/>
          <w:color w:val="auto"/>
        </w:rPr>
        <w:t xml:space="preserve">235, 237 </w:t>
      </w:r>
      <w:r w:rsidRPr="00B87204">
        <w:rPr>
          <w:rFonts w:ascii="Times New Roman" w:hAnsi="Times New Roman"/>
          <w:b w:val="0"/>
          <w:color w:val="auto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B87204">
        <w:rPr>
          <w:rFonts w:ascii="Times New Roman" w:hAnsi="Times New Roman"/>
          <w:b w:val="0"/>
          <w:color w:val="auto"/>
          <w:bdr w:val="none" w:sz="0" w:space="0" w:color="auto" w:frame="1"/>
        </w:rPr>
        <w:t xml:space="preserve"> ГПК РФ</w:t>
      </w:r>
      <w:r>
        <w:fldChar w:fldCharType="end"/>
      </w:r>
      <w:r w:rsidRPr="00B87204">
        <w:rPr>
          <w:rFonts w:ascii="Times New Roman" w:hAnsi="Times New Roman"/>
          <w:b w:val="0"/>
          <w:color w:val="auto"/>
        </w:rPr>
        <w:t>,  суд</w:t>
      </w:r>
    </w:p>
    <w:p w:rsidR="00CF16AD" w:rsidRPr="00ED2D0D" w:rsidP="008A137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CF16AD" w:rsidRPr="00ED2D0D" w:rsidP="008A1374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ED2D0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ED2D0D">
        <w:rPr>
          <w:rFonts w:ascii="Times New Roman" w:hAnsi="Times New Roman"/>
          <w:sz w:val="24"/>
          <w:szCs w:val="24"/>
          <w:lang w:eastAsia="ru-RU"/>
        </w:rPr>
        <w:t>»</w:t>
      </w:r>
      <w:r w:rsidRPr="00ED2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2D0D">
        <w:rPr>
          <w:rFonts w:ascii="Times New Roman" w:hAnsi="Times New Roman"/>
          <w:sz w:val="24"/>
          <w:szCs w:val="24"/>
          <w:lang w:eastAsia="ru-RU"/>
        </w:rPr>
        <w:t>к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2D0D">
        <w:rPr>
          <w:rFonts w:ascii="Times New Roman" w:hAnsi="Times New Roman"/>
          <w:sz w:val="24"/>
          <w:szCs w:val="24"/>
          <w:lang w:eastAsia="ru-RU"/>
        </w:rPr>
        <w:t>Ястреб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7204">
        <w:rPr>
          <w:rFonts w:ascii="Times New Roman" w:hAnsi="Times New Roman"/>
          <w:sz w:val="24"/>
          <w:szCs w:val="24"/>
          <w:lang w:eastAsia="ru-RU"/>
        </w:rPr>
        <w:t>С.В.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за потребленную электроэнергию, удовлетворить.</w:t>
      </w:r>
    </w:p>
    <w:p w:rsidR="00CF16AD" w:rsidRPr="00ED2D0D" w:rsidP="00BB7ECF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 xml:space="preserve">Взыскать с Ястреб </w:t>
      </w:r>
      <w:r w:rsidR="00B87204">
        <w:rPr>
          <w:rFonts w:ascii="Times New Roman" w:hAnsi="Times New Roman"/>
          <w:sz w:val="24"/>
          <w:szCs w:val="24"/>
          <w:lang w:eastAsia="ru-RU"/>
        </w:rPr>
        <w:t>С.В.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87204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ED2D0D">
        <w:rPr>
          <w:rFonts w:ascii="Times New Roman" w:hAnsi="Times New Roman"/>
          <w:sz w:val="24"/>
          <w:szCs w:val="24"/>
          <w:lang w:eastAsia="ru-RU"/>
        </w:rPr>
        <w:t>, в пользу Государственного унитарного предприятия Республики Крым «</w:t>
      </w:r>
      <w:r w:rsidRPr="00ED2D0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ED2D0D">
        <w:rPr>
          <w:rFonts w:ascii="Times New Roman" w:hAnsi="Times New Roman"/>
          <w:sz w:val="24"/>
          <w:szCs w:val="24"/>
          <w:lang w:eastAsia="ru-RU"/>
        </w:rPr>
        <w:t>»</w:t>
      </w:r>
      <w:r w:rsidRPr="00ED2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2D0D">
        <w:rPr>
          <w:rFonts w:ascii="Times New Roman" w:hAnsi="Times New Roman"/>
          <w:sz w:val="24"/>
          <w:szCs w:val="24"/>
          <w:lang w:eastAsia="ru-RU"/>
        </w:rPr>
        <w:t>(</w:t>
      </w:r>
      <w:r w:rsidRPr="00ED2D0D">
        <w:rPr>
          <w:rFonts w:ascii="Times New Roman" w:hAnsi="Times New Roman"/>
          <w:sz w:val="24"/>
          <w:szCs w:val="24"/>
          <w:lang w:eastAsia="ru-RU"/>
        </w:rPr>
        <w:t>р</w:t>
      </w:r>
      <w:r w:rsidRPr="00ED2D0D">
        <w:rPr>
          <w:rFonts w:ascii="Times New Roman" w:hAnsi="Times New Roman"/>
          <w:sz w:val="24"/>
          <w:szCs w:val="24"/>
          <w:lang w:eastAsia="ru-RU"/>
        </w:rPr>
        <w:t>/с 40602810600230140007, ОГРН 1149102003423, ИНН 9102002878, КПП 910201001, БИК 043510123 в АО «ГЕНБАНК», корр. счет 30101810835100000123) задолженность за потребленную электроэнергию за период с 01 августа 2016 года по 31 август 2017 года в размере 864 (восемьсот шестьдесят четыре) рубля 08 копеек.</w:t>
      </w:r>
    </w:p>
    <w:p w:rsidR="00CF16AD" w:rsidRPr="00ED2D0D" w:rsidP="00A82C0C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2D0D">
        <w:rPr>
          <w:rFonts w:ascii="Times New Roman" w:hAnsi="Times New Roman"/>
          <w:sz w:val="24"/>
          <w:szCs w:val="24"/>
          <w:lang w:eastAsia="ru-RU"/>
        </w:rPr>
        <w:t xml:space="preserve">Взыскать с Ястреб </w:t>
      </w:r>
      <w:r w:rsidR="00B87204">
        <w:rPr>
          <w:rFonts w:ascii="Times New Roman" w:hAnsi="Times New Roman"/>
          <w:sz w:val="24"/>
          <w:szCs w:val="24"/>
          <w:lang w:eastAsia="ru-RU"/>
        </w:rPr>
        <w:t>С.В.</w:t>
      </w:r>
      <w:r w:rsidRPr="00ED2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2D0D">
        <w:rPr>
          <w:rFonts w:ascii="Times New Roman" w:hAnsi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ED2D0D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ED2D0D">
        <w:rPr>
          <w:rFonts w:ascii="Times New Roman" w:hAnsi="Times New Roman"/>
          <w:sz w:val="24"/>
          <w:szCs w:val="24"/>
          <w:lang w:eastAsia="ru-RU"/>
        </w:rPr>
        <w:t>»</w:t>
      </w:r>
      <w:r w:rsidRPr="00ED2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2D0D">
        <w:rPr>
          <w:rFonts w:ascii="Times New Roman" w:hAnsi="Times New Roman"/>
          <w:sz w:val="24"/>
          <w:szCs w:val="24"/>
          <w:lang w:eastAsia="ru-RU"/>
        </w:rPr>
        <w:t>(</w:t>
      </w:r>
      <w:r w:rsidRPr="00ED2D0D">
        <w:rPr>
          <w:rFonts w:ascii="Times New Roman" w:hAnsi="Times New Roman"/>
          <w:sz w:val="24"/>
          <w:szCs w:val="24"/>
          <w:lang w:eastAsia="ru-RU"/>
        </w:rPr>
        <w:t>р</w:t>
      </w:r>
      <w:r w:rsidRPr="00ED2D0D">
        <w:rPr>
          <w:rFonts w:ascii="Times New Roman" w:hAnsi="Times New Roman"/>
          <w:sz w:val="24"/>
          <w:szCs w:val="24"/>
          <w:lang w:eastAsia="ru-RU"/>
        </w:rPr>
        <w:t>/с 40602810000230290007, ОГРН 1149102003423, ИНН 9102002878, КПП 910201001, БИК 043510123 в АО «ГЕНБАНК», корр. счет 30101810835100000123)  государственную пошлину в сумме 400 (четыреста) рублей.</w:t>
      </w:r>
    </w:p>
    <w:p w:rsidR="00CF16AD" w:rsidRPr="00ED2D0D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0D">
        <w:rPr>
          <w:rFonts w:ascii="Times New Roman" w:hAnsi="Times New Roman"/>
          <w:sz w:val="24"/>
          <w:szCs w:val="24"/>
        </w:rPr>
        <w:t xml:space="preserve">         </w:t>
      </w:r>
      <w:r w:rsidRPr="00ED2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ED2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16AD" w:rsidRPr="00ED2D0D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CF16AD" w:rsidRPr="00ED2D0D" w:rsidP="00FF27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D2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872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D2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ED2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F16AD" w:rsidP="00B87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2D0D">
        <w:rPr>
          <w:rFonts w:ascii="Times New Roman" w:hAnsi="Times New Roman"/>
          <w:sz w:val="24"/>
          <w:szCs w:val="24"/>
        </w:rPr>
        <w:t xml:space="preserve">       </w:t>
      </w:r>
      <w:r w:rsidR="00B87204">
        <w:rPr>
          <w:rFonts w:ascii="Times New Roman" w:hAnsi="Times New Roman"/>
          <w:sz w:val="24"/>
          <w:szCs w:val="24"/>
        </w:rPr>
        <w:t xml:space="preserve">   </w:t>
      </w:r>
      <w:r w:rsidRPr="00ED2D0D">
        <w:rPr>
          <w:rFonts w:ascii="Times New Roman" w:hAnsi="Times New Roman"/>
          <w:sz w:val="24"/>
          <w:szCs w:val="24"/>
        </w:rPr>
        <w:t>Председательствующий</w:t>
      </w:r>
    </w:p>
    <w:p w:rsidR="00CF16AD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6AD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6AD" w:rsidP="008A13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6AD" w:rsidRPr="00082424" w:rsidP="008A137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01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6AD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16AD" w:rsidRPr="00082424" w:rsidP="008A13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16AD"/>
    <w:sectPr w:rsidSect="00681EFD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96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ACF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E6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C9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D8D1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88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E5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DA7B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03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7E8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8A1374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