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A2" w:rsidRPr="003075B0" w:rsidP="00DA10A2">
      <w:pPr>
        <w:jc w:val="right"/>
      </w:pPr>
      <w:r w:rsidRPr="003075B0">
        <w:t>Копия</w:t>
      </w:r>
    </w:p>
    <w:p w:rsidR="004E2593" w:rsidRPr="003075B0" w:rsidP="004E2593">
      <w:pPr>
        <w:jc w:val="right"/>
      </w:pPr>
      <w:r w:rsidRPr="003075B0">
        <w:t>Дело № 2-67-248/2021</w:t>
      </w:r>
    </w:p>
    <w:p w:rsidR="004E2593" w:rsidRPr="003075B0" w:rsidP="004E2593">
      <w:pPr>
        <w:jc w:val="right"/>
      </w:pPr>
      <w:r w:rsidRPr="003075B0">
        <w:t>УИД: 91MS0067-01-2021-000569-92</w:t>
      </w:r>
    </w:p>
    <w:p w:rsidR="00304E07" w:rsidRPr="003075B0" w:rsidP="00DA10A2">
      <w:pPr>
        <w:jc w:val="center"/>
        <w:rPr>
          <w:b/>
        </w:rPr>
      </w:pPr>
    </w:p>
    <w:p w:rsidR="00DA10A2" w:rsidRPr="003075B0" w:rsidP="00DA10A2">
      <w:pPr>
        <w:jc w:val="center"/>
        <w:rPr>
          <w:b/>
        </w:rPr>
      </w:pPr>
      <w:r w:rsidRPr="003075B0">
        <w:rPr>
          <w:b/>
        </w:rPr>
        <w:t>РЕШЕНИЕ</w:t>
      </w:r>
    </w:p>
    <w:p w:rsidR="00DA10A2" w:rsidRPr="003075B0" w:rsidP="00DA10A2">
      <w:pPr>
        <w:jc w:val="center"/>
        <w:rPr>
          <w:b/>
          <w:color w:val="000000"/>
        </w:rPr>
      </w:pPr>
      <w:r w:rsidRPr="003075B0">
        <w:rPr>
          <w:b/>
          <w:color w:val="000000"/>
        </w:rPr>
        <w:t>ИМЕНЕМ РОССИЙСКОЙ ФЕДЕРАЦИИ</w:t>
      </w:r>
    </w:p>
    <w:p w:rsidR="00DA536B" w:rsidRPr="003075B0" w:rsidP="00174D8F">
      <w:pPr>
        <w:ind w:firstLine="708"/>
        <w:jc w:val="both"/>
        <w:rPr>
          <w:color w:val="000000"/>
        </w:rPr>
      </w:pPr>
    </w:p>
    <w:p w:rsidR="00DA10A2" w:rsidRPr="003075B0" w:rsidP="00174D8F">
      <w:pPr>
        <w:ind w:firstLine="708"/>
        <w:jc w:val="both"/>
        <w:rPr>
          <w:color w:val="000000"/>
        </w:rPr>
      </w:pPr>
      <w:r w:rsidRPr="003075B0">
        <w:rPr>
          <w:color w:val="000000"/>
        </w:rPr>
        <w:t>18 октября</w:t>
      </w:r>
      <w:r w:rsidRPr="003075B0">
        <w:rPr>
          <w:color w:val="000000"/>
        </w:rPr>
        <w:t xml:space="preserve"> 2021 года</w:t>
      </w:r>
      <w:r w:rsidRPr="003075B0" w:rsidR="00304E07">
        <w:rPr>
          <w:color w:val="000000"/>
        </w:rPr>
        <w:tab/>
      </w:r>
      <w:r w:rsidRPr="003075B0" w:rsidR="00304E07">
        <w:rPr>
          <w:color w:val="000000"/>
        </w:rPr>
        <w:tab/>
      </w:r>
      <w:r w:rsidRPr="003075B0" w:rsidR="00304E07">
        <w:rPr>
          <w:color w:val="000000"/>
        </w:rPr>
        <w:tab/>
      </w:r>
      <w:r w:rsidRPr="003075B0" w:rsidR="00304E07">
        <w:rPr>
          <w:color w:val="000000"/>
        </w:rPr>
        <w:tab/>
      </w:r>
      <w:r w:rsidRPr="003075B0" w:rsidR="00304E07">
        <w:rPr>
          <w:color w:val="000000"/>
        </w:rPr>
        <w:tab/>
      </w:r>
      <w:r w:rsidRPr="003075B0" w:rsidR="00EF7AA0">
        <w:rPr>
          <w:color w:val="000000"/>
        </w:rPr>
        <w:tab/>
      </w:r>
      <w:r w:rsidRPr="003075B0">
        <w:rPr>
          <w:color w:val="000000"/>
        </w:rPr>
        <w:t>пгт. Первомайское</w:t>
      </w:r>
    </w:p>
    <w:p w:rsidR="00016943" w:rsidRPr="003075B0" w:rsidP="00DA10A2">
      <w:pPr>
        <w:ind w:firstLine="708"/>
        <w:jc w:val="both"/>
      </w:pPr>
    </w:p>
    <w:p w:rsidR="00B22243" w:rsidRPr="003075B0" w:rsidP="00B22243">
      <w:pPr>
        <w:ind w:firstLine="708"/>
        <w:jc w:val="both"/>
      </w:pPr>
      <w:r w:rsidRPr="003075B0">
        <w:t>Суд в составе: председательствующего – мирового судьи судебного участка № 67 Первомайского судебного района (Первомайский муниципальный район) Республики Крым Кириченко Е.С.,</w:t>
      </w:r>
    </w:p>
    <w:p w:rsidR="00B22243" w:rsidRPr="003075B0" w:rsidP="00B22243">
      <w:pPr>
        <w:autoSpaceDE w:val="0"/>
        <w:autoSpaceDN w:val="0"/>
        <w:ind w:firstLine="708"/>
        <w:jc w:val="both"/>
      </w:pPr>
      <w:r w:rsidRPr="003075B0">
        <w:t xml:space="preserve">при секретаре – Керимове Р.М. </w:t>
      </w:r>
    </w:p>
    <w:p w:rsidR="00B22243" w:rsidRPr="003075B0" w:rsidP="00B22243">
      <w:pPr>
        <w:ind w:firstLine="708"/>
        <w:jc w:val="both"/>
        <w:rPr>
          <w:color w:val="000000"/>
        </w:rPr>
      </w:pPr>
      <w:r w:rsidRPr="003075B0">
        <w:t xml:space="preserve">рассмотрев в открытом судебном заседании в помещении судебного участка № 67, расположенного по адресу: ул. </w:t>
      </w:r>
      <w:r w:rsidRPr="003075B0">
        <w:t>Кооперативная</w:t>
      </w:r>
      <w:r w:rsidRPr="003075B0">
        <w:t>, д. 6, пгт. </w:t>
      </w:r>
      <w:r w:rsidRPr="003075B0">
        <w:t xml:space="preserve">Первомайское, Первомайского района, Республики Крым, </w:t>
      </w:r>
      <w:r w:rsidRPr="003075B0">
        <w:rPr>
          <w:color w:val="000000"/>
        </w:rPr>
        <w:t xml:space="preserve">гражданское дело по иску ОБЩЕСТВА С ОГРАНИЧЕННОЙ ОТВЕТСТВЕННОСТЬЮ «АЙДИ КОЛЛЕКТ» к Ардашевой (после регистрации брака Гончар) Ольге Федоровне о взыскании задолженности по договору потребительского займа (микрозайма), третье лицо, не заявляющее самостоятельных требований относительно предмета спора, на стороне истца – </w:t>
      </w:r>
      <w:hyperlink r:id="rId4" w:tooltip="ООО МКК " w:history="1">
        <w:r w:rsidRPr="003075B0">
          <w:rPr>
            <w:color w:val="000000"/>
          </w:rPr>
          <w:t>ОБЩЕСТВО С ОГРАНИЧЕННОЙ ОТВЕТСТВЕННОСТЬЮ МИКРОКРЕДИТНАЯ КОМПАНИЯ «ДОБРОЗАЙМ БЫСТРОЕ РЕШЕНИЕ»</w:t>
        </w:r>
      </w:hyperlink>
      <w:r w:rsidRPr="003075B0">
        <w:rPr>
          <w:color w:val="000000"/>
        </w:rPr>
        <w:t xml:space="preserve">,  </w:t>
      </w:r>
    </w:p>
    <w:p w:rsidR="00DA536B" w:rsidRPr="003075B0" w:rsidP="00304E07">
      <w:pPr>
        <w:pStyle w:val="NormalWeb"/>
        <w:shd w:val="clear" w:color="auto" w:fill="FFFFFF"/>
        <w:spacing w:before="0" w:beforeAutospacing="0" w:after="0" w:afterAutospacing="0"/>
        <w:ind w:right="39"/>
        <w:jc w:val="center"/>
        <w:textAlignment w:val="baseline"/>
        <w:rPr>
          <w:b/>
        </w:rPr>
      </w:pPr>
      <w:r w:rsidRPr="003075B0">
        <w:rPr>
          <w:b/>
        </w:rPr>
        <w:t>установил:</w:t>
      </w:r>
    </w:p>
    <w:p w:rsidR="004E12B7" w:rsidRPr="003075B0" w:rsidP="00304E07">
      <w:pPr>
        <w:jc w:val="both"/>
      </w:pPr>
      <w:r w:rsidRPr="003075B0">
        <w:t>28</w:t>
      </w:r>
      <w:r w:rsidRPr="003075B0">
        <w:t xml:space="preserve"> июля </w:t>
      </w:r>
      <w:r w:rsidRPr="003075B0" w:rsidR="002D48D1">
        <w:t>2021 год</w:t>
      </w:r>
      <w:r w:rsidRPr="003075B0" w:rsidR="002D48D1">
        <w:t xml:space="preserve">а </w:t>
      </w:r>
      <w:r w:rsidRPr="003075B0" w:rsidR="00304E07">
        <w:t>О</w:t>
      </w:r>
      <w:r w:rsidRPr="003075B0" w:rsidR="00DA536B">
        <w:t>ОО</w:t>
      </w:r>
      <w:r w:rsidRPr="003075B0" w:rsidR="00DA536B">
        <w:t xml:space="preserve"> </w:t>
      </w:r>
      <w:r w:rsidRPr="003075B0" w:rsidR="00304E07">
        <w:t>«АЙДИ КОЛЛЕКТ</w:t>
      </w:r>
      <w:r w:rsidRPr="003075B0" w:rsidR="00DA536B">
        <w:t>»</w:t>
      </w:r>
      <w:r w:rsidRPr="003075B0">
        <w:t>, посредством почтового направления,</w:t>
      </w:r>
      <w:r w:rsidRPr="003075B0" w:rsidR="00DA536B">
        <w:t xml:space="preserve"> обратилось с иском к </w:t>
      </w:r>
      <w:r w:rsidRPr="003075B0" w:rsidR="00B22243">
        <w:rPr>
          <w:color w:val="000000"/>
        </w:rPr>
        <w:t>Ардашевой (после регистрации брака Гончар) Ольге Федоровне</w:t>
      </w:r>
      <w:r w:rsidRPr="003075B0" w:rsidR="00B22243">
        <w:t xml:space="preserve"> </w:t>
      </w:r>
      <w:r w:rsidRPr="003075B0" w:rsidR="00DA536B">
        <w:t xml:space="preserve">о взыскании задолженности </w:t>
      </w:r>
      <w:r w:rsidRPr="003075B0">
        <w:rPr>
          <w:color w:val="000000"/>
        </w:rPr>
        <w:t>по договору потребительского займа (микрозайма)</w:t>
      </w:r>
      <w:r w:rsidRPr="003075B0" w:rsidR="00DA536B">
        <w:t xml:space="preserve">. </w:t>
      </w:r>
    </w:p>
    <w:p w:rsidR="00DA536B" w:rsidRPr="003075B0" w:rsidP="002D48D1">
      <w:pPr>
        <w:ind w:firstLine="708"/>
        <w:jc w:val="both"/>
      </w:pPr>
      <w:r w:rsidRPr="003075B0">
        <w:t xml:space="preserve">Заявленные </w:t>
      </w:r>
      <w:r w:rsidRPr="003075B0">
        <w:t xml:space="preserve">требования мотивированы тем, что </w:t>
      </w:r>
      <w:r w:rsidRPr="003075B0">
        <w:t>2</w:t>
      </w:r>
      <w:r w:rsidRPr="003075B0" w:rsidR="00D62B0B">
        <w:t>4</w:t>
      </w:r>
      <w:r w:rsidRPr="003075B0">
        <w:t>.</w:t>
      </w:r>
      <w:r w:rsidRPr="003075B0" w:rsidR="00D62B0B">
        <w:t>10</w:t>
      </w:r>
      <w:r w:rsidRPr="003075B0">
        <w:t>.201</w:t>
      </w:r>
      <w:r w:rsidRPr="003075B0" w:rsidR="00D62B0B">
        <w:t>7</w:t>
      </w:r>
      <w:r w:rsidRPr="003075B0">
        <w:t xml:space="preserve"> года</w:t>
      </w:r>
      <w:r w:rsidRPr="003075B0">
        <w:t xml:space="preserve"> межд</w:t>
      </w:r>
      <w:r w:rsidRPr="003075B0">
        <w:t xml:space="preserve">у </w:t>
      </w:r>
      <w:r w:rsidRPr="003075B0">
        <w:t>ООО</w:t>
      </w:r>
      <w:r w:rsidRPr="003075B0">
        <w:t xml:space="preserve"> МКО</w:t>
      </w:r>
      <w:r w:rsidRPr="003075B0">
        <w:t xml:space="preserve"> </w:t>
      </w:r>
      <w:r w:rsidRPr="003075B0">
        <w:t xml:space="preserve">«ДОБРОЗАЙМ БЫСТРОЕ РЕШЕНИЕ» </w:t>
      </w:r>
      <w:r w:rsidRPr="003075B0">
        <w:t xml:space="preserve">(кредитор) и </w:t>
      </w:r>
      <w:r w:rsidRPr="003075B0" w:rsidR="00D62B0B">
        <w:rPr>
          <w:color w:val="000000"/>
        </w:rPr>
        <w:t>Ардашевой</w:t>
      </w:r>
      <w:r w:rsidRPr="003075B0" w:rsidR="00D62B0B">
        <w:rPr>
          <w:color w:val="000000"/>
        </w:rPr>
        <w:t xml:space="preserve"> О.Ф. </w:t>
      </w:r>
      <w:r w:rsidRPr="003075B0">
        <w:t>(заемщик) заключен договор потребительского займа (микрозайма) «</w:t>
      </w:r>
      <w:r w:rsidRPr="003075B0">
        <w:t>До зарплаты</w:t>
      </w:r>
      <w:r w:rsidRPr="003075B0">
        <w:t xml:space="preserve">» </w:t>
      </w:r>
      <w:r w:rsidRPr="003075B0">
        <w:t>№</w:t>
      </w:r>
      <w:r w:rsidRPr="003075B0">
        <w:t xml:space="preserve"> 82</w:t>
      </w:r>
      <w:r w:rsidRPr="003075B0" w:rsidR="00D62B0B">
        <w:t>0</w:t>
      </w:r>
      <w:r w:rsidRPr="003075B0">
        <w:t xml:space="preserve"> </w:t>
      </w:r>
      <w:r w:rsidRPr="003075B0" w:rsidR="00D62B0B">
        <w:t>09</w:t>
      </w:r>
      <w:r w:rsidRPr="003075B0">
        <w:t xml:space="preserve"> 0 </w:t>
      </w:r>
      <w:r w:rsidRPr="003075B0" w:rsidR="00D62B0B">
        <w:t>1710241217</w:t>
      </w:r>
      <w:r w:rsidRPr="003075B0">
        <w:t xml:space="preserve">. </w:t>
      </w:r>
      <w:r w:rsidRPr="003075B0">
        <w:t xml:space="preserve">В соответствии с условиями кредитного договора заемщику предоставлен кредит в сумме </w:t>
      </w:r>
      <w:r w:rsidRPr="003075B0">
        <w:t>6 </w:t>
      </w:r>
      <w:r w:rsidRPr="003075B0">
        <w:t xml:space="preserve">000 рублей со сроком возврата </w:t>
      </w:r>
      <w:r w:rsidRPr="003075B0">
        <w:t>2</w:t>
      </w:r>
      <w:r w:rsidRPr="003075B0" w:rsidR="00D62B0B">
        <w:t>3</w:t>
      </w:r>
      <w:r w:rsidRPr="003075B0">
        <w:t>.</w:t>
      </w:r>
      <w:r w:rsidRPr="003075B0" w:rsidR="00D62B0B">
        <w:t>11</w:t>
      </w:r>
      <w:r w:rsidRPr="003075B0">
        <w:t>.201</w:t>
      </w:r>
      <w:r w:rsidRPr="003075B0" w:rsidR="00D62B0B">
        <w:t>7</w:t>
      </w:r>
      <w:r w:rsidRPr="003075B0">
        <w:t xml:space="preserve"> года под </w:t>
      </w:r>
      <w:r w:rsidRPr="003075B0">
        <w:t>730</w:t>
      </w:r>
      <w:r w:rsidRPr="003075B0">
        <w:t>,0 % годовых. 25</w:t>
      </w:r>
      <w:r w:rsidRPr="003075B0">
        <w:t xml:space="preserve"> мая </w:t>
      </w:r>
      <w:r w:rsidRPr="003075B0">
        <w:t>2017</w:t>
      </w:r>
      <w:r w:rsidRPr="003075B0">
        <w:t> </w:t>
      </w:r>
      <w:r w:rsidRPr="003075B0">
        <w:t xml:space="preserve">года между </w:t>
      </w:r>
      <w:r w:rsidRPr="003075B0">
        <w:t xml:space="preserve">ООО </w:t>
      </w:r>
      <w:r w:rsidRPr="003075B0">
        <w:t>МКК «</w:t>
      </w:r>
      <w:r w:rsidRPr="003075B0">
        <w:t>ДОБРОЗАЙМ БЫСТРОЕ РЕШЕНИЕ</w:t>
      </w:r>
      <w:r w:rsidRPr="003075B0">
        <w:t>» (цедент) и ООО «</w:t>
      </w:r>
      <w:r w:rsidRPr="003075B0">
        <w:t>ЦЕНТР ВЗЫСКАНИЯ</w:t>
      </w:r>
      <w:r w:rsidRPr="003075B0">
        <w:t xml:space="preserve">» (цессионарий) заключен договор уступки прав требований (цессии) </w:t>
      </w:r>
      <w:r w:rsidRPr="003075B0">
        <w:t>№</w:t>
      </w:r>
      <w:r w:rsidRPr="003075B0">
        <w:t xml:space="preserve"> ДПК-001. 06</w:t>
      </w:r>
      <w:r w:rsidRPr="003075B0">
        <w:t xml:space="preserve"> июля 2</w:t>
      </w:r>
      <w:r w:rsidRPr="003075B0">
        <w:t xml:space="preserve">020 года между </w:t>
      </w:r>
      <w:r w:rsidRPr="003075B0">
        <w:t>ООО «ЦЕНТР ВЗЫСКАНИЯ»</w:t>
      </w:r>
      <w:r w:rsidRPr="003075B0">
        <w:t xml:space="preserve"> (цедент) и </w:t>
      </w:r>
      <w:r w:rsidRPr="003075B0">
        <w:t xml:space="preserve">ООО «АЙДИ КОЛЛЕКТ» </w:t>
      </w:r>
      <w:r w:rsidRPr="003075B0">
        <w:t>(цессионарий) заключен</w:t>
      </w:r>
      <w:r w:rsidRPr="003075B0">
        <w:t xml:space="preserve"> договор уступки прав требований (цессии) </w:t>
      </w:r>
      <w:r w:rsidRPr="003075B0">
        <w:t>№</w:t>
      </w:r>
      <w:r w:rsidRPr="003075B0">
        <w:t xml:space="preserve"> 10. В соответствии с условиями </w:t>
      </w:r>
      <w:r w:rsidRPr="003075B0" w:rsidR="00B02D78">
        <w:t>указанных</w:t>
      </w:r>
      <w:r w:rsidRPr="003075B0">
        <w:t xml:space="preserve"> договоров цедент уступил цессионарию право требования к </w:t>
      </w:r>
      <w:r w:rsidRPr="003075B0" w:rsidR="005650E8">
        <w:rPr>
          <w:color w:val="000000"/>
        </w:rPr>
        <w:t xml:space="preserve">Ардашевой О.Ф. </w:t>
      </w:r>
      <w:r w:rsidRPr="003075B0">
        <w:t xml:space="preserve">по договору потребительского займа (микрозайма) </w:t>
      </w:r>
      <w:r w:rsidRPr="003075B0">
        <w:t xml:space="preserve">«До зарплаты» </w:t>
      </w:r>
      <w:r w:rsidRPr="003075B0" w:rsidR="00601B2D">
        <w:t>№ 820 09 0 1710241217</w:t>
      </w:r>
      <w:r w:rsidRPr="003075B0" w:rsidR="00601B2D">
        <w:t xml:space="preserve"> </w:t>
      </w:r>
      <w:r w:rsidRPr="003075B0">
        <w:t xml:space="preserve">от </w:t>
      </w:r>
      <w:r w:rsidRPr="003075B0" w:rsidR="00601B2D">
        <w:t>24</w:t>
      </w:r>
      <w:r w:rsidRPr="003075B0">
        <w:t>.</w:t>
      </w:r>
      <w:r w:rsidRPr="003075B0" w:rsidR="00601B2D">
        <w:t>10</w:t>
      </w:r>
      <w:r w:rsidRPr="003075B0">
        <w:t>.201</w:t>
      </w:r>
      <w:r w:rsidRPr="003075B0" w:rsidR="00601B2D">
        <w:t>7</w:t>
      </w:r>
      <w:r w:rsidRPr="003075B0">
        <w:t xml:space="preserve"> года</w:t>
      </w:r>
      <w:r w:rsidRPr="003075B0">
        <w:t>.   Ответчик свои обязательства по договору займа не исполнила, в связи с чем</w:t>
      </w:r>
      <w:r w:rsidRPr="003075B0">
        <w:t>,</w:t>
      </w:r>
      <w:r w:rsidRPr="003075B0">
        <w:t xml:space="preserve"> образовалась задолженность: основной долг </w:t>
      </w:r>
      <w:r w:rsidRPr="003075B0">
        <w:t>–</w:t>
      </w:r>
      <w:r w:rsidRPr="003075B0">
        <w:t xml:space="preserve"> </w:t>
      </w:r>
      <w:r w:rsidRPr="003075B0">
        <w:t>6 </w:t>
      </w:r>
      <w:r w:rsidRPr="003075B0">
        <w:t>000 рублей, проценты за пользование займом – 1</w:t>
      </w:r>
      <w:r w:rsidRPr="003075B0">
        <w:t>2 </w:t>
      </w:r>
      <w:r w:rsidRPr="003075B0">
        <w:t xml:space="preserve">000 рублей, пени </w:t>
      </w:r>
      <w:r w:rsidRPr="003075B0" w:rsidR="00601B2D">
        <w:t>5</w:t>
      </w:r>
      <w:r w:rsidRPr="003075B0">
        <w:t> </w:t>
      </w:r>
      <w:r w:rsidRPr="003075B0" w:rsidR="00601B2D">
        <w:t>542</w:t>
      </w:r>
      <w:r w:rsidRPr="003075B0">
        <w:t xml:space="preserve"> рублей </w:t>
      </w:r>
      <w:r w:rsidRPr="003075B0" w:rsidR="00601B2D">
        <w:t>80</w:t>
      </w:r>
      <w:r w:rsidRPr="003075B0">
        <w:t xml:space="preserve"> копейки, которую истец просит взыскать с ответчика. Также истец просит взыскать с ответчика уплаченную государственную пошлину за подачу иска в суд в </w:t>
      </w:r>
      <w:r w:rsidRPr="003075B0">
        <w:t>размере</w:t>
      </w:r>
      <w:r w:rsidRPr="003075B0">
        <w:t xml:space="preserve"> </w:t>
      </w:r>
      <w:r w:rsidRPr="003075B0" w:rsidR="00601B2D">
        <w:t>906</w:t>
      </w:r>
      <w:r w:rsidRPr="003075B0">
        <w:t xml:space="preserve"> рублей </w:t>
      </w:r>
      <w:r w:rsidRPr="003075B0" w:rsidR="00601B2D">
        <w:t>28</w:t>
      </w:r>
      <w:r w:rsidRPr="003075B0">
        <w:t xml:space="preserve"> копеек.</w:t>
      </w:r>
    </w:p>
    <w:p w:rsidR="00DA536B" w:rsidRPr="003075B0" w:rsidP="00304E07">
      <w:pPr>
        <w:ind w:firstLine="708"/>
        <w:jc w:val="both"/>
      </w:pPr>
      <w:r w:rsidRPr="003075B0">
        <w:t xml:space="preserve">Определением мирового судьи от </w:t>
      </w:r>
      <w:r w:rsidRPr="003075B0" w:rsidR="00D9244D">
        <w:t>16</w:t>
      </w:r>
      <w:r w:rsidRPr="003075B0">
        <w:t>.0</w:t>
      </w:r>
      <w:r w:rsidRPr="003075B0" w:rsidR="00D9244D">
        <w:t>9</w:t>
      </w:r>
      <w:r w:rsidRPr="003075B0">
        <w:t>.2021</w:t>
      </w:r>
      <w:r w:rsidRPr="003075B0" w:rsidR="004F24C8">
        <w:t xml:space="preserve"> года</w:t>
      </w:r>
      <w:r w:rsidRPr="003075B0">
        <w:t xml:space="preserve"> к участию в деле в качестве третьего лица привлечен</w:t>
      </w:r>
      <w:r w:rsidRPr="003075B0">
        <w:t xml:space="preserve">о </w:t>
      </w:r>
      <w:r w:rsidRPr="003075B0" w:rsidR="00D9244D">
        <w:t>ООО</w:t>
      </w:r>
      <w:r w:rsidRPr="003075B0" w:rsidR="00D9244D">
        <w:t xml:space="preserve"> </w:t>
      </w:r>
      <w:r w:rsidRPr="003075B0">
        <w:t xml:space="preserve">МКК </w:t>
      </w:r>
      <w:r w:rsidRPr="003075B0" w:rsidR="00D9244D">
        <w:t>«ДОБРОЗАЙМ БЫСТРОЕ РЕШЕНИЕ».</w:t>
      </w:r>
    </w:p>
    <w:p w:rsidR="00DA536B" w:rsidRPr="003075B0" w:rsidP="00304E07">
      <w:pPr>
        <w:ind w:firstLine="708"/>
        <w:jc w:val="both"/>
      </w:pPr>
      <w:r w:rsidRPr="003075B0">
        <w:t>В судебное заседание представитель истц</w:t>
      </w:r>
      <w:r w:rsidRPr="003075B0">
        <w:t>а</w:t>
      </w:r>
      <w:r w:rsidRPr="003075B0" w:rsidR="00D9244D">
        <w:t xml:space="preserve"> </w:t>
      </w:r>
      <w:r w:rsidRPr="003075B0" w:rsidR="00D9244D">
        <w:t>ООО</w:t>
      </w:r>
      <w:r w:rsidRPr="003075B0" w:rsidR="00D9244D">
        <w:t xml:space="preserve"> «АЙДИ КОЛЛЕКТ» </w:t>
      </w:r>
      <w:r w:rsidRPr="003075B0">
        <w:t xml:space="preserve"> не явился. О дате, времени и месте судебного заседания </w:t>
      </w:r>
      <w:r w:rsidRPr="003075B0">
        <w:t>уведомлен</w:t>
      </w:r>
      <w:r w:rsidRPr="003075B0">
        <w:t xml:space="preserve"> надлежащим образом. Просил рассмотреть дело в его отсутствие.</w:t>
      </w:r>
    </w:p>
    <w:p w:rsidR="00DA536B" w:rsidRPr="003075B0" w:rsidP="00304E07">
      <w:pPr>
        <w:ind w:firstLine="708"/>
        <w:jc w:val="both"/>
      </w:pPr>
      <w:r w:rsidRPr="003075B0">
        <w:t xml:space="preserve">Ответчик </w:t>
      </w:r>
      <w:r w:rsidRPr="003075B0" w:rsidR="00601B2D">
        <w:rPr>
          <w:color w:val="000000"/>
        </w:rPr>
        <w:t>Гонча</w:t>
      </w:r>
      <w:r w:rsidRPr="003075B0" w:rsidR="00601B2D">
        <w:rPr>
          <w:color w:val="000000"/>
        </w:rPr>
        <w:t>р (</w:t>
      </w:r>
      <w:r w:rsidRPr="003075B0" w:rsidR="00601B2D">
        <w:rPr>
          <w:color w:val="000000"/>
        </w:rPr>
        <w:t>Ардашев</w:t>
      </w:r>
      <w:r w:rsidRPr="003075B0" w:rsidR="00601B2D">
        <w:rPr>
          <w:color w:val="000000"/>
        </w:rPr>
        <w:t>а)</w:t>
      </w:r>
      <w:r w:rsidRPr="003075B0" w:rsidR="00601B2D">
        <w:rPr>
          <w:color w:val="000000"/>
        </w:rPr>
        <w:t xml:space="preserve"> О.Ф. </w:t>
      </w:r>
      <w:r w:rsidRPr="003075B0">
        <w:t xml:space="preserve">в судебное заседание не явилась. О дате, времени и месте судебного заседания </w:t>
      </w:r>
      <w:r w:rsidRPr="003075B0">
        <w:t>уведомлена</w:t>
      </w:r>
      <w:r w:rsidRPr="003075B0">
        <w:t xml:space="preserve"> надлежащим образом. Просила рассмотреть дело в ее отсутствие</w:t>
      </w:r>
      <w:r w:rsidRPr="003075B0" w:rsidR="00601B2D">
        <w:t>. Представила суду копию</w:t>
      </w:r>
      <w:r w:rsidRPr="003075B0">
        <w:t xml:space="preserve"> </w:t>
      </w:r>
      <w:r w:rsidRPr="003075B0" w:rsidR="00601B2D">
        <w:t>свидетельства о заключении брака, из содержания которого следует, что после заключения брака ей присвоена фамилия Гончар</w:t>
      </w:r>
      <w:r w:rsidRPr="003075B0" w:rsidR="005650E8">
        <w:t xml:space="preserve">, а также подала </w:t>
      </w:r>
      <w:r w:rsidRPr="003075B0" w:rsidR="00D9244D">
        <w:t>с</w:t>
      </w:r>
      <w:r w:rsidRPr="003075B0" w:rsidR="00D9244D">
        <w:t>уду</w:t>
      </w:r>
      <w:r w:rsidRPr="003075B0" w:rsidR="00D9244D">
        <w:t xml:space="preserve"> </w:t>
      </w:r>
      <w:r w:rsidRPr="003075B0">
        <w:t xml:space="preserve">заявление, в котором указала, на пропуск истцом срока исковой давности. </w:t>
      </w:r>
    </w:p>
    <w:p w:rsidR="00DA536B" w:rsidRPr="003075B0" w:rsidP="00304E07">
      <w:pPr>
        <w:ind w:firstLine="708"/>
        <w:jc w:val="both"/>
      </w:pPr>
      <w:r w:rsidRPr="003075B0">
        <w:t>Представитель третьего лиц</w:t>
      </w:r>
      <w:r w:rsidRPr="003075B0">
        <w:t xml:space="preserve">а </w:t>
      </w:r>
      <w:r w:rsidRPr="003075B0" w:rsidR="00D9244D">
        <w:t>ООО</w:t>
      </w:r>
      <w:r w:rsidRPr="003075B0" w:rsidR="00D9244D">
        <w:t xml:space="preserve"> МКК «ДОБРОЗАЙМ БЫСТРОЕ РЕШЕНИЕ» </w:t>
      </w:r>
      <w:r w:rsidRPr="003075B0">
        <w:t xml:space="preserve">в судебное заседание не явился. О дате, времени и месте судебного заседания </w:t>
      </w:r>
      <w:r w:rsidRPr="003075B0">
        <w:t>уведомлен</w:t>
      </w:r>
      <w:r w:rsidRPr="003075B0">
        <w:t xml:space="preserve"> надлежащим образом. О причинах своей неявки суд не известил. О рассмотрении дела в его отсутствие не просил. Отзыв на иск МКК «ДоброЗайм Быстрое Решение» суду не представил.</w:t>
      </w:r>
    </w:p>
    <w:p w:rsidR="00DA536B" w:rsidRPr="003075B0" w:rsidP="00304E07">
      <w:pPr>
        <w:ind w:firstLine="708"/>
        <w:jc w:val="both"/>
      </w:pPr>
      <w:r w:rsidRPr="003075B0">
        <w:t>С учетом мнения лиц, участвующих в деле, в соответствии со статьей 167 Гражданского процессуального кодекса Российской Федерации, суд считает возможным рассмотреть дело в отсутствие не явившихся участников процесса.</w:t>
      </w:r>
    </w:p>
    <w:p w:rsidR="00B3661C" w:rsidRPr="003075B0" w:rsidP="00B3661C">
      <w:pPr>
        <w:autoSpaceDE w:val="0"/>
        <w:autoSpaceDN w:val="0"/>
        <w:ind w:firstLine="708"/>
        <w:jc w:val="both"/>
      </w:pPr>
      <w:r w:rsidRPr="003075B0">
        <w:t>Изучив материалы дела, мировой судья приходит к выводу о том, что исковые требования удовлетворению</w:t>
      </w:r>
      <w:r w:rsidRPr="003075B0">
        <w:t xml:space="preserve"> не</w:t>
      </w:r>
      <w:r w:rsidRPr="003075B0">
        <w:t xml:space="preserve"> подлежат</w:t>
      </w:r>
      <w:r w:rsidRPr="003075B0">
        <w:t xml:space="preserve"> </w:t>
      </w:r>
      <w:r w:rsidRPr="003075B0">
        <w:t xml:space="preserve">по следующим основаниям.    </w:t>
      </w:r>
    </w:p>
    <w:p w:rsidR="00D9244D" w:rsidRPr="003075B0" w:rsidP="00304E07">
      <w:pPr>
        <w:ind w:firstLine="708"/>
        <w:jc w:val="both"/>
      </w:pPr>
      <w:r w:rsidRPr="003075B0">
        <w:t>Так, и</w:t>
      </w:r>
      <w:r w:rsidRPr="003075B0" w:rsidR="00DA536B">
        <w:t xml:space="preserve">з материалов дела следует, что </w:t>
      </w:r>
      <w:r w:rsidRPr="003075B0" w:rsidR="005650E8">
        <w:t>24</w:t>
      </w:r>
      <w:r w:rsidRPr="003075B0">
        <w:t>.</w:t>
      </w:r>
      <w:r w:rsidRPr="003075B0" w:rsidR="005650E8">
        <w:t>10</w:t>
      </w:r>
      <w:r w:rsidRPr="003075B0">
        <w:t>.201</w:t>
      </w:r>
      <w:r w:rsidRPr="003075B0" w:rsidR="005650E8">
        <w:t>7</w:t>
      </w:r>
      <w:r w:rsidRPr="003075B0">
        <w:t xml:space="preserve"> года межд</w:t>
      </w:r>
      <w:r w:rsidRPr="003075B0">
        <w:t>у ООО</w:t>
      </w:r>
      <w:r w:rsidRPr="003075B0">
        <w:t xml:space="preserve"> МКО «ДОБРОЗАЙМ БЫСТРОЕ РЕШЕНИЕ» (кредитор) и </w:t>
      </w:r>
      <w:r w:rsidRPr="003075B0" w:rsidR="005650E8">
        <w:rPr>
          <w:color w:val="000000"/>
        </w:rPr>
        <w:t xml:space="preserve">Ардашевой О.Ф. </w:t>
      </w:r>
      <w:r w:rsidRPr="003075B0">
        <w:t>(заемщик) заключен договор потребительского займа (микрозайма) «</w:t>
      </w:r>
      <w:r w:rsidRPr="003075B0" w:rsidR="005650E8">
        <w:t>До зарплаты</w:t>
      </w:r>
      <w:r w:rsidRPr="003075B0">
        <w:t xml:space="preserve">» № </w:t>
      </w:r>
      <w:r w:rsidRPr="003075B0" w:rsidR="005650E8">
        <w:t>820 09 0 1710241217</w:t>
      </w:r>
      <w:r w:rsidRPr="003075B0" w:rsidR="005650E8">
        <w:t xml:space="preserve"> </w:t>
      </w:r>
      <w:r w:rsidRPr="003075B0" w:rsidR="00B02D78">
        <w:t>(л.д. 5-6)</w:t>
      </w:r>
      <w:r w:rsidRPr="003075B0">
        <w:t xml:space="preserve">. </w:t>
      </w:r>
    </w:p>
    <w:p w:rsidR="00D9244D" w:rsidRPr="003075B0" w:rsidP="00304E07">
      <w:pPr>
        <w:ind w:firstLine="708"/>
        <w:jc w:val="both"/>
      </w:pPr>
      <w:r w:rsidRPr="003075B0">
        <w:t xml:space="preserve">В соответствии с условиями кредитного договора заемщику предоставлен кредит в сумме 6 000 рублей со сроком возврата </w:t>
      </w:r>
      <w:r w:rsidRPr="003075B0" w:rsidR="005650E8">
        <w:t>23</w:t>
      </w:r>
      <w:r w:rsidRPr="003075B0">
        <w:t>.</w:t>
      </w:r>
      <w:r w:rsidRPr="003075B0" w:rsidR="005650E8">
        <w:t>11</w:t>
      </w:r>
      <w:r w:rsidRPr="003075B0">
        <w:t>.201</w:t>
      </w:r>
      <w:r w:rsidRPr="003075B0" w:rsidR="005650E8">
        <w:t>7</w:t>
      </w:r>
      <w:r w:rsidRPr="003075B0">
        <w:t xml:space="preserve"> года под 730,0 % годовых</w:t>
      </w:r>
      <w:r w:rsidRPr="003075B0">
        <w:t xml:space="preserve"> (пункт 2 индивидуальных условий договора)</w:t>
      </w:r>
      <w:r w:rsidRPr="003075B0">
        <w:t>.</w:t>
      </w:r>
    </w:p>
    <w:p w:rsidR="00D9244D" w:rsidRPr="003075B0" w:rsidP="00304E07">
      <w:pPr>
        <w:ind w:firstLine="708"/>
        <w:jc w:val="both"/>
      </w:pPr>
      <w:r w:rsidRPr="003075B0">
        <w:rPr>
          <w:color w:val="000000"/>
        </w:rPr>
        <w:t>Ардашев</w:t>
      </w:r>
      <w:r w:rsidRPr="003075B0">
        <w:rPr>
          <w:color w:val="000000"/>
        </w:rPr>
        <w:t>а</w:t>
      </w:r>
      <w:r w:rsidRPr="003075B0">
        <w:rPr>
          <w:color w:val="000000"/>
        </w:rPr>
        <w:t xml:space="preserve"> О.Ф. </w:t>
      </w:r>
      <w:r w:rsidRPr="003075B0">
        <w:t xml:space="preserve">обязалась возвратить заем в </w:t>
      </w:r>
      <w:r w:rsidRPr="003075B0">
        <w:t>один</w:t>
      </w:r>
      <w:r w:rsidRPr="003075B0">
        <w:t xml:space="preserve"> платеж</w:t>
      </w:r>
      <w:r w:rsidRPr="003075B0">
        <w:t xml:space="preserve"> в размере 9 600,00 руб.,  единоразовый платеж – 23.11.2017 г. </w:t>
      </w:r>
      <w:r w:rsidRPr="003075B0" w:rsidR="00B02D78">
        <w:t xml:space="preserve">(пункт </w:t>
      </w:r>
      <w:r w:rsidRPr="003075B0" w:rsidR="00B02D78">
        <w:t>6</w:t>
      </w:r>
      <w:r w:rsidRPr="003075B0" w:rsidR="00B02D78">
        <w:t xml:space="preserve"> индивидуальных условий договора).</w:t>
      </w:r>
    </w:p>
    <w:p w:rsidR="00DA536B" w:rsidRPr="003075B0" w:rsidP="00304E07">
      <w:pPr>
        <w:ind w:firstLine="708"/>
        <w:jc w:val="both"/>
      </w:pPr>
      <w:r w:rsidRPr="003075B0">
        <w:t xml:space="preserve">Заём в сумме </w:t>
      </w:r>
      <w:r w:rsidRPr="003075B0" w:rsidR="00B02D78">
        <w:t> 6 </w:t>
      </w:r>
      <w:r w:rsidRPr="003075B0">
        <w:t xml:space="preserve">000 рублей был выдан ответчику </w:t>
      </w:r>
      <w:r w:rsidRPr="003075B0" w:rsidR="005650E8">
        <w:t>24</w:t>
      </w:r>
      <w:r w:rsidRPr="003075B0">
        <w:t>.</w:t>
      </w:r>
      <w:r w:rsidRPr="003075B0" w:rsidR="005650E8">
        <w:t>10</w:t>
      </w:r>
      <w:r w:rsidRPr="003075B0">
        <w:t>.201</w:t>
      </w:r>
      <w:r w:rsidRPr="003075B0" w:rsidR="005650E8">
        <w:t>7</w:t>
      </w:r>
      <w:r w:rsidRPr="003075B0">
        <w:t xml:space="preserve"> года, что подтверждается расходным кассовым ордером и не оспаривается сторонами</w:t>
      </w:r>
      <w:r w:rsidRPr="003075B0" w:rsidR="00B02D78">
        <w:t xml:space="preserve"> (л.д. 4 оборот)</w:t>
      </w:r>
      <w:r w:rsidRPr="003075B0">
        <w:t>.</w:t>
      </w:r>
    </w:p>
    <w:p w:rsidR="00B02D78" w:rsidRPr="003075B0" w:rsidP="00304E07">
      <w:pPr>
        <w:ind w:firstLine="708"/>
        <w:jc w:val="both"/>
      </w:pPr>
      <w:r w:rsidRPr="003075B0">
        <w:t>25 мая 2017 года между ООО МКК «ДОБРОЗАЙМ БЫСТРОЕ РЕШЕНИЕ» (цедент) и ООО «ЦЕНТР ВЗЫСКАНИЯ» (цессионарий) заключен договор уступки прав требований (цессии) № ДПК-001</w:t>
      </w:r>
      <w:r w:rsidRPr="003075B0">
        <w:t xml:space="preserve"> (л.д. 13-14)</w:t>
      </w:r>
      <w:r w:rsidRPr="003075B0">
        <w:t>. 06 июля 2020 года между ООО «ЦЕНТР ВЗЫСКАНИЯ» (цедент) и ООО «АЙДИ КОЛЛЕКТ» (цессионарий) заключен договор уступки прав требований (цессии) № 10</w:t>
      </w:r>
      <w:r w:rsidRPr="003075B0">
        <w:t xml:space="preserve"> (л.д.14 оборот-18)</w:t>
      </w:r>
      <w:r w:rsidRPr="003075B0">
        <w:t>.</w:t>
      </w:r>
      <w:r w:rsidRPr="003075B0">
        <w:t xml:space="preserve"> В соответствии с условиями </w:t>
      </w:r>
      <w:r w:rsidRPr="003075B0">
        <w:t>указанных</w:t>
      </w:r>
      <w:r w:rsidRPr="003075B0">
        <w:t xml:space="preserve"> договоров цедент уступил цессионарию право требования к </w:t>
      </w:r>
      <w:r w:rsidRPr="003075B0" w:rsidR="005650E8">
        <w:rPr>
          <w:color w:val="000000"/>
        </w:rPr>
        <w:t xml:space="preserve">Ардашевой О.Ф. </w:t>
      </w:r>
      <w:r w:rsidRPr="003075B0">
        <w:t xml:space="preserve">по договору потребительского займа (микрозайма) «До зарплаты» № </w:t>
      </w:r>
      <w:r w:rsidRPr="003075B0" w:rsidR="005650E8">
        <w:t xml:space="preserve">820 09 0 1710241217 </w:t>
      </w:r>
      <w:r w:rsidRPr="003075B0">
        <w:t>от 2</w:t>
      </w:r>
      <w:r w:rsidRPr="003075B0" w:rsidR="005650E8">
        <w:t>4</w:t>
      </w:r>
      <w:r w:rsidRPr="003075B0">
        <w:t>.</w:t>
      </w:r>
      <w:r w:rsidRPr="003075B0" w:rsidR="005650E8">
        <w:t>10</w:t>
      </w:r>
      <w:r w:rsidRPr="003075B0">
        <w:t>.201</w:t>
      </w:r>
      <w:r w:rsidRPr="003075B0" w:rsidR="005650E8">
        <w:t>7</w:t>
      </w:r>
      <w:r w:rsidRPr="003075B0">
        <w:t xml:space="preserve"> года</w:t>
      </w:r>
      <w:r w:rsidRPr="003075B0">
        <w:t xml:space="preserve">, о чем </w:t>
      </w:r>
      <w:r w:rsidRPr="003075B0" w:rsidR="005650E8">
        <w:rPr>
          <w:color w:val="000000"/>
        </w:rPr>
        <w:t>Ардашев</w:t>
      </w:r>
      <w:r w:rsidRPr="003075B0" w:rsidR="005650E8">
        <w:rPr>
          <w:color w:val="000000"/>
        </w:rPr>
        <w:t>а</w:t>
      </w:r>
      <w:r w:rsidRPr="003075B0" w:rsidR="005650E8">
        <w:rPr>
          <w:color w:val="000000"/>
        </w:rPr>
        <w:t xml:space="preserve"> О.Ф. </w:t>
      </w:r>
      <w:r w:rsidRPr="003075B0">
        <w:t>была уведомлена (л.д.</w:t>
      </w:r>
      <w:r w:rsidRPr="003075B0" w:rsidR="00EF7AA0">
        <w:t> </w:t>
      </w:r>
      <w:r w:rsidRPr="003075B0">
        <w:t xml:space="preserve">19). </w:t>
      </w:r>
      <w:r w:rsidRPr="003075B0">
        <w:t xml:space="preserve">   </w:t>
      </w:r>
    </w:p>
    <w:p w:rsidR="00CF5E95" w:rsidRPr="003075B0" w:rsidP="00CF5E95">
      <w:pPr>
        <w:autoSpaceDE w:val="0"/>
        <w:autoSpaceDN w:val="0"/>
        <w:adjustRightInd w:val="0"/>
        <w:ind w:firstLine="720"/>
        <w:jc w:val="both"/>
      </w:pPr>
      <w:r w:rsidRPr="003075B0">
        <w:t>Как уже было указано выше, в ходе рассмотрения дела, ответчиком заявлено о применении срока исковой давности к требованиям истца</w:t>
      </w:r>
      <w:r w:rsidRPr="003075B0">
        <w:t>.</w:t>
      </w:r>
      <w:r w:rsidRPr="003075B0">
        <w:t xml:space="preserve"> </w:t>
      </w:r>
    </w:p>
    <w:p w:rsidR="00CF5E95" w:rsidRPr="003075B0" w:rsidP="00CF5E95">
      <w:pPr>
        <w:autoSpaceDE w:val="0"/>
        <w:autoSpaceDN w:val="0"/>
        <w:adjustRightInd w:val="0"/>
        <w:ind w:firstLine="720"/>
        <w:jc w:val="both"/>
      </w:pPr>
      <w:r w:rsidRPr="003075B0">
        <w:t xml:space="preserve">Согласно </w:t>
      </w:r>
      <w:hyperlink r:id="rId5" w:history="1">
        <w:r w:rsidRPr="003075B0">
          <w:t>статье 195</w:t>
        </w:r>
      </w:hyperlink>
      <w:r w:rsidRPr="003075B0"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CF5E95" w:rsidRPr="003075B0" w:rsidP="00CF5E95">
      <w:pPr>
        <w:autoSpaceDE w:val="0"/>
        <w:autoSpaceDN w:val="0"/>
        <w:adjustRightInd w:val="0"/>
        <w:ind w:firstLine="720"/>
        <w:jc w:val="both"/>
      </w:pPr>
      <w:r w:rsidRPr="003075B0">
        <w:t xml:space="preserve">В силу </w:t>
      </w:r>
      <w:hyperlink r:id="rId6" w:history="1">
        <w:r w:rsidRPr="003075B0">
          <w:t>статьи 196</w:t>
        </w:r>
      </w:hyperlink>
      <w:r w:rsidRPr="003075B0">
        <w:t xml:space="preserve"> Гражданского кодекса Российской Федерации общий срок исковой давности составляет три года со дня, определяемого в соответствии со </w:t>
      </w:r>
      <w:hyperlink r:id="rId7" w:history="1">
        <w:r w:rsidRPr="003075B0">
          <w:t>статьей 200</w:t>
        </w:r>
      </w:hyperlink>
      <w:r w:rsidRPr="003075B0">
        <w:t xml:space="preserve"> указанного кодекса, предусматривающей начало течения срока исковой давности по обязательствам с определенным сроком по окончании срока исполнения.</w:t>
      </w:r>
    </w:p>
    <w:p w:rsidR="00CF5E95" w:rsidRPr="003075B0" w:rsidP="00CF5E95">
      <w:pPr>
        <w:autoSpaceDE w:val="0"/>
        <w:autoSpaceDN w:val="0"/>
        <w:adjustRightInd w:val="0"/>
        <w:ind w:firstLine="720"/>
        <w:jc w:val="both"/>
      </w:pPr>
      <w:r w:rsidRPr="003075B0">
        <w:t xml:space="preserve">Согласно </w:t>
      </w:r>
      <w:hyperlink r:id="rId8" w:history="1">
        <w:r w:rsidRPr="003075B0">
          <w:t>пункту 2 статьи 199</w:t>
        </w:r>
      </w:hyperlink>
      <w:r w:rsidRPr="003075B0">
        <w:t xml:space="preserve"> Гражданского кодекса Российской Федерации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CF5E95" w:rsidRPr="003075B0" w:rsidP="00CF5E95">
      <w:pPr>
        <w:autoSpaceDE w:val="0"/>
        <w:autoSpaceDN w:val="0"/>
        <w:adjustRightInd w:val="0"/>
        <w:ind w:firstLine="720"/>
        <w:jc w:val="both"/>
      </w:pPr>
      <w:r w:rsidRPr="003075B0">
        <w:t>При исчислении сроков исковой давности по требованиям о взыскании просроченной задолженности по кредитному обязательству, предусматривающему исполнение в виде периодических платежей, подлежит применению общий срок исковой давности (</w:t>
      </w:r>
      <w:hyperlink r:id="rId9" w:history="1">
        <w:r w:rsidRPr="003075B0">
          <w:t>статья 196</w:t>
        </w:r>
      </w:hyperlink>
      <w:r w:rsidRPr="003075B0">
        <w:t xml:space="preserve"> ГК РФ), который подлежит исчислению отдельно по каждому платежу со дня, когда кредитор узнал или должен был узнать о нарушении своего права.</w:t>
      </w:r>
    </w:p>
    <w:p w:rsidR="00CF5E95" w:rsidRPr="003075B0" w:rsidP="00304E07">
      <w:pPr>
        <w:ind w:firstLine="708"/>
        <w:jc w:val="both"/>
      </w:pPr>
      <w:r w:rsidRPr="003075B0">
        <w:t xml:space="preserve">Согласно индивидуальным условиям договора потребительского займа (микрозайма) </w:t>
      </w:r>
      <w:r w:rsidRPr="003075B0" w:rsidR="00B02D78">
        <w:t xml:space="preserve">«До зарплаты» </w:t>
      </w:r>
      <w:r w:rsidRPr="003075B0" w:rsidR="005650E8">
        <w:t>№ 820 09 0 1710241217 от 24.10.2017 года</w:t>
      </w:r>
      <w:r w:rsidRPr="003075B0">
        <w:t xml:space="preserve">, срок возврата кредита (займа) </w:t>
      </w:r>
      <w:r w:rsidRPr="003075B0" w:rsidR="00B02D78">
        <w:t xml:space="preserve">установлен сторонами – </w:t>
      </w:r>
      <w:r w:rsidRPr="003075B0" w:rsidR="005650E8">
        <w:t>23</w:t>
      </w:r>
      <w:r w:rsidRPr="003075B0" w:rsidR="00B02D78">
        <w:t>.</w:t>
      </w:r>
      <w:r w:rsidRPr="003075B0" w:rsidR="005650E8">
        <w:t>11</w:t>
      </w:r>
      <w:r w:rsidRPr="003075B0" w:rsidR="00B02D78">
        <w:t>.201</w:t>
      </w:r>
      <w:r w:rsidRPr="003075B0" w:rsidR="005650E8">
        <w:t>7</w:t>
      </w:r>
      <w:r w:rsidRPr="003075B0">
        <w:t xml:space="preserve"> года. Таким образом, срок исковой давности по настоящему спору истек </w:t>
      </w:r>
      <w:r w:rsidRPr="003075B0" w:rsidR="005650E8">
        <w:t>23</w:t>
      </w:r>
      <w:r w:rsidRPr="003075B0">
        <w:t>.</w:t>
      </w:r>
      <w:r w:rsidRPr="003075B0" w:rsidR="005650E8">
        <w:t>11.</w:t>
      </w:r>
      <w:r w:rsidRPr="003075B0">
        <w:t>202</w:t>
      </w:r>
      <w:r w:rsidRPr="003075B0" w:rsidR="005650E8">
        <w:t>0</w:t>
      </w:r>
      <w:r w:rsidRPr="003075B0">
        <w:t xml:space="preserve"> года</w:t>
      </w:r>
      <w:r w:rsidRPr="003075B0">
        <w:t>.</w:t>
      </w:r>
    </w:p>
    <w:p w:rsidR="00DA536B" w:rsidRPr="003075B0" w:rsidP="00304E07">
      <w:pPr>
        <w:ind w:firstLine="708"/>
        <w:jc w:val="both"/>
      </w:pPr>
      <w:r w:rsidRPr="003075B0">
        <w:t xml:space="preserve">Согласно </w:t>
      </w:r>
      <w:r w:rsidRPr="003075B0" w:rsidR="00CF5E95">
        <w:t xml:space="preserve">почтовому </w:t>
      </w:r>
      <w:r w:rsidRPr="003075B0">
        <w:t xml:space="preserve">конверту (л.д. </w:t>
      </w:r>
      <w:r w:rsidRPr="003075B0" w:rsidR="00CF5E95">
        <w:t>35</w:t>
      </w:r>
      <w:r w:rsidRPr="003075B0">
        <w:t xml:space="preserve">) иск ООО </w:t>
      </w:r>
      <w:r w:rsidRPr="003075B0" w:rsidR="00CF5E95">
        <w:t>«АЙДИ КОЛЛЕКТ</w:t>
      </w:r>
      <w:r w:rsidRPr="003075B0">
        <w:t xml:space="preserve">»   к </w:t>
      </w:r>
      <w:r w:rsidRPr="003075B0" w:rsidR="005650E8">
        <w:rPr>
          <w:color w:val="000000"/>
        </w:rPr>
        <w:t xml:space="preserve">Ардашевой О.Ф. </w:t>
      </w:r>
      <w:r w:rsidRPr="003075B0">
        <w:t xml:space="preserve">о взыскании задолженности по кредитному договору  направлен истцом в суд по почте </w:t>
      </w:r>
      <w:r w:rsidRPr="003075B0" w:rsidR="00CF5E95">
        <w:t>28</w:t>
      </w:r>
      <w:r w:rsidRPr="003075B0">
        <w:t>.07.2021, то есть за пределами срока исковой давности.</w:t>
      </w:r>
    </w:p>
    <w:p w:rsidR="00DA536B" w:rsidRPr="003075B0" w:rsidP="00304E07">
      <w:pPr>
        <w:ind w:firstLine="708"/>
        <w:jc w:val="both"/>
      </w:pPr>
      <w:r w:rsidRPr="003075B0">
        <w:t xml:space="preserve">В силу правовой позиции, изложенной в </w:t>
      </w:r>
      <w:hyperlink r:id="rId10" w:history="1">
        <w:r w:rsidRPr="003075B0">
          <w:t>абзаце 3 пункта 12</w:t>
        </w:r>
      </w:hyperlink>
      <w:r w:rsidRPr="003075B0">
        <w:t xml:space="preserve"> постановления Пленума Верховного Суда Российской Федерации от 29.09.2015 № 43 «О некоторых вопросах, связанных с применением норм Гражданского кодекса Российской Федерации об исковой давности», срок исковой давности, пропущенный юридическим лицом, а также гражданином </w:t>
      </w:r>
      <w:r w:rsidRPr="003075B0" w:rsidR="00CF5E95">
        <w:t>–</w:t>
      </w:r>
      <w:r w:rsidRPr="003075B0">
        <w:t xml:space="preserve"> индивидуальным предпринимателем по требованиям, связанным с осуществлением им предпринимательской деятельности, не подлежит восстановлению независимо от причин его пропуска.</w:t>
      </w:r>
    </w:p>
    <w:p w:rsidR="00DA536B" w:rsidRPr="003075B0" w:rsidP="00304E07">
      <w:pPr>
        <w:ind w:firstLine="708"/>
        <w:jc w:val="both"/>
      </w:pPr>
      <w:r w:rsidRPr="003075B0">
        <w:t xml:space="preserve">Срок исковой давности не течет </w:t>
      </w:r>
      <w:r w:rsidRPr="003075B0">
        <w:t>со дня обращения в суд в установленном порядке за защитой нарушенного права на протяжении</w:t>
      </w:r>
      <w:r w:rsidRPr="003075B0">
        <w:t xml:space="preserve"> всего времени, пока осуществляется судебная защита нарушенного права (</w:t>
      </w:r>
      <w:hyperlink r:id="rId11" w:anchor="/document/10164072/entry/20410" w:history="1">
        <w:r w:rsidRPr="003075B0">
          <w:t>п.1 ст.204</w:t>
        </w:r>
      </w:hyperlink>
      <w:r w:rsidRPr="003075B0">
        <w:t xml:space="preserve"> ГК РФ).</w:t>
      </w:r>
    </w:p>
    <w:p w:rsidR="00DA536B" w:rsidRPr="003075B0" w:rsidP="00304E07">
      <w:pPr>
        <w:ind w:firstLine="708"/>
        <w:jc w:val="both"/>
      </w:pPr>
      <w:r w:rsidRPr="003075B0">
        <w:t xml:space="preserve">Положение </w:t>
      </w:r>
      <w:hyperlink r:id="rId11" w:anchor="/document/10164072/entry/20410" w:history="1">
        <w:r w:rsidRPr="003075B0">
          <w:t>пункта 1 статьи 204</w:t>
        </w:r>
      </w:hyperlink>
      <w:r w:rsidRPr="003075B0">
        <w:t xml:space="preserve"> ГК РФ не применяется, если судом отказано в принятии заявления или заявление возвращено, в том числе в связи с несоблюдением правил о форме и содержании заявления, об уплате государственной пошлины, а также других предусмотренных </w:t>
      </w:r>
      <w:hyperlink r:id="rId11" w:anchor="/document/12128809/entry/0" w:history="1">
        <w:r w:rsidRPr="003075B0">
          <w:t>ГПК РФ</w:t>
        </w:r>
      </w:hyperlink>
      <w:r w:rsidRPr="003075B0">
        <w:t xml:space="preserve"> и АПК РФ требований (п.17 Постановления Пленума Верховного Суда РФ от </w:t>
      </w:r>
      <w:r w:rsidRPr="003075B0" w:rsidR="00CF5E95">
        <w:t xml:space="preserve">29.09.2015 </w:t>
      </w:r>
      <w:r w:rsidRPr="003075B0" w:rsidR="00CF5E95">
        <w:t>№ 43</w:t>
      </w:r>
      <w:r w:rsidRPr="003075B0">
        <w:t xml:space="preserve"> </w:t>
      </w:r>
      <w:r w:rsidRPr="003075B0" w:rsidR="00CF5E95">
        <w:t>«</w:t>
      </w:r>
      <w:r w:rsidRPr="003075B0">
        <w:t>О некоторых вопросах, связанных с</w:t>
      </w:r>
      <w:r w:rsidRPr="003075B0">
        <w:t xml:space="preserve"> применением норм </w:t>
      </w:r>
      <w:hyperlink r:id="rId11" w:anchor="/document/10164072/entry/0" w:history="1">
        <w:r w:rsidRPr="003075B0">
          <w:t>Гражданского кодекса</w:t>
        </w:r>
      </w:hyperlink>
      <w:r w:rsidRPr="003075B0">
        <w:t xml:space="preserve"> Российской Федерации об исковой давности</w:t>
      </w:r>
      <w:r w:rsidRPr="003075B0" w:rsidR="00CF5E95">
        <w:t>»</w:t>
      </w:r>
      <w:r w:rsidRPr="003075B0">
        <w:t>).</w:t>
      </w:r>
    </w:p>
    <w:p w:rsidR="00DA536B" w:rsidRPr="003075B0" w:rsidP="00304E07">
      <w:pPr>
        <w:ind w:firstLine="708"/>
        <w:jc w:val="both"/>
      </w:pPr>
      <w:r w:rsidRPr="003075B0">
        <w:t xml:space="preserve">В </w:t>
      </w:r>
      <w:hyperlink r:id="rId11" w:anchor="/document/71204098/entry/18" w:history="1">
        <w:r w:rsidRPr="003075B0">
          <w:t>п.18</w:t>
        </w:r>
      </w:hyperlink>
      <w:r w:rsidRPr="003075B0">
        <w:t xml:space="preserve"> Постановления Пленума Верховного Суда РФ от 29.09.2015 </w:t>
      </w:r>
      <w:r w:rsidRPr="003075B0" w:rsidR="004F24C8">
        <w:t>№</w:t>
      </w:r>
      <w:r w:rsidRPr="003075B0">
        <w:t xml:space="preserve"> 43 </w:t>
      </w:r>
      <w:r w:rsidRPr="003075B0" w:rsidR="004F24C8">
        <w:t>«</w:t>
      </w:r>
      <w:r w:rsidRPr="003075B0">
        <w:t xml:space="preserve">О некоторых вопросах, связанных с применением норм </w:t>
      </w:r>
      <w:hyperlink r:id="rId11" w:anchor="/document/10164072/entry/0" w:history="1">
        <w:r w:rsidRPr="003075B0">
          <w:t>Гражданского кодекса</w:t>
        </w:r>
      </w:hyperlink>
      <w:r w:rsidRPr="003075B0">
        <w:t xml:space="preserve"> Российской Федерации об исковой давности</w:t>
      </w:r>
      <w:r w:rsidRPr="003075B0" w:rsidR="004F24C8">
        <w:t>»</w:t>
      </w:r>
      <w:r w:rsidRPr="003075B0">
        <w:t xml:space="preserve"> разъяснено, что по смыслу </w:t>
      </w:r>
      <w:hyperlink r:id="rId11" w:anchor="/document/10164072/entry/204" w:history="1">
        <w:r w:rsidRPr="003075B0">
          <w:t>статьи 204</w:t>
        </w:r>
      </w:hyperlink>
      <w:r w:rsidRPr="003075B0">
        <w:t xml:space="preserve">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hyperlink r:id="rId11" w:anchor="/document/12128809/entry/22011" w:history="1">
        <w:r w:rsidRPr="003075B0">
          <w:t>абзацем вторым статьи</w:t>
        </w:r>
        <w:r w:rsidRPr="003075B0">
          <w:t xml:space="preserve"> 220</w:t>
        </w:r>
      </w:hyperlink>
      <w:r w:rsidRPr="003075B0">
        <w:t xml:space="preserve"> ГПК РФ, </w:t>
      </w:r>
      <w:hyperlink r:id="rId11" w:anchor="/document/12127526/entry/15011" w:history="1">
        <w:r w:rsidRPr="003075B0">
          <w:t>пунктом 1 части 1 статьи 150</w:t>
        </w:r>
      </w:hyperlink>
      <w:r w:rsidRPr="003075B0">
        <w:t xml:space="preserve"> АПК РФ, с момента вступления в силу соответствующего определения суда либо отмены судебного приказа. В случае прекращения производства по делу по указанным выше основаниям, а также в случае отмены судебного приказа, если неистекшая часть срока исковой давности составляет менее шести месяцев, она удлиняется до шести месяцев (</w:t>
      </w:r>
      <w:hyperlink r:id="rId11" w:anchor="/document/10164072/entry/60001" w:history="1">
        <w:r w:rsidRPr="003075B0">
          <w:t>пункт 1 статьи 6</w:t>
        </w:r>
      </w:hyperlink>
      <w:r w:rsidRPr="003075B0">
        <w:t xml:space="preserve">, </w:t>
      </w:r>
      <w:hyperlink r:id="rId11" w:anchor="/document/10164072/entry/20430" w:history="1">
        <w:r w:rsidRPr="003075B0">
          <w:t>пункт 3 статьи 204</w:t>
        </w:r>
      </w:hyperlink>
      <w:r w:rsidRPr="003075B0">
        <w:t xml:space="preserve"> ГК РФ).</w:t>
      </w:r>
    </w:p>
    <w:p w:rsidR="00DA536B" w:rsidRPr="003075B0" w:rsidP="00304E07">
      <w:pPr>
        <w:ind w:firstLine="708"/>
        <w:jc w:val="both"/>
      </w:pPr>
      <w:r w:rsidRPr="003075B0">
        <w:t xml:space="preserve">Определением мирового судьи судебного участка </w:t>
      </w:r>
      <w:r w:rsidRPr="003075B0" w:rsidR="004F24C8">
        <w:t>№</w:t>
      </w:r>
      <w:r w:rsidRPr="003075B0">
        <w:t xml:space="preserve"> 6</w:t>
      </w:r>
      <w:r w:rsidRPr="003075B0" w:rsidR="004F24C8">
        <w:t>7</w:t>
      </w:r>
      <w:r w:rsidRPr="003075B0">
        <w:t xml:space="preserve"> Первомайского судебного района (Первомайского муниципального района) Республики Крым от </w:t>
      </w:r>
      <w:r w:rsidRPr="003075B0" w:rsidR="004F24C8">
        <w:t>11</w:t>
      </w:r>
      <w:r w:rsidRPr="003075B0">
        <w:t xml:space="preserve">.12.2020 года, вступившим в законную силу, ООО </w:t>
      </w:r>
      <w:r w:rsidRPr="003075B0" w:rsidR="004F24C8">
        <w:t xml:space="preserve">«АЙДИ КОЛЛЕКТ» </w:t>
      </w:r>
      <w:r w:rsidRPr="003075B0">
        <w:t xml:space="preserve">отказано в принятии заявления о вынесении судебного приказа о взыскании </w:t>
      </w:r>
      <w:r w:rsidRPr="003075B0" w:rsidR="004F24C8">
        <w:t xml:space="preserve">с </w:t>
      </w:r>
      <w:r w:rsidRPr="003075B0" w:rsidR="005650E8">
        <w:rPr>
          <w:color w:val="000000"/>
        </w:rPr>
        <w:t xml:space="preserve">Ардашевой О.Ф. </w:t>
      </w:r>
      <w:r w:rsidRPr="003075B0">
        <w:t xml:space="preserve">задолженности </w:t>
      </w:r>
      <w:r w:rsidRPr="003075B0" w:rsidR="004F24C8">
        <w:t xml:space="preserve">по договору потребительского займа (микрозайма) «До зарплаты» </w:t>
      </w:r>
      <w:r w:rsidRPr="003075B0" w:rsidR="005650E8">
        <w:t>№ 820 09 0 1710241217 от 24.10.2017 года</w:t>
      </w:r>
      <w:r w:rsidRPr="003075B0" w:rsidR="004F24C8">
        <w:t>.</w:t>
      </w:r>
    </w:p>
    <w:p w:rsidR="00DA536B" w:rsidRPr="003075B0" w:rsidP="00304E07">
      <w:pPr>
        <w:ind w:firstLine="708"/>
        <w:jc w:val="both"/>
      </w:pPr>
      <w:r w:rsidRPr="003075B0">
        <w:t xml:space="preserve">В связи с этим оснований для применения </w:t>
      </w:r>
      <w:hyperlink r:id="rId11" w:anchor="/document/10164072/entry/20410" w:history="1">
        <w:r w:rsidRPr="003075B0">
          <w:t>пункта 1 статьи 204</w:t>
        </w:r>
      </w:hyperlink>
      <w:r w:rsidRPr="003075B0">
        <w:t xml:space="preserve"> ГК РФ не имеется, срок исковой давности по заявленным требованиям продолжал </w:t>
      </w:r>
      <w:r w:rsidRPr="003075B0" w:rsidR="00B3661C">
        <w:t>свое течение</w:t>
      </w:r>
      <w:r w:rsidRPr="003075B0">
        <w:t xml:space="preserve"> в общем порядке.</w:t>
      </w:r>
    </w:p>
    <w:p w:rsidR="00DA536B" w:rsidRPr="003075B0" w:rsidP="00304E07">
      <w:pPr>
        <w:ind w:firstLine="708"/>
        <w:jc w:val="both"/>
      </w:pPr>
      <w:r w:rsidRPr="003075B0">
        <w:t xml:space="preserve">В силу положений </w:t>
      </w:r>
      <w:hyperlink r:id="rId12" w:history="1">
        <w:r w:rsidRPr="003075B0">
          <w:t>пункта 1 статьи 207</w:t>
        </w:r>
      </w:hyperlink>
      <w:r w:rsidRPr="003075B0">
        <w:t xml:space="preserve"> Гражданского кодекса Российской Федерации и согласно разъяснениям, содержащимся в </w:t>
      </w:r>
      <w:hyperlink r:id="rId13" w:history="1">
        <w:r w:rsidRPr="003075B0">
          <w:t>абзаце 2 пункта 26</w:t>
        </w:r>
      </w:hyperlink>
      <w:r w:rsidRPr="003075B0">
        <w:t xml:space="preserve"> постановления Пленума Верховного Суда Российской Федерации от 29 сентября 2015 г. № 43 «О некоторых вопросах, связанных с применением норм Гражданского кодекса Российской Федерации об исковой давности», с истечением срока исковой давности по главному требованию считается истекшим срок исковой давности и</w:t>
      </w:r>
      <w:r w:rsidRPr="003075B0">
        <w:t xml:space="preserve"> по дополнительным требованиям (проценты, неустойка, залог, поручительство, требование о возмещении неполученных доходов при истечении срока исковой давности по требованию о возвращении неосновательного обогащения и т.п.), в том числе возникшим после начала течения срока исковой давности по главному требованию.</w:t>
      </w:r>
    </w:p>
    <w:p w:rsidR="00DA536B" w:rsidRPr="003075B0" w:rsidP="00304E07">
      <w:pPr>
        <w:ind w:firstLine="708"/>
        <w:jc w:val="both"/>
      </w:pPr>
      <w:r w:rsidRPr="003075B0">
        <w:t xml:space="preserve">Ввиду истечения срока исковой давности предъявления требований о взыскании суммы долга требования ООО </w:t>
      </w:r>
      <w:r w:rsidRPr="003075B0" w:rsidR="004F24C8">
        <w:t>«АЙДИ КОЛЛЕКТ»</w:t>
      </w:r>
      <w:r w:rsidRPr="003075B0">
        <w:t xml:space="preserve"> о взыскании процентов за пользование займом и пени также не подлежат удовлетворению.</w:t>
      </w:r>
    </w:p>
    <w:p w:rsidR="00DA536B" w:rsidRPr="003075B0" w:rsidP="00304E07">
      <w:pPr>
        <w:ind w:firstLine="708"/>
        <w:jc w:val="both"/>
      </w:pPr>
      <w:r w:rsidRPr="003075B0">
        <w:t xml:space="preserve">В связи с тем, что в удовлетворении исковых требований отказано, оснований для взыскания судебных расходов в соответствии со </w:t>
      </w:r>
      <w:hyperlink r:id="rId11" w:anchor="/document/12128809/entry/98" w:history="1">
        <w:r w:rsidRPr="003075B0">
          <w:t>ст. 98</w:t>
        </w:r>
      </w:hyperlink>
      <w:r w:rsidRPr="003075B0">
        <w:t xml:space="preserve"> ГПК РФ у суда не имеется.</w:t>
      </w:r>
    </w:p>
    <w:p w:rsidR="00DA10A2" w:rsidRPr="003075B0" w:rsidP="00304E07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75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изложенного, </w:t>
      </w:r>
      <w:r w:rsidRPr="003075B0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ст. ст. 196, 199, 200, 207 Гражданского кодекса РФ, </w:t>
      </w:r>
      <w:r w:rsidRPr="003075B0" w:rsidR="00CB5B62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</w:t>
      </w:r>
      <w:r w:rsidRPr="003075B0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Пленума Верховного Суда РФ от 29.09.2015 </w:t>
      </w:r>
      <w:r w:rsidRPr="003075B0" w:rsidR="00016943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3075B0" w:rsidR="00DC5A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43 </w:t>
      </w:r>
      <w:r w:rsidRPr="003075B0" w:rsidR="00016943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075B0" w:rsidR="00DC5AF6">
        <w:rPr>
          <w:rFonts w:ascii="Times New Roman" w:hAnsi="Times New Roman"/>
          <w:color w:val="000000"/>
          <w:sz w:val="24"/>
          <w:szCs w:val="24"/>
          <w:lang w:eastAsia="ru-RU"/>
        </w:rPr>
        <w:t>О некоторых вопросах, связанных с применением норм Гражданского кодекса Российской Федерации об исковой давности</w:t>
      </w:r>
      <w:r w:rsidRPr="003075B0" w:rsidR="00016943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3075B0" w:rsidR="00DC5AF6">
        <w:rPr>
          <w:rFonts w:ascii="Times New Roman" w:hAnsi="Times New Roman"/>
          <w:color w:val="000000"/>
          <w:sz w:val="24"/>
          <w:szCs w:val="24"/>
          <w:lang w:eastAsia="ru-RU"/>
        </w:rPr>
        <w:t>, ст. ст. 12, 56, 167, 195-199 Гражданского процессуального кодекса РФ, суд</w:t>
      </w:r>
    </w:p>
    <w:p w:rsidR="003C6918" w:rsidRPr="003075B0" w:rsidP="00DA10A2">
      <w:pPr>
        <w:jc w:val="center"/>
        <w:rPr>
          <w:b/>
          <w:color w:val="000000"/>
        </w:rPr>
      </w:pPr>
    </w:p>
    <w:p w:rsidR="00DA10A2" w:rsidRPr="003075B0" w:rsidP="00DA10A2">
      <w:pPr>
        <w:jc w:val="center"/>
        <w:rPr>
          <w:b/>
          <w:color w:val="000000"/>
        </w:rPr>
      </w:pPr>
      <w:r w:rsidRPr="003075B0">
        <w:rPr>
          <w:b/>
          <w:color w:val="000000"/>
        </w:rPr>
        <w:t>решил:</w:t>
      </w:r>
    </w:p>
    <w:p w:rsidR="00B22243" w:rsidRPr="003075B0" w:rsidP="00B22243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B0">
        <w:rPr>
          <w:rFonts w:ascii="Times New Roman" w:hAnsi="Times New Roman"/>
          <w:sz w:val="24"/>
          <w:szCs w:val="24"/>
          <w:lang w:eastAsia="ru-RU"/>
        </w:rPr>
        <w:t>в удовлетворении исковых требований ОБЩЕСТВА С ОГРАНИЧЕННОЙ ОТВЕТСТВЕННОСТЬЮ «АЙДИ КОЛЛЕКТ» к Ардашевой (после регистрации брака Гончар) Ольге Федоровне, о взыскании задолженности по договору потребительского займа (микрозайма) от 24 октября 2017 года № 820 09 0 1710241217, отказать.</w:t>
      </w:r>
    </w:p>
    <w:p w:rsidR="00B22243" w:rsidRPr="003075B0" w:rsidP="00B22243">
      <w:pPr>
        <w:ind w:firstLine="708"/>
        <w:jc w:val="both"/>
        <w:rPr>
          <w:shd w:val="clear" w:color="auto" w:fill="FFFFFF"/>
        </w:rPr>
      </w:pPr>
      <w:r w:rsidRPr="003075B0">
        <w:rPr>
          <w:shd w:val="clear" w:color="auto" w:fill="FFFFFF"/>
        </w:rPr>
        <w:t>Разъяснить сторонам, что истечение срока исковой давности является самостоятельным основанием для отказа в иске (</w:t>
      </w:r>
      <w:hyperlink r:id="rId14" w:anchor="/document/10164072/entry/19922" w:history="1">
        <w:r w:rsidRPr="003075B0">
          <w:t>абз. 2 п. 2 ст. 199</w:t>
        </w:r>
      </w:hyperlink>
      <w:r w:rsidRPr="003075B0">
        <w:rPr>
          <w:shd w:val="clear" w:color="auto" w:fill="FFFFFF"/>
        </w:rPr>
        <w:t> Гражданского кодекса Российской Федерации).</w:t>
      </w:r>
    </w:p>
    <w:p w:rsidR="00DA10A2" w:rsidRPr="003075B0" w:rsidP="00174D8F">
      <w:pPr>
        <w:ind w:firstLine="708"/>
        <w:jc w:val="both"/>
        <w:rPr>
          <w:b/>
        </w:rPr>
      </w:pPr>
      <w:r w:rsidRPr="003075B0">
        <w:rPr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</w:t>
      </w:r>
      <w:r w:rsidRPr="003075B0" w:rsidR="00CA5A80">
        <w:rPr>
          <w:shd w:val="clear" w:color="auto" w:fill="FFFFFF"/>
        </w:rPr>
        <w:t>ового судью судебного участка № </w:t>
      </w:r>
      <w:r w:rsidRPr="003075B0">
        <w:rPr>
          <w:shd w:val="clear" w:color="auto" w:fill="FFFFFF"/>
        </w:rPr>
        <w:t>6</w:t>
      </w:r>
      <w:r w:rsidRPr="003075B0" w:rsidR="00CA5A80">
        <w:rPr>
          <w:shd w:val="clear" w:color="auto" w:fill="FFFFFF"/>
        </w:rPr>
        <w:t>7</w:t>
      </w:r>
      <w:r w:rsidRPr="003075B0">
        <w:rPr>
          <w:shd w:val="clear" w:color="auto" w:fill="FFFFFF"/>
        </w:rPr>
        <w:t xml:space="preserve">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DA536B" w:rsidRPr="003075B0" w:rsidP="00DA536B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B0">
        <w:rPr>
          <w:rFonts w:ascii="Times New Roman" w:hAnsi="Times New Roman"/>
          <w:sz w:val="24"/>
          <w:szCs w:val="24"/>
          <w:lang w:eastAsia="ru-RU"/>
        </w:rPr>
        <w:t xml:space="preserve">Мотивированное решение изготовлено </w:t>
      </w:r>
      <w:r w:rsidRPr="003075B0">
        <w:rPr>
          <w:rFonts w:ascii="Times New Roman" w:hAnsi="Times New Roman"/>
          <w:sz w:val="24"/>
          <w:szCs w:val="24"/>
          <w:lang w:eastAsia="ru-RU"/>
        </w:rPr>
        <w:t>10 марта</w:t>
      </w:r>
      <w:r w:rsidRPr="003075B0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Pr="003075B0">
        <w:rPr>
          <w:rFonts w:ascii="Times New Roman" w:hAnsi="Times New Roman"/>
          <w:sz w:val="24"/>
          <w:szCs w:val="24"/>
          <w:lang w:eastAsia="ru-RU"/>
        </w:rPr>
        <w:t>2</w:t>
      </w:r>
      <w:r w:rsidRPr="003075B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A536B" w:rsidRPr="003075B0" w:rsidP="00DA536B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3075B0">
        <w:rPr>
          <w:rFonts w:ascii="Times New Roman" w:hAnsi="Times New Roman"/>
          <w:sz w:val="24"/>
          <w:szCs w:val="24"/>
          <w:lang w:eastAsia="ru-RU"/>
        </w:rPr>
        <w:t>Мировой судья:</w:t>
      </w:r>
      <w:r w:rsidRPr="003075B0">
        <w:rPr>
          <w:rFonts w:ascii="Times New Roman" w:hAnsi="Times New Roman"/>
          <w:sz w:val="24"/>
          <w:szCs w:val="24"/>
        </w:rPr>
        <w:t xml:space="preserve"> подпись.</w:t>
      </w:r>
    </w:p>
    <w:p w:rsidR="00DA536B" w:rsidRPr="003075B0" w:rsidP="00DA536B">
      <w:pPr>
        <w:ind w:firstLine="708"/>
        <w:jc w:val="both"/>
      </w:pPr>
    </w:p>
    <w:p w:rsidR="00DA536B" w:rsidRPr="003075B0" w:rsidP="00DA536B">
      <w:pPr>
        <w:ind w:firstLine="708"/>
        <w:jc w:val="both"/>
      </w:pPr>
      <w:r w:rsidRPr="003075B0">
        <w:t xml:space="preserve">Копия верна. </w:t>
      </w:r>
    </w:p>
    <w:p w:rsidR="00DA536B" w:rsidRPr="003075B0" w:rsidP="00DA536B">
      <w:pPr>
        <w:ind w:firstLine="708"/>
        <w:jc w:val="both"/>
      </w:pPr>
      <w:r w:rsidRPr="003075B0">
        <w:t xml:space="preserve">Мировой судья                   </w:t>
      </w:r>
      <w:r w:rsidRPr="003075B0">
        <w:tab/>
      </w:r>
      <w:r w:rsidRPr="003075B0">
        <w:tab/>
      </w:r>
      <w:r w:rsidRPr="003075B0">
        <w:tab/>
        <w:t>Е.С. Кириченко</w:t>
      </w:r>
    </w:p>
    <w:p w:rsidR="00DA536B" w:rsidRPr="003075B0" w:rsidP="00DA536B">
      <w:pPr>
        <w:ind w:firstLine="708"/>
        <w:jc w:val="both"/>
      </w:pPr>
      <w:r w:rsidRPr="003075B0">
        <w:t xml:space="preserve">Секретарь:  </w:t>
      </w:r>
    </w:p>
    <w:p w:rsidR="00DA536B" w:rsidRPr="003075B0" w:rsidP="00DA536B">
      <w:pPr>
        <w:ind w:firstLine="708"/>
        <w:jc w:val="both"/>
      </w:pPr>
    </w:p>
    <w:p w:rsidR="00DA536B" w:rsidRPr="003075B0" w:rsidP="00DA536B">
      <w:pPr>
        <w:ind w:right="19" w:firstLine="708"/>
        <w:jc w:val="both"/>
      </w:pPr>
      <w:r w:rsidRPr="003075B0">
        <w:t xml:space="preserve">Решение не вступило в законную силу. </w:t>
      </w:r>
    </w:p>
    <w:p w:rsidR="00DA536B" w:rsidRPr="003075B0" w:rsidP="00DA536B">
      <w:pPr>
        <w:ind w:right="19" w:firstLine="708"/>
        <w:jc w:val="both"/>
      </w:pPr>
      <w:r w:rsidRPr="003075B0">
        <w:t xml:space="preserve">Мировой судья                   </w:t>
      </w:r>
      <w:r w:rsidRPr="003075B0">
        <w:tab/>
      </w:r>
      <w:r w:rsidRPr="003075B0">
        <w:tab/>
      </w:r>
      <w:r w:rsidRPr="003075B0">
        <w:tab/>
        <w:t>Е.С. Кириченко</w:t>
      </w:r>
    </w:p>
    <w:p w:rsidR="00DA536B" w:rsidRPr="003075B0" w:rsidP="00DA536B">
      <w:pPr>
        <w:ind w:firstLine="708"/>
        <w:jc w:val="both"/>
      </w:pPr>
      <w:r w:rsidRPr="003075B0">
        <w:t xml:space="preserve">Секретарь:  </w:t>
      </w:r>
    </w:p>
    <w:p w:rsidR="00DA536B" w:rsidRPr="003075B0" w:rsidP="00DA536B">
      <w:pPr>
        <w:ind w:right="19" w:firstLine="708"/>
        <w:jc w:val="both"/>
      </w:pPr>
    </w:p>
    <w:p w:rsidR="00DA536B" w:rsidRPr="003075B0" w:rsidP="00DA536B">
      <w:pPr>
        <w:ind w:right="19" w:firstLine="708"/>
        <w:jc w:val="both"/>
      </w:pPr>
      <w:r w:rsidRPr="003075B0">
        <w:t>Подлинник решения хранится в материалах дела № 2-67-</w:t>
      </w:r>
      <w:r w:rsidR="003075B0">
        <w:t>248</w:t>
      </w:r>
      <w:r w:rsidRPr="003075B0">
        <w:t>/2021 судебного участка № 67 Первомайского судебного района (Первомайский муницип</w:t>
      </w:r>
      <w:r w:rsidRPr="003075B0">
        <w:t>альный район) Республики Крым.</w:t>
      </w:r>
    </w:p>
    <w:p w:rsidR="00DA536B" w:rsidRPr="003075B0" w:rsidP="00DA536B">
      <w:pPr>
        <w:ind w:right="19" w:firstLine="708"/>
        <w:jc w:val="both"/>
      </w:pPr>
      <w:r w:rsidRPr="003075B0">
        <w:t xml:space="preserve">Мировой судья                   </w:t>
      </w:r>
      <w:r w:rsidRPr="003075B0">
        <w:tab/>
      </w:r>
      <w:r w:rsidRPr="003075B0">
        <w:tab/>
      </w:r>
      <w:r w:rsidRPr="003075B0">
        <w:tab/>
        <w:t>Е.С. Кириченко</w:t>
      </w:r>
    </w:p>
    <w:p w:rsidR="00DA536B" w:rsidRPr="003075B0" w:rsidP="00DA536B">
      <w:pPr>
        <w:ind w:firstLine="708"/>
        <w:jc w:val="both"/>
      </w:pPr>
      <w:r w:rsidRPr="003075B0">
        <w:t xml:space="preserve">Секретарь:  </w:t>
      </w:r>
    </w:p>
    <w:p w:rsidR="00DA536B" w:rsidRPr="003075B0" w:rsidP="00DA536B">
      <w:pPr>
        <w:ind w:right="19" w:firstLine="708"/>
        <w:jc w:val="both"/>
      </w:pPr>
    </w:p>
    <w:p w:rsidR="00DA536B" w:rsidRPr="003075B0" w:rsidP="00DA10A2">
      <w:pPr>
        <w:jc w:val="both"/>
        <w:rPr>
          <w:color w:val="000000"/>
          <w:shd w:val="clear" w:color="auto" w:fill="FFFFFF"/>
        </w:rPr>
      </w:pPr>
    </w:p>
    <w:sectPr w:rsidSect="002D48D1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AE"/>
    <w:rsid w:val="00016943"/>
    <w:rsid w:val="000C69C2"/>
    <w:rsid w:val="000F03FC"/>
    <w:rsid w:val="000F0991"/>
    <w:rsid w:val="000F2EAD"/>
    <w:rsid w:val="00162AB5"/>
    <w:rsid w:val="00174D8F"/>
    <w:rsid w:val="001C7280"/>
    <w:rsid w:val="001F4288"/>
    <w:rsid w:val="00215564"/>
    <w:rsid w:val="00282C35"/>
    <w:rsid w:val="00286ADA"/>
    <w:rsid w:val="002A2129"/>
    <w:rsid w:val="002B3D19"/>
    <w:rsid w:val="002D48D1"/>
    <w:rsid w:val="002E338C"/>
    <w:rsid w:val="002F4DC4"/>
    <w:rsid w:val="00304E07"/>
    <w:rsid w:val="003075B0"/>
    <w:rsid w:val="003C6597"/>
    <w:rsid w:val="003C6918"/>
    <w:rsid w:val="003E59F0"/>
    <w:rsid w:val="00414E2F"/>
    <w:rsid w:val="00442726"/>
    <w:rsid w:val="004E12B7"/>
    <w:rsid w:val="004E2593"/>
    <w:rsid w:val="004F24C8"/>
    <w:rsid w:val="005650E8"/>
    <w:rsid w:val="0057491E"/>
    <w:rsid w:val="00593391"/>
    <w:rsid w:val="005B314B"/>
    <w:rsid w:val="00601B2D"/>
    <w:rsid w:val="00607710"/>
    <w:rsid w:val="00632AC7"/>
    <w:rsid w:val="00640A18"/>
    <w:rsid w:val="00684CE7"/>
    <w:rsid w:val="006930B4"/>
    <w:rsid w:val="007432D7"/>
    <w:rsid w:val="007C34D9"/>
    <w:rsid w:val="007F37CA"/>
    <w:rsid w:val="00805105"/>
    <w:rsid w:val="008167D7"/>
    <w:rsid w:val="008326DE"/>
    <w:rsid w:val="00851B7C"/>
    <w:rsid w:val="00895AFE"/>
    <w:rsid w:val="008969A9"/>
    <w:rsid w:val="00923DC8"/>
    <w:rsid w:val="009464A3"/>
    <w:rsid w:val="00973C02"/>
    <w:rsid w:val="00976DE9"/>
    <w:rsid w:val="009C26B1"/>
    <w:rsid w:val="00A929AE"/>
    <w:rsid w:val="00AD4C25"/>
    <w:rsid w:val="00B02D78"/>
    <w:rsid w:val="00B22243"/>
    <w:rsid w:val="00B3661C"/>
    <w:rsid w:val="00B74D0E"/>
    <w:rsid w:val="00C25C4C"/>
    <w:rsid w:val="00C433FA"/>
    <w:rsid w:val="00CA5A80"/>
    <w:rsid w:val="00CB5B62"/>
    <w:rsid w:val="00CF177B"/>
    <w:rsid w:val="00CF19C5"/>
    <w:rsid w:val="00CF5E95"/>
    <w:rsid w:val="00D62B0B"/>
    <w:rsid w:val="00D874A5"/>
    <w:rsid w:val="00D9244D"/>
    <w:rsid w:val="00DA10A2"/>
    <w:rsid w:val="00DA536B"/>
    <w:rsid w:val="00DC5AF6"/>
    <w:rsid w:val="00DF13DD"/>
    <w:rsid w:val="00E21204"/>
    <w:rsid w:val="00E54463"/>
    <w:rsid w:val="00EF7AA0"/>
    <w:rsid w:val="00F150EC"/>
    <w:rsid w:val="00F5793C"/>
    <w:rsid w:val="00F74E02"/>
    <w:rsid w:val="00FB46E3"/>
    <w:rsid w:val="00FD07EB"/>
    <w:rsid w:val="00FD7266"/>
    <w:rsid w:val="00FE7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2E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CF177B"/>
  </w:style>
  <w:style w:type="character" w:styleId="Hyperlink">
    <w:name w:val="Hyperlink"/>
    <w:uiPriority w:val="99"/>
    <w:rsid w:val="00CF177B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CF177B"/>
    <w:rPr>
      <w:rFonts w:cs="Times New Roman"/>
    </w:rPr>
  </w:style>
  <w:style w:type="paragraph" w:customStyle="1" w:styleId="s1">
    <w:name w:val="s_1"/>
    <w:basedOn w:val="Normal"/>
    <w:rsid w:val="007C34D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DA10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DA536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075B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75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0743FE4F50F8B5CABBABB9AE22C37894A23CAC4020232293891EBC1008079D6B4061C252AEC5E38F09238F61B6171368C8660C22B73613BYFQ" TargetMode="External" /><Relationship Id="rId11" Type="http://schemas.openxmlformats.org/officeDocument/2006/relationships/hyperlink" Target="https://arbitr.garant.ru/" TargetMode="External" /><Relationship Id="rId12" Type="http://schemas.openxmlformats.org/officeDocument/2006/relationships/hyperlink" Target="consultantplus://offline/ref=2E5DDC79CA0FE08D5EBF0741D16878D721253DE6EE10E65DE7EF8187951C83869EB4C21E1333310C8A387A859FE5B6167EE408C91Dw7XBQ" TargetMode="External" /><Relationship Id="rId13" Type="http://schemas.openxmlformats.org/officeDocument/2006/relationships/hyperlink" Target="consultantplus://offline/ref=2E5DDC79CA0FE08D5EBF0741D16878D720203FE1E41CE65DE7EF8187951C83869EB4C21A10363A5EDF777BD9D9B1A51476E40AC00178DCFDwEX9Q" TargetMode="External" /><Relationship Id="rId14" Type="http://schemas.openxmlformats.org/officeDocument/2006/relationships/hyperlink" Target="https://internet.garant.ru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consultantplus://offline/ref=D0930F127328A1AB84341535152304AB0746EEAABBDB0960B6494CBD2E79CD2DF55E6D5AB6F8149C2F379F584095889A6AEB4AB8E4119F33B1e6L" TargetMode="External" /><Relationship Id="rId6" Type="http://schemas.openxmlformats.org/officeDocument/2006/relationships/hyperlink" Target="consultantplus://offline/ref=D0930F127328A1AB84341535152304AB0746EEAABBDB0960B6494CBD2E79CD2DF55E6D5EB6F01FCF7B789E0405C79B9B65EB48B0F8B1e2L" TargetMode="External" /><Relationship Id="rId7" Type="http://schemas.openxmlformats.org/officeDocument/2006/relationships/hyperlink" Target="consultantplus://offline/ref=D0930F127328A1AB84341535152304AB0746EEAABBDB0960B6494CBD2E79CD2DF55E6D5EB7FD1FCF7B789E0405C79B9B65EB48B0F8B1e2L" TargetMode="External" /><Relationship Id="rId8" Type="http://schemas.openxmlformats.org/officeDocument/2006/relationships/hyperlink" Target="consultantplus://offline/ref=D0930F127328A1AB84341535152304AB0746EEAABBDB0960B6494CBD2E79CD2DF55E6D5AB6F814932D379F584095889A6AEB4AB8E4119F33B1e6L" TargetMode="External" /><Relationship Id="rId9" Type="http://schemas.openxmlformats.org/officeDocument/2006/relationships/hyperlink" Target="consultantplus://offline/ref=12AAF1020234595512B94F05EB72DB08AC3775D39D1FF88B577F6AF7E7951389D89B0391C7ABA8E376CDAC6B5E5CF3AE10E5A724AD669002sBV3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