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5295" w:rsidP="004E4FCA">
      <w:pPr>
        <w:jc w:val="right"/>
        <w:rPr>
          <w:sz w:val="28"/>
          <w:szCs w:val="28"/>
        </w:rPr>
      </w:pPr>
      <w:r>
        <w:rPr>
          <w:sz w:val="28"/>
          <w:szCs w:val="28"/>
        </w:rPr>
        <w:t>КОПИЯ</w:t>
      </w:r>
    </w:p>
    <w:p w:rsidR="004E4FCA" w:rsidRPr="00CC1488" w:rsidP="004E4FCA">
      <w:pPr>
        <w:jc w:val="right"/>
        <w:rPr>
          <w:sz w:val="28"/>
          <w:szCs w:val="28"/>
        </w:rPr>
      </w:pPr>
      <w:r w:rsidRPr="00CC1488">
        <w:rPr>
          <w:sz w:val="28"/>
          <w:szCs w:val="28"/>
        </w:rPr>
        <w:t>Дело № 2-67-</w:t>
      </w:r>
      <w:r w:rsidR="00043CD2">
        <w:rPr>
          <w:sz w:val="28"/>
          <w:szCs w:val="28"/>
        </w:rPr>
        <w:t>2</w:t>
      </w:r>
      <w:r w:rsidR="001B0E20">
        <w:rPr>
          <w:sz w:val="28"/>
          <w:szCs w:val="28"/>
        </w:rPr>
        <w:t>62</w:t>
      </w:r>
      <w:r w:rsidRPr="00CC1488" w:rsidR="0035048D">
        <w:rPr>
          <w:sz w:val="28"/>
          <w:szCs w:val="28"/>
        </w:rPr>
        <w:t>/202</w:t>
      </w:r>
      <w:r w:rsidR="00F1675F">
        <w:rPr>
          <w:sz w:val="28"/>
          <w:szCs w:val="28"/>
        </w:rPr>
        <w:t>6</w:t>
      </w:r>
    </w:p>
    <w:p w:rsidR="004E4FCA" w:rsidRPr="00CC1488" w:rsidP="004E4FCA">
      <w:pPr>
        <w:jc w:val="right"/>
        <w:rPr>
          <w:sz w:val="28"/>
          <w:szCs w:val="28"/>
        </w:rPr>
      </w:pPr>
      <w:r w:rsidRPr="00CC1488">
        <w:rPr>
          <w:sz w:val="28"/>
          <w:szCs w:val="28"/>
        </w:rPr>
        <w:t>УИД</w:t>
      </w:r>
      <w:r w:rsidRPr="00CC1488" w:rsidR="00B65307">
        <w:rPr>
          <w:sz w:val="28"/>
          <w:szCs w:val="28"/>
        </w:rPr>
        <w:t xml:space="preserve"> 91MS006</w:t>
      </w:r>
      <w:r w:rsidR="006C7C6D">
        <w:rPr>
          <w:sz w:val="28"/>
          <w:szCs w:val="28"/>
        </w:rPr>
        <w:t>7</w:t>
      </w:r>
      <w:r w:rsidRPr="00CC1488" w:rsidR="00B65307">
        <w:rPr>
          <w:sz w:val="28"/>
          <w:szCs w:val="28"/>
        </w:rPr>
        <w:t>-01-202</w:t>
      </w:r>
      <w:r w:rsidR="006C7C6D">
        <w:rPr>
          <w:sz w:val="28"/>
          <w:szCs w:val="28"/>
        </w:rPr>
        <w:t>6</w:t>
      </w:r>
      <w:r w:rsidRPr="00CC1488" w:rsidR="00463501">
        <w:rPr>
          <w:sz w:val="28"/>
          <w:szCs w:val="28"/>
        </w:rPr>
        <w:t>-00</w:t>
      </w:r>
      <w:r w:rsidR="006C7C6D">
        <w:rPr>
          <w:sz w:val="28"/>
          <w:szCs w:val="28"/>
        </w:rPr>
        <w:t>0</w:t>
      </w:r>
      <w:r w:rsidR="001B0E20">
        <w:rPr>
          <w:sz w:val="28"/>
          <w:szCs w:val="28"/>
        </w:rPr>
        <w:t>420</w:t>
      </w:r>
      <w:r w:rsidRPr="00CC1488" w:rsidR="00CE69B0">
        <w:rPr>
          <w:sz w:val="28"/>
          <w:szCs w:val="28"/>
        </w:rPr>
        <w:t>-</w:t>
      </w:r>
      <w:r w:rsidR="001B0E20">
        <w:rPr>
          <w:sz w:val="28"/>
          <w:szCs w:val="28"/>
        </w:rPr>
        <w:t>37</w:t>
      </w:r>
    </w:p>
    <w:p w:rsidR="00B10FEA" w:rsidRPr="00CC1488" w:rsidP="004E4FCA">
      <w:pPr>
        <w:jc w:val="right"/>
        <w:rPr>
          <w:sz w:val="28"/>
          <w:szCs w:val="28"/>
        </w:rPr>
      </w:pPr>
    </w:p>
    <w:p w:rsidR="004E4FCA" w:rsidRPr="00CC1488" w:rsidP="004E4FCA">
      <w:pPr>
        <w:jc w:val="center"/>
        <w:rPr>
          <w:b/>
          <w:sz w:val="28"/>
          <w:szCs w:val="28"/>
        </w:rPr>
      </w:pPr>
      <w:r w:rsidRPr="00CC1488">
        <w:rPr>
          <w:b/>
          <w:sz w:val="28"/>
          <w:szCs w:val="28"/>
        </w:rPr>
        <w:t>РЕШЕНИЕ</w:t>
      </w:r>
    </w:p>
    <w:p w:rsidR="004E4FCA" w:rsidRPr="00CC1488" w:rsidP="004E4FCA">
      <w:pPr>
        <w:jc w:val="center"/>
        <w:rPr>
          <w:b/>
          <w:sz w:val="28"/>
          <w:szCs w:val="28"/>
        </w:rPr>
      </w:pPr>
      <w:r w:rsidRPr="00CC1488">
        <w:rPr>
          <w:b/>
          <w:sz w:val="28"/>
          <w:szCs w:val="28"/>
        </w:rPr>
        <w:t>ИМЕНЕМ РОССИЙСКОЙ ФЕДЕРАЦИИ</w:t>
      </w:r>
    </w:p>
    <w:p w:rsidR="004E4FCA" w:rsidRPr="00CC1488" w:rsidP="004E4FCA">
      <w:pPr>
        <w:jc w:val="center"/>
        <w:rPr>
          <w:b/>
          <w:sz w:val="28"/>
          <w:szCs w:val="28"/>
        </w:rPr>
      </w:pPr>
      <w:r w:rsidRPr="00CC1488">
        <w:rPr>
          <w:b/>
          <w:sz w:val="28"/>
          <w:szCs w:val="28"/>
        </w:rPr>
        <w:t>(резолютивная часть)</w:t>
      </w:r>
    </w:p>
    <w:p w:rsidR="001C166F" w:rsidRPr="00CC1488" w:rsidP="004E4FCA">
      <w:pPr>
        <w:ind w:firstLine="708"/>
        <w:jc w:val="both"/>
        <w:rPr>
          <w:sz w:val="28"/>
          <w:szCs w:val="28"/>
        </w:rPr>
      </w:pPr>
    </w:p>
    <w:p w:rsidR="004E4FCA" w:rsidRPr="00CC1488" w:rsidP="004E4F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Pr="00CC1488" w:rsidR="0035048D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Pr="00CC1488">
        <w:rPr>
          <w:sz w:val="28"/>
          <w:szCs w:val="28"/>
        </w:rPr>
        <w:t xml:space="preserve"> 202</w:t>
      </w:r>
      <w:r w:rsidR="00F1675F">
        <w:rPr>
          <w:sz w:val="28"/>
          <w:szCs w:val="28"/>
        </w:rPr>
        <w:t>6</w:t>
      </w:r>
      <w:r w:rsidRPr="00CC1488">
        <w:rPr>
          <w:sz w:val="28"/>
          <w:szCs w:val="28"/>
        </w:rPr>
        <w:t xml:space="preserve"> года  </w:t>
      </w:r>
      <w:r w:rsidR="00C84737">
        <w:rPr>
          <w:sz w:val="28"/>
          <w:szCs w:val="28"/>
        </w:rPr>
        <w:t xml:space="preserve">      </w:t>
      </w:r>
      <w:r w:rsidRPr="00CC1488">
        <w:rPr>
          <w:sz w:val="28"/>
          <w:szCs w:val="28"/>
        </w:rPr>
        <w:tab/>
      </w:r>
      <w:r w:rsidRPr="00CC1488">
        <w:rPr>
          <w:sz w:val="28"/>
          <w:szCs w:val="28"/>
        </w:rPr>
        <w:tab/>
        <w:t xml:space="preserve">                 </w:t>
      </w:r>
      <w:r w:rsidR="00C84737">
        <w:rPr>
          <w:sz w:val="28"/>
          <w:szCs w:val="28"/>
        </w:rPr>
        <w:t xml:space="preserve">       </w:t>
      </w:r>
      <w:r w:rsidRPr="00CC1488">
        <w:rPr>
          <w:sz w:val="28"/>
          <w:szCs w:val="28"/>
        </w:rPr>
        <w:t>пгт. Первомайское</w:t>
      </w:r>
    </w:p>
    <w:p w:rsidR="004E4FCA" w:rsidRPr="00CC1488" w:rsidP="004E4FCA">
      <w:pPr>
        <w:ind w:firstLine="708"/>
        <w:jc w:val="both"/>
        <w:rPr>
          <w:sz w:val="28"/>
          <w:szCs w:val="28"/>
        </w:rPr>
      </w:pPr>
      <w:r w:rsidRPr="00CC1488">
        <w:rPr>
          <w:sz w:val="28"/>
          <w:szCs w:val="28"/>
        </w:rPr>
        <w:t>Суд в составе: п</w:t>
      </w:r>
      <w:r w:rsidRPr="00CC1488">
        <w:rPr>
          <w:sz w:val="28"/>
          <w:szCs w:val="28"/>
        </w:rPr>
        <w:t xml:space="preserve">редседательствующего – </w:t>
      </w:r>
      <w:r w:rsidRPr="00CC1488" w:rsidR="00463501">
        <w:rPr>
          <w:sz w:val="28"/>
          <w:szCs w:val="28"/>
        </w:rPr>
        <w:t>мирового судьи судебного участка № 6</w:t>
      </w:r>
      <w:r w:rsidRPr="00CC1488" w:rsidR="00F01400">
        <w:rPr>
          <w:sz w:val="28"/>
          <w:szCs w:val="28"/>
        </w:rPr>
        <w:t xml:space="preserve">7 </w:t>
      </w:r>
      <w:r w:rsidRPr="00CC1488" w:rsidR="00463501">
        <w:rPr>
          <w:sz w:val="28"/>
          <w:szCs w:val="28"/>
        </w:rPr>
        <w:t xml:space="preserve">Первомайского судебного района (Первомайский район) Республики Крым </w:t>
      </w:r>
      <w:r w:rsidRPr="00CC1488" w:rsidR="00F01400">
        <w:rPr>
          <w:sz w:val="28"/>
          <w:szCs w:val="28"/>
        </w:rPr>
        <w:t>Лысенко</w:t>
      </w:r>
      <w:r w:rsidRPr="00CC1488" w:rsidR="00463501">
        <w:rPr>
          <w:sz w:val="28"/>
          <w:szCs w:val="28"/>
        </w:rPr>
        <w:t xml:space="preserve"> </w:t>
      </w:r>
      <w:r w:rsidRPr="00CC1488" w:rsidR="00F01400">
        <w:rPr>
          <w:sz w:val="28"/>
          <w:szCs w:val="28"/>
        </w:rPr>
        <w:t>С</w:t>
      </w:r>
      <w:r w:rsidRPr="00CC1488" w:rsidR="00463501">
        <w:rPr>
          <w:sz w:val="28"/>
          <w:szCs w:val="28"/>
        </w:rPr>
        <w:t>.</w:t>
      </w:r>
      <w:r w:rsidRPr="00CC1488" w:rsidR="00F01400">
        <w:rPr>
          <w:sz w:val="28"/>
          <w:szCs w:val="28"/>
        </w:rPr>
        <w:t>С</w:t>
      </w:r>
      <w:r w:rsidRPr="00CC1488" w:rsidR="00463501">
        <w:rPr>
          <w:sz w:val="28"/>
          <w:szCs w:val="28"/>
        </w:rPr>
        <w:t>.</w:t>
      </w:r>
      <w:r w:rsidRPr="00CC1488" w:rsidR="003933C4">
        <w:rPr>
          <w:sz w:val="28"/>
          <w:szCs w:val="28"/>
        </w:rPr>
        <w:t xml:space="preserve">, </w:t>
      </w:r>
    </w:p>
    <w:p w:rsidR="001B0E20" w:rsidP="002326BE">
      <w:pPr>
        <w:tabs>
          <w:tab w:val="center" w:pos="4889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при помощнике судьи – Гейко К.А.,</w:t>
      </w:r>
      <w:r w:rsidRPr="00CC1488" w:rsidR="002326BE">
        <w:rPr>
          <w:sz w:val="28"/>
          <w:szCs w:val="28"/>
        </w:rPr>
        <w:t xml:space="preserve"> </w:t>
      </w:r>
      <w:r w:rsidR="00F1675F">
        <w:rPr>
          <w:sz w:val="28"/>
          <w:szCs w:val="28"/>
        </w:rPr>
        <w:t>секретаре</w:t>
      </w:r>
      <w:r w:rsidRPr="00CC1488" w:rsidR="002326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F1675F">
        <w:rPr>
          <w:sz w:val="28"/>
          <w:szCs w:val="28"/>
        </w:rPr>
        <w:t>Шереметьевой Ю.В.</w:t>
      </w:r>
      <w:r w:rsidRPr="00CC1488" w:rsidR="002326BE">
        <w:rPr>
          <w:sz w:val="28"/>
          <w:szCs w:val="28"/>
        </w:rPr>
        <w:t>,</w:t>
      </w:r>
    </w:p>
    <w:p w:rsidR="001B0E20" w:rsidP="002326BE">
      <w:pPr>
        <w:tabs>
          <w:tab w:val="center" w:pos="4889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участием </w:t>
      </w:r>
      <w:r>
        <w:rPr>
          <w:sz w:val="28"/>
          <w:szCs w:val="28"/>
        </w:rPr>
        <w:t>истц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– индивидуально</w:t>
      </w:r>
      <w:r>
        <w:rPr>
          <w:sz w:val="28"/>
          <w:szCs w:val="28"/>
        </w:rPr>
        <w:t>го</w:t>
      </w:r>
      <w:r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Базильчук</w:t>
      </w:r>
      <w:r>
        <w:rPr>
          <w:sz w:val="28"/>
          <w:szCs w:val="28"/>
        </w:rPr>
        <w:t xml:space="preserve"> В.О.,</w:t>
      </w:r>
    </w:p>
    <w:p w:rsidR="001B0E20" w:rsidP="002326BE">
      <w:pPr>
        <w:tabs>
          <w:tab w:val="center" w:pos="4889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ее </w:t>
      </w:r>
      <w:r>
        <w:rPr>
          <w:sz w:val="28"/>
          <w:szCs w:val="28"/>
        </w:rPr>
        <w:t>представителе</w:t>
      </w:r>
      <w:r>
        <w:rPr>
          <w:sz w:val="28"/>
          <w:szCs w:val="28"/>
        </w:rPr>
        <w:t xml:space="preserve"> по доверенности – </w:t>
      </w:r>
      <w:r w:rsidRPr="00220DFC" w:rsidR="00220DFC">
        <w:rPr>
          <w:i/>
          <w:sz w:val="28"/>
          <w:szCs w:val="28"/>
        </w:rPr>
        <w:t>/ФИО/</w:t>
      </w:r>
      <w:r>
        <w:rPr>
          <w:sz w:val="28"/>
          <w:szCs w:val="28"/>
        </w:rPr>
        <w:t>,</w:t>
      </w:r>
    </w:p>
    <w:p w:rsidR="002326BE" w:rsidRPr="00CC1488" w:rsidP="002326BE">
      <w:pPr>
        <w:tabs>
          <w:tab w:val="center" w:pos="4889"/>
        </w:tabs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ответчик</w:t>
      </w:r>
      <w:r w:rsidR="0016058D">
        <w:rPr>
          <w:sz w:val="28"/>
          <w:szCs w:val="28"/>
        </w:rPr>
        <w:t>а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t>Аметов</w:t>
      </w:r>
      <w:r w:rsidR="0016058D">
        <w:rPr>
          <w:sz w:val="28"/>
          <w:szCs w:val="28"/>
        </w:rPr>
        <w:t>а</w:t>
      </w:r>
      <w:r>
        <w:rPr>
          <w:sz w:val="28"/>
          <w:szCs w:val="28"/>
        </w:rPr>
        <w:t xml:space="preserve"> И.У.,</w:t>
      </w:r>
    </w:p>
    <w:p w:rsidR="005F1553" w:rsidRPr="00CC1488" w:rsidP="00F01400">
      <w:pPr>
        <w:jc w:val="both"/>
        <w:rPr>
          <w:sz w:val="28"/>
          <w:szCs w:val="28"/>
        </w:rPr>
      </w:pPr>
      <w:r w:rsidRPr="00CC1488">
        <w:rPr>
          <w:sz w:val="28"/>
          <w:szCs w:val="28"/>
        </w:rPr>
        <w:t>рассмотрев в открытом судебном заседании в помещении судебного участка, расположенного по адресу: ул. Кооперативная, д. 6, пгт. Первомайское, Первомайского района, Республики</w:t>
      </w:r>
      <w:r w:rsidRPr="00CC1488" w:rsidR="009F5600">
        <w:rPr>
          <w:sz w:val="28"/>
          <w:szCs w:val="28"/>
        </w:rPr>
        <w:t xml:space="preserve"> </w:t>
      </w:r>
      <w:r w:rsidRPr="00CC1488" w:rsidR="009F4925">
        <w:rPr>
          <w:sz w:val="28"/>
          <w:szCs w:val="28"/>
        </w:rPr>
        <w:t xml:space="preserve">Крым гражданское дело по исковому заявлению </w:t>
      </w:r>
      <w:r w:rsidR="001B0E20">
        <w:rPr>
          <w:sz w:val="28"/>
          <w:szCs w:val="28"/>
        </w:rPr>
        <w:t xml:space="preserve">индивидуального предпринимателя </w:t>
      </w:r>
      <w:r w:rsidR="001B0E20">
        <w:rPr>
          <w:sz w:val="28"/>
          <w:szCs w:val="28"/>
        </w:rPr>
        <w:t>Базильчук</w:t>
      </w:r>
      <w:r w:rsidR="001B0E20">
        <w:rPr>
          <w:sz w:val="28"/>
          <w:szCs w:val="28"/>
        </w:rPr>
        <w:t xml:space="preserve"> Веры </w:t>
      </w:r>
      <w:r w:rsidR="001B0E20">
        <w:rPr>
          <w:sz w:val="28"/>
          <w:szCs w:val="28"/>
        </w:rPr>
        <w:t>Олияновны</w:t>
      </w:r>
      <w:r w:rsidRPr="00904112" w:rsidR="00780AEF">
        <w:rPr>
          <w:sz w:val="28"/>
          <w:szCs w:val="28"/>
        </w:rPr>
        <w:t xml:space="preserve"> к </w:t>
      </w:r>
      <w:r w:rsidR="001B0E20">
        <w:rPr>
          <w:sz w:val="28"/>
          <w:szCs w:val="28"/>
        </w:rPr>
        <w:t>Аметову</w:t>
      </w:r>
      <w:r w:rsidR="001B0E20">
        <w:rPr>
          <w:sz w:val="28"/>
          <w:szCs w:val="28"/>
        </w:rPr>
        <w:t xml:space="preserve"> </w:t>
      </w:r>
      <w:r w:rsidR="001B0E20">
        <w:rPr>
          <w:sz w:val="28"/>
          <w:szCs w:val="28"/>
        </w:rPr>
        <w:t>Исмайилу</w:t>
      </w:r>
      <w:r w:rsidR="001B0E20">
        <w:rPr>
          <w:sz w:val="28"/>
          <w:szCs w:val="28"/>
        </w:rPr>
        <w:t xml:space="preserve"> </w:t>
      </w:r>
      <w:r w:rsidR="001B0E20">
        <w:rPr>
          <w:sz w:val="28"/>
          <w:szCs w:val="28"/>
        </w:rPr>
        <w:t>Усеиновичу</w:t>
      </w:r>
      <w:r w:rsidRPr="00904112" w:rsidR="00780AEF">
        <w:rPr>
          <w:sz w:val="28"/>
          <w:szCs w:val="28"/>
        </w:rPr>
        <w:t xml:space="preserve"> о взыскании задолженности </w:t>
      </w:r>
      <w:r w:rsidR="001B0E20">
        <w:rPr>
          <w:sz w:val="28"/>
          <w:szCs w:val="28"/>
        </w:rPr>
        <w:t>за коммунальные услуги</w:t>
      </w:r>
      <w:r w:rsidRPr="00904112" w:rsidR="00780AEF">
        <w:rPr>
          <w:sz w:val="28"/>
          <w:szCs w:val="28"/>
        </w:rPr>
        <w:t xml:space="preserve"> и судебных расходов</w:t>
      </w:r>
      <w:r w:rsidRPr="00CC1488" w:rsidR="009F4925">
        <w:rPr>
          <w:sz w:val="28"/>
          <w:szCs w:val="28"/>
        </w:rPr>
        <w:t>.</w:t>
      </w:r>
    </w:p>
    <w:p w:rsidR="00F01400" w:rsidRPr="00CC1488" w:rsidP="00F01400">
      <w:pPr>
        <w:ind w:firstLine="708"/>
        <w:jc w:val="both"/>
        <w:rPr>
          <w:sz w:val="28"/>
          <w:szCs w:val="28"/>
        </w:rPr>
      </w:pPr>
      <w:r w:rsidRPr="00CC1488">
        <w:rPr>
          <w:sz w:val="28"/>
          <w:szCs w:val="28"/>
        </w:rPr>
        <w:t>Р</w:t>
      </w:r>
      <w:r w:rsidRPr="00CC1488" w:rsidR="00B736CD">
        <w:rPr>
          <w:sz w:val="28"/>
          <w:szCs w:val="28"/>
        </w:rPr>
        <w:t xml:space="preserve">уководствуясь </w:t>
      </w:r>
      <w:r w:rsidRPr="00CC1488" w:rsidR="004E4FCA">
        <w:rPr>
          <w:sz w:val="28"/>
          <w:szCs w:val="28"/>
        </w:rPr>
        <w:t>ст. ст. 12, 167, 196-199 ГПК РФ мировой судья</w:t>
      </w:r>
      <w:r w:rsidRPr="00CC1488">
        <w:rPr>
          <w:sz w:val="28"/>
          <w:szCs w:val="28"/>
        </w:rPr>
        <w:t xml:space="preserve"> –</w:t>
      </w:r>
    </w:p>
    <w:p w:rsidR="00F01400" w:rsidRPr="00CC1488" w:rsidP="00F01400">
      <w:pPr>
        <w:ind w:firstLine="709"/>
        <w:jc w:val="both"/>
        <w:rPr>
          <w:sz w:val="28"/>
          <w:szCs w:val="28"/>
        </w:rPr>
      </w:pPr>
    </w:p>
    <w:p w:rsidR="00F01400" w:rsidRPr="00CC1488" w:rsidP="00F01400">
      <w:pPr>
        <w:jc w:val="center"/>
        <w:rPr>
          <w:sz w:val="28"/>
          <w:szCs w:val="28"/>
        </w:rPr>
      </w:pPr>
      <w:r w:rsidRPr="00CC1488">
        <w:rPr>
          <w:sz w:val="28"/>
          <w:szCs w:val="28"/>
        </w:rPr>
        <w:t>решил:</w:t>
      </w:r>
    </w:p>
    <w:p w:rsidR="00F01400" w:rsidRPr="00CC1488" w:rsidP="004E4FCA">
      <w:pPr>
        <w:jc w:val="both"/>
        <w:rPr>
          <w:sz w:val="28"/>
          <w:szCs w:val="28"/>
        </w:rPr>
      </w:pPr>
    </w:p>
    <w:p w:rsidR="00780AEF" w:rsidP="00687C08">
      <w:pPr>
        <w:ind w:firstLine="708"/>
        <w:jc w:val="both"/>
        <w:rPr>
          <w:sz w:val="28"/>
          <w:szCs w:val="28"/>
        </w:rPr>
      </w:pPr>
      <w:r w:rsidRPr="00CC1488">
        <w:rPr>
          <w:sz w:val="28"/>
          <w:szCs w:val="28"/>
        </w:rPr>
        <w:t xml:space="preserve">Исковые требования </w:t>
      </w:r>
      <w:r w:rsidR="001B0E20">
        <w:rPr>
          <w:sz w:val="28"/>
          <w:szCs w:val="28"/>
        </w:rPr>
        <w:t xml:space="preserve">индивидуального предпринимателя </w:t>
      </w:r>
      <w:r w:rsidR="001B0E20">
        <w:rPr>
          <w:sz w:val="28"/>
          <w:szCs w:val="28"/>
        </w:rPr>
        <w:t>Базильчук</w:t>
      </w:r>
      <w:r w:rsidR="001B0E20">
        <w:rPr>
          <w:sz w:val="28"/>
          <w:szCs w:val="28"/>
        </w:rPr>
        <w:t xml:space="preserve"> Веры </w:t>
      </w:r>
      <w:r w:rsidR="001B0E20">
        <w:rPr>
          <w:sz w:val="28"/>
          <w:szCs w:val="28"/>
        </w:rPr>
        <w:t>Олияновны</w:t>
      </w:r>
      <w:r w:rsidRPr="00904112" w:rsidR="001B0E20">
        <w:rPr>
          <w:sz w:val="28"/>
          <w:szCs w:val="28"/>
        </w:rPr>
        <w:t xml:space="preserve"> к </w:t>
      </w:r>
      <w:r w:rsidR="001B0E20">
        <w:rPr>
          <w:sz w:val="28"/>
          <w:szCs w:val="28"/>
        </w:rPr>
        <w:t>Аметову</w:t>
      </w:r>
      <w:r w:rsidR="001B0E20">
        <w:rPr>
          <w:sz w:val="28"/>
          <w:szCs w:val="28"/>
        </w:rPr>
        <w:t xml:space="preserve"> </w:t>
      </w:r>
      <w:r w:rsidR="001B0E20">
        <w:rPr>
          <w:sz w:val="28"/>
          <w:szCs w:val="28"/>
        </w:rPr>
        <w:t>Исмайилу</w:t>
      </w:r>
      <w:r w:rsidR="001B0E20">
        <w:rPr>
          <w:sz w:val="28"/>
          <w:szCs w:val="28"/>
        </w:rPr>
        <w:t xml:space="preserve"> </w:t>
      </w:r>
      <w:r w:rsidR="001B0E20">
        <w:rPr>
          <w:sz w:val="28"/>
          <w:szCs w:val="28"/>
        </w:rPr>
        <w:t>Усеиновичу</w:t>
      </w:r>
      <w:r w:rsidRPr="00904112" w:rsidR="001B0E20">
        <w:rPr>
          <w:sz w:val="28"/>
          <w:szCs w:val="28"/>
        </w:rPr>
        <w:t xml:space="preserve"> о взыскании задолженности </w:t>
      </w:r>
      <w:r w:rsidR="001B0E20">
        <w:rPr>
          <w:sz w:val="28"/>
          <w:szCs w:val="28"/>
        </w:rPr>
        <w:t>за коммунальные услуги</w:t>
      </w:r>
      <w:r w:rsidRPr="00904112" w:rsidR="001B0E20">
        <w:rPr>
          <w:sz w:val="28"/>
          <w:szCs w:val="28"/>
        </w:rPr>
        <w:t xml:space="preserve"> и судебных расходов</w:t>
      </w:r>
      <w:r w:rsidRPr="00CC1488">
        <w:rPr>
          <w:sz w:val="28"/>
          <w:szCs w:val="28"/>
        </w:rPr>
        <w:t xml:space="preserve"> – удовлетворить.</w:t>
      </w:r>
      <w:r w:rsidRPr="00CC1488">
        <w:rPr>
          <w:sz w:val="28"/>
          <w:szCs w:val="28"/>
        </w:rPr>
        <w:tab/>
      </w:r>
    </w:p>
    <w:p w:rsidR="00141D0B" w:rsidP="00141D0B">
      <w:pPr>
        <w:pStyle w:val="NormalWeb"/>
        <w:spacing w:before="0" w:beforeAutospacing="0" w:after="0" w:afterAutospacing="0" w:line="288" w:lineRule="atLeast"/>
        <w:ind w:firstLine="708"/>
        <w:jc w:val="both"/>
        <w:rPr>
          <w:rFonts w:eastAsia="Calibri"/>
          <w:sz w:val="28"/>
          <w:szCs w:val="28"/>
        </w:rPr>
      </w:pPr>
      <w:r w:rsidRPr="00CC1488">
        <w:rPr>
          <w:sz w:val="28"/>
          <w:szCs w:val="28"/>
        </w:rPr>
        <w:t xml:space="preserve">Взыскать с </w:t>
      </w:r>
      <w:r w:rsidR="001B0E20">
        <w:rPr>
          <w:sz w:val="28"/>
          <w:szCs w:val="28"/>
        </w:rPr>
        <w:t>Аметова</w:t>
      </w:r>
      <w:r w:rsidR="001B0E20">
        <w:rPr>
          <w:sz w:val="28"/>
          <w:szCs w:val="28"/>
        </w:rPr>
        <w:t xml:space="preserve"> </w:t>
      </w:r>
      <w:r w:rsidR="001B0E20">
        <w:rPr>
          <w:sz w:val="28"/>
          <w:szCs w:val="28"/>
        </w:rPr>
        <w:t>Исмайила</w:t>
      </w:r>
      <w:r w:rsidR="001B0E20">
        <w:rPr>
          <w:sz w:val="28"/>
          <w:szCs w:val="28"/>
        </w:rPr>
        <w:t xml:space="preserve"> </w:t>
      </w:r>
      <w:r w:rsidR="001B0E20">
        <w:rPr>
          <w:sz w:val="28"/>
          <w:szCs w:val="28"/>
        </w:rPr>
        <w:t>Усеиновича</w:t>
      </w:r>
      <w:r w:rsidRPr="00780AEF" w:rsidR="00780AEF">
        <w:rPr>
          <w:sz w:val="28"/>
          <w:szCs w:val="28"/>
        </w:rPr>
        <w:t xml:space="preserve">, </w:t>
      </w:r>
      <w:r w:rsidRPr="00220DFC" w:rsidR="00220DFC">
        <w:rPr>
          <w:i/>
          <w:noProof/>
          <w:sz w:val="28"/>
          <w:szCs w:val="28"/>
        </w:rPr>
        <w:t>/персональные данные/</w:t>
      </w:r>
      <w:r w:rsidR="00687C08">
        <w:rPr>
          <w:sz w:val="28"/>
          <w:szCs w:val="28"/>
        </w:rPr>
        <w:t xml:space="preserve">, </w:t>
      </w:r>
      <w:r w:rsidRPr="00C415C6">
        <w:rPr>
          <w:rFonts w:eastAsia="Calibri"/>
          <w:sz w:val="28"/>
          <w:szCs w:val="28"/>
        </w:rPr>
        <w:t xml:space="preserve">(в пользу </w:t>
      </w:r>
      <w:r w:rsidR="004044E7">
        <w:rPr>
          <w:sz w:val="28"/>
          <w:szCs w:val="28"/>
        </w:rPr>
        <w:t xml:space="preserve">индивидуального предпринимателя </w:t>
      </w:r>
      <w:r w:rsidR="004044E7">
        <w:rPr>
          <w:sz w:val="28"/>
          <w:szCs w:val="28"/>
        </w:rPr>
        <w:t>Базильчук</w:t>
      </w:r>
      <w:r w:rsidR="004044E7">
        <w:rPr>
          <w:sz w:val="28"/>
          <w:szCs w:val="28"/>
        </w:rPr>
        <w:t xml:space="preserve"> Веры </w:t>
      </w:r>
      <w:r w:rsidR="004044E7">
        <w:rPr>
          <w:sz w:val="28"/>
          <w:szCs w:val="28"/>
        </w:rPr>
        <w:t>Олияновны</w:t>
      </w:r>
      <w:r w:rsidRPr="00C415C6">
        <w:rPr>
          <w:rFonts w:eastAsia="Calibri"/>
          <w:sz w:val="28"/>
          <w:szCs w:val="28"/>
        </w:rPr>
        <w:t xml:space="preserve"> (</w:t>
      </w:r>
      <w:r w:rsidRPr="00D43E2A" w:rsidR="004044E7">
        <w:rPr>
          <w:noProof/>
          <w:sz w:val="28"/>
          <w:szCs w:val="28"/>
        </w:rPr>
        <w:t>ОГРНИП 314910230900775 от 05.11.2014 года</w:t>
      </w:r>
      <w:r w:rsidR="004044E7">
        <w:rPr>
          <w:noProof/>
          <w:sz w:val="28"/>
          <w:szCs w:val="28"/>
        </w:rPr>
        <w:t>, ИНН 910600030449, адрес регистрации и проживания: 296343,</w:t>
      </w:r>
      <w:r w:rsidRPr="009A10D2" w:rsidR="004044E7">
        <w:rPr>
          <w:noProof/>
          <w:sz w:val="28"/>
          <w:szCs w:val="28"/>
        </w:rPr>
        <w:t xml:space="preserve"> Респу</w:t>
      </w:r>
      <w:r w:rsidR="004044E7">
        <w:rPr>
          <w:noProof/>
          <w:sz w:val="28"/>
          <w:szCs w:val="28"/>
        </w:rPr>
        <w:t>блика Крым, Первомайский район, с. Войково, ул. Терешковой, д. 14</w:t>
      </w:r>
      <w:r w:rsidRPr="00C415C6">
        <w:rPr>
          <w:rFonts w:eastAsia="Calibri"/>
          <w:sz w:val="28"/>
          <w:szCs w:val="28"/>
        </w:rPr>
        <w:t>)</w:t>
      </w:r>
      <w:r w:rsidRPr="00CC1488">
        <w:rPr>
          <w:sz w:val="28"/>
          <w:szCs w:val="28"/>
        </w:rPr>
        <w:t xml:space="preserve"> </w:t>
      </w:r>
      <w:r w:rsidRPr="00C415C6">
        <w:rPr>
          <w:rFonts w:eastAsia="Calibri"/>
          <w:sz w:val="28"/>
          <w:szCs w:val="28"/>
        </w:rPr>
        <w:t xml:space="preserve">задолженность </w:t>
      </w:r>
      <w:r w:rsidR="004044E7">
        <w:rPr>
          <w:rFonts w:eastAsia="Calibri"/>
          <w:sz w:val="28"/>
          <w:szCs w:val="28"/>
        </w:rPr>
        <w:t>по оплате коммунальных услуг по холодному водоснабжению</w:t>
      </w:r>
      <w:r>
        <w:rPr>
          <w:rFonts w:eastAsia="Calibri"/>
          <w:sz w:val="28"/>
          <w:szCs w:val="28"/>
        </w:rPr>
        <w:t xml:space="preserve"> за период с</w:t>
      </w:r>
      <w:r w:rsidR="006E7467">
        <w:rPr>
          <w:rFonts w:eastAsia="Calibri"/>
          <w:sz w:val="28"/>
          <w:szCs w:val="28"/>
        </w:rPr>
        <w:t xml:space="preserve"> 01</w:t>
      </w:r>
      <w:r>
        <w:rPr>
          <w:rFonts w:eastAsia="Calibri"/>
          <w:sz w:val="28"/>
          <w:szCs w:val="28"/>
        </w:rPr>
        <w:t xml:space="preserve"> </w:t>
      </w:r>
      <w:r w:rsidR="004044E7">
        <w:rPr>
          <w:rFonts w:eastAsia="Calibri"/>
          <w:sz w:val="28"/>
          <w:szCs w:val="28"/>
        </w:rPr>
        <w:t xml:space="preserve">января </w:t>
      </w:r>
      <w:r>
        <w:rPr>
          <w:rFonts w:eastAsia="Calibri"/>
          <w:sz w:val="28"/>
          <w:szCs w:val="28"/>
        </w:rPr>
        <w:t>202</w:t>
      </w:r>
      <w:r w:rsidR="004044E7">
        <w:rPr>
          <w:rFonts w:eastAsia="Calibri"/>
          <w:sz w:val="28"/>
          <w:szCs w:val="28"/>
        </w:rPr>
        <w:t>4</w:t>
      </w:r>
      <w:r w:rsidRPr="00FE3D6B">
        <w:rPr>
          <w:rFonts w:eastAsia="Calibri"/>
          <w:sz w:val="28"/>
          <w:szCs w:val="28"/>
        </w:rPr>
        <w:t xml:space="preserve"> </w:t>
      </w:r>
      <w:r w:rsidRPr="00C415C6">
        <w:rPr>
          <w:rFonts w:eastAsia="Calibri"/>
          <w:sz w:val="28"/>
          <w:szCs w:val="28"/>
        </w:rPr>
        <w:t xml:space="preserve">года по </w:t>
      </w:r>
      <w:r w:rsidR="006E7467">
        <w:rPr>
          <w:rFonts w:eastAsia="Calibri"/>
          <w:sz w:val="28"/>
          <w:szCs w:val="28"/>
        </w:rPr>
        <w:t>30 ноября</w:t>
      </w:r>
      <w:r w:rsidR="004044E7">
        <w:rPr>
          <w:rFonts w:eastAsia="Calibri"/>
          <w:sz w:val="28"/>
          <w:szCs w:val="28"/>
        </w:rPr>
        <w:t xml:space="preserve"> </w:t>
      </w:r>
      <w:r w:rsidRPr="00C415C6">
        <w:rPr>
          <w:rFonts w:eastAsia="Calibri"/>
          <w:sz w:val="28"/>
          <w:szCs w:val="28"/>
        </w:rPr>
        <w:t>202</w:t>
      </w:r>
      <w:r w:rsidR="006E7467">
        <w:rPr>
          <w:rFonts w:eastAsia="Calibri"/>
          <w:sz w:val="28"/>
          <w:szCs w:val="28"/>
        </w:rPr>
        <w:t>5</w:t>
      </w:r>
      <w:r w:rsidRPr="00C415C6">
        <w:rPr>
          <w:rFonts w:eastAsia="Calibri"/>
          <w:sz w:val="28"/>
          <w:szCs w:val="28"/>
        </w:rPr>
        <w:t xml:space="preserve"> года в размере </w:t>
      </w:r>
      <w:r w:rsidR="006B4084">
        <w:rPr>
          <w:rFonts w:eastAsia="Calibri"/>
          <w:sz w:val="28"/>
          <w:szCs w:val="28"/>
        </w:rPr>
        <w:t>30746</w:t>
      </w:r>
      <w:r w:rsidRPr="00C415C6">
        <w:rPr>
          <w:rFonts w:eastAsia="Calibri"/>
          <w:sz w:val="28"/>
          <w:szCs w:val="28"/>
        </w:rPr>
        <w:t xml:space="preserve"> руб</w:t>
      </w:r>
      <w:r w:rsidRPr="00C415C6">
        <w:rPr>
          <w:rFonts w:eastAsia="Calibri"/>
          <w:sz w:val="28"/>
          <w:szCs w:val="28"/>
        </w:rPr>
        <w:t xml:space="preserve">. </w:t>
      </w:r>
      <w:r w:rsidR="006B4084">
        <w:rPr>
          <w:rFonts w:eastAsia="Calibri"/>
          <w:sz w:val="28"/>
          <w:szCs w:val="28"/>
        </w:rPr>
        <w:t>19</w:t>
      </w:r>
      <w:r w:rsidRPr="00C415C6">
        <w:rPr>
          <w:rFonts w:eastAsia="Calibri"/>
          <w:sz w:val="28"/>
          <w:szCs w:val="28"/>
        </w:rPr>
        <w:t xml:space="preserve"> </w:t>
      </w:r>
      <w:r w:rsidRPr="00C415C6">
        <w:rPr>
          <w:rFonts w:eastAsia="Calibri"/>
          <w:sz w:val="28"/>
          <w:szCs w:val="28"/>
        </w:rPr>
        <w:t>коп</w:t>
      </w:r>
      <w:r w:rsidRPr="00C415C6">
        <w:rPr>
          <w:rFonts w:eastAsia="Calibri"/>
          <w:sz w:val="28"/>
          <w:szCs w:val="28"/>
        </w:rPr>
        <w:t xml:space="preserve">., </w:t>
      </w:r>
      <w:r w:rsidR="004044E7">
        <w:rPr>
          <w:rFonts w:eastAsia="Calibri"/>
          <w:sz w:val="28"/>
          <w:szCs w:val="28"/>
        </w:rPr>
        <w:t>пени</w:t>
      </w:r>
      <w:r w:rsidR="006B4084">
        <w:rPr>
          <w:rFonts w:eastAsia="Calibri"/>
          <w:sz w:val="28"/>
          <w:szCs w:val="28"/>
        </w:rPr>
        <w:t xml:space="preserve"> </w:t>
      </w:r>
      <w:r w:rsidR="006E7467">
        <w:rPr>
          <w:rFonts w:eastAsia="Calibri"/>
          <w:sz w:val="28"/>
          <w:szCs w:val="28"/>
        </w:rPr>
        <w:t>за период с  31 января</w:t>
      </w:r>
      <w:r w:rsidR="006E7467">
        <w:rPr>
          <w:rFonts w:eastAsia="Calibri"/>
          <w:sz w:val="28"/>
          <w:szCs w:val="28"/>
        </w:rPr>
        <w:t xml:space="preserve"> 2024 года по 31 марта 2025 года в</w:t>
      </w:r>
      <w:r w:rsidR="006B4084">
        <w:rPr>
          <w:rFonts w:eastAsia="Calibri"/>
          <w:sz w:val="28"/>
          <w:szCs w:val="28"/>
        </w:rPr>
        <w:t xml:space="preserve"> размере</w:t>
      </w:r>
      <w:r w:rsidRPr="00C415C6">
        <w:rPr>
          <w:rFonts w:eastAsia="Calibri"/>
          <w:sz w:val="28"/>
          <w:szCs w:val="28"/>
        </w:rPr>
        <w:t xml:space="preserve"> </w:t>
      </w:r>
      <w:r w:rsidR="006B4084">
        <w:rPr>
          <w:rFonts w:eastAsia="Calibri"/>
          <w:sz w:val="28"/>
          <w:szCs w:val="28"/>
        </w:rPr>
        <w:t>8448</w:t>
      </w:r>
      <w:r w:rsidRPr="00C415C6">
        <w:rPr>
          <w:rFonts w:eastAsia="Calibri"/>
          <w:sz w:val="28"/>
          <w:szCs w:val="28"/>
        </w:rPr>
        <w:t xml:space="preserve"> руб. </w:t>
      </w:r>
      <w:r w:rsidR="006B4084">
        <w:rPr>
          <w:rFonts w:eastAsia="Calibri"/>
          <w:sz w:val="28"/>
          <w:szCs w:val="28"/>
        </w:rPr>
        <w:t>44</w:t>
      </w:r>
      <w:r w:rsidRPr="00C415C6">
        <w:rPr>
          <w:rFonts w:eastAsia="Calibri"/>
          <w:sz w:val="28"/>
          <w:szCs w:val="28"/>
        </w:rPr>
        <w:t xml:space="preserve"> коп</w:t>
      </w:r>
      <w:r w:rsidRPr="00C415C6">
        <w:rPr>
          <w:rFonts w:eastAsia="Calibri"/>
          <w:sz w:val="28"/>
          <w:szCs w:val="28"/>
        </w:rPr>
        <w:t xml:space="preserve">., </w:t>
      </w:r>
      <w:r w:rsidR="006B4084">
        <w:rPr>
          <w:rFonts w:eastAsia="Calibri"/>
          <w:sz w:val="28"/>
          <w:szCs w:val="28"/>
        </w:rPr>
        <w:t xml:space="preserve"> </w:t>
      </w:r>
      <w:r w:rsidRPr="00C415C6">
        <w:rPr>
          <w:rFonts w:eastAsia="Calibri"/>
          <w:sz w:val="28"/>
          <w:szCs w:val="28"/>
        </w:rPr>
        <w:t xml:space="preserve">расходы по уплате государственной пошлины в размере 4000 руб. 00 коп., </w:t>
      </w:r>
      <w:r w:rsidR="006B4084">
        <w:rPr>
          <w:rFonts w:eastAsia="Calibri"/>
          <w:sz w:val="28"/>
          <w:szCs w:val="28"/>
        </w:rPr>
        <w:t xml:space="preserve">а также расходы по оплате юридических услуг в размере 10000 руб., 00 коп., </w:t>
      </w:r>
      <w:r w:rsidRPr="00C415C6">
        <w:rPr>
          <w:rFonts w:eastAsia="Calibri"/>
          <w:sz w:val="28"/>
          <w:szCs w:val="28"/>
        </w:rPr>
        <w:t xml:space="preserve">а всего </w:t>
      </w:r>
      <w:r w:rsidR="00BD725B">
        <w:rPr>
          <w:rFonts w:eastAsia="Calibri"/>
          <w:sz w:val="28"/>
          <w:szCs w:val="28"/>
        </w:rPr>
        <w:t xml:space="preserve">53194 </w:t>
      </w:r>
      <w:r w:rsidRPr="00C415C6">
        <w:rPr>
          <w:rFonts w:eastAsia="Calibri"/>
          <w:sz w:val="28"/>
          <w:szCs w:val="28"/>
        </w:rPr>
        <w:t>(</w:t>
      </w:r>
      <w:r w:rsidR="00BD725B">
        <w:rPr>
          <w:rFonts w:eastAsia="Calibri"/>
          <w:sz w:val="28"/>
          <w:szCs w:val="28"/>
        </w:rPr>
        <w:t>пятьдесят три</w:t>
      </w:r>
      <w:r w:rsidRPr="00C415C6">
        <w:rPr>
          <w:rFonts w:eastAsia="Calibri"/>
          <w:sz w:val="28"/>
          <w:szCs w:val="28"/>
        </w:rPr>
        <w:t xml:space="preserve"> тысяч</w:t>
      </w:r>
      <w:r w:rsidR="00BD725B">
        <w:rPr>
          <w:rFonts w:eastAsia="Calibri"/>
          <w:sz w:val="28"/>
          <w:szCs w:val="28"/>
        </w:rPr>
        <w:t>и</w:t>
      </w:r>
      <w:r w:rsidRPr="00C415C6">
        <w:rPr>
          <w:rFonts w:eastAsia="Calibri"/>
          <w:sz w:val="28"/>
          <w:szCs w:val="28"/>
        </w:rPr>
        <w:t xml:space="preserve"> </w:t>
      </w:r>
      <w:r w:rsidR="00BD725B">
        <w:rPr>
          <w:rFonts w:eastAsia="Calibri"/>
          <w:sz w:val="28"/>
          <w:szCs w:val="28"/>
        </w:rPr>
        <w:t>сто девяносто</w:t>
      </w:r>
      <w:r w:rsidR="00F82016">
        <w:rPr>
          <w:rFonts w:eastAsia="Calibri"/>
          <w:sz w:val="28"/>
          <w:szCs w:val="28"/>
        </w:rPr>
        <w:t xml:space="preserve"> четыре</w:t>
      </w:r>
      <w:r w:rsidRPr="00C415C6">
        <w:rPr>
          <w:rFonts w:eastAsia="Calibri"/>
          <w:sz w:val="28"/>
          <w:szCs w:val="28"/>
        </w:rPr>
        <w:t>) рубл</w:t>
      </w:r>
      <w:r w:rsidR="00F82016">
        <w:rPr>
          <w:rFonts w:eastAsia="Calibri"/>
          <w:sz w:val="28"/>
          <w:szCs w:val="28"/>
        </w:rPr>
        <w:t>я</w:t>
      </w:r>
      <w:r w:rsidRPr="00C415C6">
        <w:rPr>
          <w:rFonts w:eastAsia="Calibri"/>
          <w:sz w:val="28"/>
          <w:szCs w:val="28"/>
        </w:rPr>
        <w:t xml:space="preserve"> </w:t>
      </w:r>
      <w:r w:rsidR="00BD725B">
        <w:rPr>
          <w:rFonts w:eastAsia="Calibri"/>
          <w:sz w:val="28"/>
          <w:szCs w:val="28"/>
        </w:rPr>
        <w:t>63</w:t>
      </w:r>
      <w:r w:rsidRPr="00C415C6">
        <w:rPr>
          <w:rFonts w:eastAsia="Calibri"/>
          <w:sz w:val="28"/>
          <w:szCs w:val="28"/>
        </w:rPr>
        <w:t xml:space="preserve"> копе</w:t>
      </w:r>
      <w:r w:rsidR="00BD725B">
        <w:rPr>
          <w:rFonts w:eastAsia="Calibri"/>
          <w:sz w:val="28"/>
          <w:szCs w:val="28"/>
        </w:rPr>
        <w:t>йки</w:t>
      </w:r>
      <w:r w:rsidRPr="00C415C6">
        <w:rPr>
          <w:rFonts w:eastAsia="Calibri"/>
          <w:sz w:val="28"/>
          <w:szCs w:val="28"/>
        </w:rPr>
        <w:t>.</w:t>
      </w:r>
    </w:p>
    <w:p w:rsidR="004E4FCA" w:rsidRPr="00CC1488" w:rsidP="009F4925">
      <w:pPr>
        <w:ind w:firstLine="708"/>
        <w:jc w:val="both"/>
        <w:rPr>
          <w:sz w:val="28"/>
          <w:szCs w:val="28"/>
          <w:shd w:val="clear" w:color="auto" w:fill="FFFFFF"/>
        </w:rPr>
      </w:pPr>
      <w:r w:rsidRPr="00CC1488">
        <w:rPr>
          <w:sz w:val="28"/>
          <w:szCs w:val="28"/>
          <w:lang w:eastAsia="en-US"/>
        </w:rPr>
        <w:t xml:space="preserve">Разъяснить сторонам, что </w:t>
      </w:r>
      <w:r w:rsidRPr="00CC1488">
        <w:rPr>
          <w:sz w:val="28"/>
          <w:szCs w:val="28"/>
          <w:shd w:val="clear" w:color="auto" w:fill="FFFFFF"/>
          <w:lang w:eastAsia="en-US"/>
        </w:rPr>
        <w:t xml:space="preserve">мировой судья может не составлять мотивированное решение по рассмотренному им делу. </w:t>
      </w:r>
      <w:r w:rsidRPr="00CC1488">
        <w:rPr>
          <w:sz w:val="28"/>
          <w:szCs w:val="28"/>
          <w:shd w:val="clear" w:color="auto" w:fill="FFFFFF"/>
        </w:rPr>
        <w:t xml:space="preserve">Заявление о составлении мотивированного решения суда может быть подано в течение пятнадцати дней со дня объявления резолютивной части решения суда, </w:t>
      </w:r>
      <w:r w:rsidRPr="00CC1488" w:rsidR="006E6DD5">
        <w:rPr>
          <w:sz w:val="28"/>
          <w:szCs w:val="28"/>
          <w:shd w:val="clear" w:color="auto" w:fill="FFFFFF"/>
        </w:rPr>
        <w:t>поскольку</w:t>
      </w:r>
      <w:r w:rsidRPr="00CC1488">
        <w:rPr>
          <w:sz w:val="28"/>
          <w:szCs w:val="28"/>
          <w:shd w:val="clear" w:color="auto" w:fill="FFFFFF"/>
        </w:rPr>
        <w:t xml:space="preserve"> лица, </w:t>
      </w:r>
      <w:r w:rsidRPr="00CC1488">
        <w:rPr>
          <w:sz w:val="28"/>
          <w:szCs w:val="28"/>
          <w:shd w:val="clear" w:color="auto" w:fill="FFFFFF"/>
        </w:rPr>
        <w:t>участвующие в деле, их представители не присутствовали в судебном заседании.</w:t>
      </w:r>
    </w:p>
    <w:p w:rsidR="004E4FCA" w:rsidRPr="00CC1488" w:rsidP="004E4FCA">
      <w:pPr>
        <w:ind w:firstLine="709"/>
        <w:jc w:val="both"/>
        <w:rPr>
          <w:sz w:val="28"/>
          <w:szCs w:val="28"/>
          <w:shd w:val="clear" w:color="auto" w:fill="FFFFFF"/>
          <w:lang w:eastAsia="en-US"/>
        </w:rPr>
      </w:pPr>
      <w:r w:rsidRPr="00CC1488">
        <w:rPr>
          <w:sz w:val="28"/>
          <w:szCs w:val="28"/>
          <w:shd w:val="clear" w:color="auto" w:fill="FFFFFF"/>
          <w:lang w:eastAsia="en-US"/>
        </w:rPr>
        <w:t xml:space="preserve">Мировой судья составляет мотивированное решение в течение </w:t>
      </w:r>
      <w:r w:rsidRPr="00CC1488" w:rsidR="00041B92">
        <w:rPr>
          <w:sz w:val="28"/>
          <w:szCs w:val="28"/>
          <w:shd w:val="clear" w:color="auto" w:fill="FFFFFF"/>
          <w:lang w:eastAsia="en-US"/>
        </w:rPr>
        <w:t>десяти</w:t>
      </w:r>
      <w:r w:rsidRPr="00CC1488">
        <w:rPr>
          <w:sz w:val="28"/>
          <w:szCs w:val="28"/>
          <w:shd w:val="clear" w:color="auto" w:fill="FFFFFF"/>
          <w:lang w:eastAsia="en-US"/>
        </w:rPr>
        <w:t xml:space="preserve"> дней со дня поступления указанного выше заявления.</w:t>
      </w:r>
    </w:p>
    <w:p w:rsidR="004E4FCA" w:rsidRPr="00CC1488" w:rsidP="004E4FCA">
      <w:pPr>
        <w:ind w:firstLine="708"/>
        <w:jc w:val="both"/>
        <w:rPr>
          <w:sz w:val="28"/>
          <w:szCs w:val="28"/>
          <w:shd w:val="clear" w:color="auto" w:fill="FFFFFF"/>
        </w:rPr>
      </w:pPr>
      <w:r w:rsidRPr="00CC1488">
        <w:rPr>
          <w:sz w:val="28"/>
          <w:szCs w:val="28"/>
          <w:shd w:val="clear" w:color="auto" w:fill="FFFFFF"/>
        </w:rPr>
        <w:t>Решение может быть обжаловано в апелляционном порядке в Первомайский районный суд Республики Крым через мирового судью судебного участка № 67 Первомайского судебного района (Первомайский район) Республики Крым в течение месяца со дня принятия решения в окончательной форме.</w:t>
      </w:r>
    </w:p>
    <w:p w:rsidR="00810330" w:rsidRPr="00CC1488" w:rsidP="00810330">
      <w:pPr>
        <w:ind w:firstLine="708"/>
        <w:jc w:val="both"/>
        <w:rPr>
          <w:sz w:val="28"/>
          <w:szCs w:val="28"/>
        </w:rPr>
      </w:pPr>
    </w:p>
    <w:p w:rsidR="00810330" w:rsidRPr="00C70B37" w:rsidP="00220DFC">
      <w:pPr>
        <w:ind w:firstLine="708"/>
        <w:jc w:val="both"/>
        <w:rPr>
          <w:iCs/>
          <w:sz w:val="20"/>
          <w:szCs w:val="20"/>
          <w:lang w:eastAsia="en-US"/>
        </w:rPr>
      </w:pPr>
      <w:r>
        <w:rPr>
          <w:sz w:val="28"/>
          <w:szCs w:val="28"/>
        </w:rPr>
        <w:t>Председательствующий</w:t>
      </w:r>
      <w:r w:rsidRPr="00561E7D">
        <w:rPr>
          <w:sz w:val="28"/>
          <w:szCs w:val="28"/>
        </w:rPr>
        <w:t xml:space="preserve">: </w:t>
      </w:r>
    </w:p>
    <w:p w:rsidR="004E4FCA" w:rsidRPr="00810330" w:rsidP="002A6F68">
      <w:pPr>
        <w:spacing w:after="200" w:line="276" w:lineRule="auto"/>
        <w:rPr>
          <w:sz w:val="26"/>
          <w:szCs w:val="26"/>
        </w:rPr>
      </w:pPr>
    </w:p>
    <w:sectPr w:rsidSect="00A5529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6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8EA"/>
    <w:rsid w:val="00041B92"/>
    <w:rsid w:val="00043CD2"/>
    <w:rsid w:val="00063622"/>
    <w:rsid w:val="00076BBA"/>
    <w:rsid w:val="00081D0A"/>
    <w:rsid w:val="00096A21"/>
    <w:rsid w:val="000A51FB"/>
    <w:rsid w:val="000C59A5"/>
    <w:rsid w:val="0010351F"/>
    <w:rsid w:val="0011346F"/>
    <w:rsid w:val="00122DD5"/>
    <w:rsid w:val="00135BFA"/>
    <w:rsid w:val="001365E4"/>
    <w:rsid w:val="00141D0B"/>
    <w:rsid w:val="00151263"/>
    <w:rsid w:val="0016058D"/>
    <w:rsid w:val="00175AF8"/>
    <w:rsid w:val="001907E6"/>
    <w:rsid w:val="001B0E20"/>
    <w:rsid w:val="001C166F"/>
    <w:rsid w:val="001F34B0"/>
    <w:rsid w:val="00220DFC"/>
    <w:rsid w:val="002326BE"/>
    <w:rsid w:val="00245281"/>
    <w:rsid w:val="00281159"/>
    <w:rsid w:val="00286825"/>
    <w:rsid w:val="002A6F68"/>
    <w:rsid w:val="002C0422"/>
    <w:rsid w:val="002D245F"/>
    <w:rsid w:val="002D58C2"/>
    <w:rsid w:val="002F7077"/>
    <w:rsid w:val="0035048D"/>
    <w:rsid w:val="00353022"/>
    <w:rsid w:val="0035600D"/>
    <w:rsid w:val="0036712C"/>
    <w:rsid w:val="003715D5"/>
    <w:rsid w:val="003753A2"/>
    <w:rsid w:val="00376FAA"/>
    <w:rsid w:val="003933C4"/>
    <w:rsid w:val="003C2E03"/>
    <w:rsid w:val="003D21D8"/>
    <w:rsid w:val="004037C0"/>
    <w:rsid w:val="004044E7"/>
    <w:rsid w:val="00440137"/>
    <w:rsid w:val="00454069"/>
    <w:rsid w:val="00463501"/>
    <w:rsid w:val="00466A99"/>
    <w:rsid w:val="004724FE"/>
    <w:rsid w:val="00485BF1"/>
    <w:rsid w:val="004C5643"/>
    <w:rsid w:val="004C6E4D"/>
    <w:rsid w:val="004C6E95"/>
    <w:rsid w:val="004E01DD"/>
    <w:rsid w:val="004E4FCA"/>
    <w:rsid w:val="0052121C"/>
    <w:rsid w:val="00532C3C"/>
    <w:rsid w:val="00561E7D"/>
    <w:rsid w:val="005A1AAA"/>
    <w:rsid w:val="005B141A"/>
    <w:rsid w:val="005F1553"/>
    <w:rsid w:val="00620B93"/>
    <w:rsid w:val="00625C3F"/>
    <w:rsid w:val="00633014"/>
    <w:rsid w:val="006567FC"/>
    <w:rsid w:val="00664EC7"/>
    <w:rsid w:val="00672417"/>
    <w:rsid w:val="00681BDE"/>
    <w:rsid w:val="00683B65"/>
    <w:rsid w:val="00687C08"/>
    <w:rsid w:val="00695A56"/>
    <w:rsid w:val="006B4084"/>
    <w:rsid w:val="006B7921"/>
    <w:rsid w:val="006C7C6D"/>
    <w:rsid w:val="006D255F"/>
    <w:rsid w:val="006E6DD5"/>
    <w:rsid w:val="006E7467"/>
    <w:rsid w:val="006F7305"/>
    <w:rsid w:val="007046BD"/>
    <w:rsid w:val="00761FD4"/>
    <w:rsid w:val="007676EC"/>
    <w:rsid w:val="00767A3A"/>
    <w:rsid w:val="00780902"/>
    <w:rsid w:val="00780AEF"/>
    <w:rsid w:val="007A325F"/>
    <w:rsid w:val="007A7717"/>
    <w:rsid w:val="007E46DB"/>
    <w:rsid w:val="007E629D"/>
    <w:rsid w:val="007F0DB1"/>
    <w:rsid w:val="00806334"/>
    <w:rsid w:val="00810330"/>
    <w:rsid w:val="00811AE1"/>
    <w:rsid w:val="00813F68"/>
    <w:rsid w:val="00827EFE"/>
    <w:rsid w:val="0084730C"/>
    <w:rsid w:val="0085372D"/>
    <w:rsid w:val="00872324"/>
    <w:rsid w:val="00883F26"/>
    <w:rsid w:val="008B1BD5"/>
    <w:rsid w:val="008C133E"/>
    <w:rsid w:val="008D66BA"/>
    <w:rsid w:val="008D6A16"/>
    <w:rsid w:val="00904112"/>
    <w:rsid w:val="00920BEE"/>
    <w:rsid w:val="009302BC"/>
    <w:rsid w:val="00975D4D"/>
    <w:rsid w:val="00975E5A"/>
    <w:rsid w:val="00980793"/>
    <w:rsid w:val="009A10D2"/>
    <w:rsid w:val="009A5FB3"/>
    <w:rsid w:val="009D4D80"/>
    <w:rsid w:val="009F081B"/>
    <w:rsid w:val="009F4925"/>
    <w:rsid w:val="009F5600"/>
    <w:rsid w:val="00A24D76"/>
    <w:rsid w:val="00A55295"/>
    <w:rsid w:val="00A61FDD"/>
    <w:rsid w:val="00A7511D"/>
    <w:rsid w:val="00A81FA4"/>
    <w:rsid w:val="00A87084"/>
    <w:rsid w:val="00A91ADE"/>
    <w:rsid w:val="00AB2C47"/>
    <w:rsid w:val="00AF5B8D"/>
    <w:rsid w:val="00B10FEA"/>
    <w:rsid w:val="00B15239"/>
    <w:rsid w:val="00B41590"/>
    <w:rsid w:val="00B65307"/>
    <w:rsid w:val="00B7323F"/>
    <w:rsid w:val="00B736CD"/>
    <w:rsid w:val="00B73F75"/>
    <w:rsid w:val="00B9270E"/>
    <w:rsid w:val="00B96B64"/>
    <w:rsid w:val="00BA5AC5"/>
    <w:rsid w:val="00BA5C71"/>
    <w:rsid w:val="00BB1C84"/>
    <w:rsid w:val="00BC41AF"/>
    <w:rsid w:val="00BC69C2"/>
    <w:rsid w:val="00BD725B"/>
    <w:rsid w:val="00BF16A0"/>
    <w:rsid w:val="00C128EA"/>
    <w:rsid w:val="00C415C6"/>
    <w:rsid w:val="00C70B37"/>
    <w:rsid w:val="00C84737"/>
    <w:rsid w:val="00CB38C0"/>
    <w:rsid w:val="00CC1488"/>
    <w:rsid w:val="00CC602A"/>
    <w:rsid w:val="00CE69B0"/>
    <w:rsid w:val="00D325E5"/>
    <w:rsid w:val="00D33C46"/>
    <w:rsid w:val="00D4147F"/>
    <w:rsid w:val="00D43E2A"/>
    <w:rsid w:val="00D47B0D"/>
    <w:rsid w:val="00D54061"/>
    <w:rsid w:val="00D63B60"/>
    <w:rsid w:val="00D821A9"/>
    <w:rsid w:val="00D82E77"/>
    <w:rsid w:val="00D84D3D"/>
    <w:rsid w:val="00D868DE"/>
    <w:rsid w:val="00D9197D"/>
    <w:rsid w:val="00DB51E6"/>
    <w:rsid w:val="00DB5DD5"/>
    <w:rsid w:val="00DC68DC"/>
    <w:rsid w:val="00DD2D1E"/>
    <w:rsid w:val="00DD6A85"/>
    <w:rsid w:val="00E2451C"/>
    <w:rsid w:val="00E32756"/>
    <w:rsid w:val="00E366B8"/>
    <w:rsid w:val="00E64A00"/>
    <w:rsid w:val="00E71AB7"/>
    <w:rsid w:val="00E74D13"/>
    <w:rsid w:val="00EB309D"/>
    <w:rsid w:val="00EC4525"/>
    <w:rsid w:val="00EC7133"/>
    <w:rsid w:val="00F01400"/>
    <w:rsid w:val="00F1675F"/>
    <w:rsid w:val="00F82016"/>
    <w:rsid w:val="00F84192"/>
    <w:rsid w:val="00F95BE7"/>
    <w:rsid w:val="00FA7C9A"/>
    <w:rsid w:val="00FE3D6B"/>
    <w:rsid w:val="00FF4E4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D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9"/>
    <w:qFormat/>
    <w:rsid w:val="00761FD4"/>
    <w:pPr>
      <w:keepNext/>
      <w:ind w:firstLine="1134"/>
      <w:outlineLvl w:val="0"/>
    </w:pPr>
    <w:rPr>
      <w:szCs w:val="2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40137"/>
    <w:rPr>
      <w:color w:val="0000FF"/>
      <w:u w:val="single"/>
    </w:rPr>
  </w:style>
  <w:style w:type="paragraph" w:styleId="NormalWeb">
    <w:name w:val="Normal (Web)"/>
    <w:basedOn w:val="Normal"/>
    <w:uiPriority w:val="99"/>
    <w:rsid w:val="00440137"/>
    <w:pPr>
      <w:spacing w:before="100" w:beforeAutospacing="1" w:after="100" w:afterAutospacing="1"/>
    </w:pPr>
  </w:style>
  <w:style w:type="paragraph" w:styleId="BalloonText">
    <w:name w:val="Balloon Text"/>
    <w:basedOn w:val="Normal"/>
    <w:link w:val="a"/>
    <w:uiPriority w:val="99"/>
    <w:semiHidden/>
    <w:unhideWhenUsed/>
    <w:rsid w:val="004E01DD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E01D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9"/>
    <w:rsid w:val="00761FD4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NoSpacing">
    <w:name w:val="No Spacing"/>
    <w:uiPriority w:val="99"/>
    <w:qFormat/>
    <w:rsid w:val="005F155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25A4B-019C-4F42-A73F-C2D8AE0FB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