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8CB" w:rsidRPr="00837FD3" w:rsidP="000438CB">
      <w:pPr>
        <w:jc w:val="right"/>
        <w:rPr>
          <w:sz w:val="28"/>
          <w:szCs w:val="28"/>
        </w:rPr>
      </w:pPr>
      <w:r w:rsidRPr="00837FD3">
        <w:rPr>
          <w:sz w:val="28"/>
          <w:szCs w:val="28"/>
        </w:rPr>
        <w:t>Копия</w:t>
      </w:r>
    </w:p>
    <w:p w:rsidR="000438CB" w:rsidRPr="00837FD3" w:rsidP="000438CB">
      <w:pPr>
        <w:jc w:val="right"/>
        <w:rPr>
          <w:sz w:val="28"/>
          <w:szCs w:val="28"/>
        </w:rPr>
      </w:pPr>
      <w:r w:rsidRPr="00837FD3">
        <w:rPr>
          <w:sz w:val="28"/>
          <w:szCs w:val="28"/>
        </w:rPr>
        <w:t>Дело № 2-67-842/2022</w:t>
      </w:r>
    </w:p>
    <w:p w:rsidR="000438CB" w:rsidRPr="00837FD3" w:rsidP="000438CB">
      <w:pPr>
        <w:jc w:val="right"/>
        <w:rPr>
          <w:sz w:val="28"/>
          <w:szCs w:val="28"/>
        </w:rPr>
      </w:pPr>
      <w:r w:rsidRPr="00837FD3">
        <w:rPr>
          <w:sz w:val="28"/>
          <w:szCs w:val="28"/>
        </w:rPr>
        <w:t>УИД: 91MS0067-01-2022-001290-79</w:t>
      </w:r>
    </w:p>
    <w:p w:rsidR="000438CB" w:rsidP="000438CB">
      <w:pPr>
        <w:jc w:val="center"/>
        <w:rPr>
          <w:b/>
          <w:sz w:val="28"/>
          <w:szCs w:val="28"/>
        </w:rPr>
      </w:pPr>
    </w:p>
    <w:p w:rsidR="000438CB" w:rsidRPr="00837FD3" w:rsidP="000438CB">
      <w:pPr>
        <w:jc w:val="center"/>
        <w:rPr>
          <w:b/>
          <w:sz w:val="28"/>
          <w:szCs w:val="28"/>
        </w:rPr>
      </w:pPr>
      <w:r w:rsidRPr="00837FD3">
        <w:rPr>
          <w:b/>
          <w:sz w:val="28"/>
          <w:szCs w:val="28"/>
        </w:rPr>
        <w:t>РЕШЕНИЕ</w:t>
      </w:r>
    </w:p>
    <w:p w:rsidR="000438CB" w:rsidRPr="00837FD3" w:rsidP="000438CB">
      <w:pPr>
        <w:jc w:val="center"/>
        <w:rPr>
          <w:b/>
          <w:color w:val="000000"/>
          <w:sz w:val="28"/>
          <w:szCs w:val="28"/>
        </w:rPr>
      </w:pPr>
      <w:r w:rsidRPr="00837FD3">
        <w:rPr>
          <w:b/>
          <w:color w:val="000000"/>
          <w:sz w:val="28"/>
          <w:szCs w:val="28"/>
        </w:rPr>
        <w:t>ИМЕНЕМ РОССИЙСКОЙ ФЕДЕРАЦИИ</w:t>
      </w:r>
    </w:p>
    <w:p w:rsidR="000438CB" w:rsidRPr="00837FD3" w:rsidP="000438CB">
      <w:pPr>
        <w:ind w:firstLine="708"/>
        <w:jc w:val="both"/>
        <w:rPr>
          <w:color w:val="000000"/>
          <w:sz w:val="28"/>
          <w:szCs w:val="28"/>
        </w:rPr>
      </w:pPr>
    </w:p>
    <w:p w:rsidR="000438CB" w:rsidRPr="00837FD3" w:rsidP="000438CB">
      <w:pPr>
        <w:ind w:firstLine="708"/>
        <w:jc w:val="both"/>
        <w:rPr>
          <w:color w:val="000000"/>
          <w:sz w:val="28"/>
          <w:szCs w:val="28"/>
        </w:rPr>
      </w:pPr>
      <w:r w:rsidRPr="00837FD3">
        <w:rPr>
          <w:color w:val="000000"/>
          <w:sz w:val="28"/>
          <w:szCs w:val="28"/>
        </w:rPr>
        <w:t>25 октября 2022 года</w:t>
      </w:r>
      <w:r w:rsidRPr="00837FD3">
        <w:rPr>
          <w:color w:val="000000"/>
          <w:sz w:val="28"/>
          <w:szCs w:val="28"/>
        </w:rPr>
        <w:tab/>
      </w:r>
      <w:r w:rsidRPr="00837FD3">
        <w:rPr>
          <w:color w:val="000000"/>
          <w:sz w:val="28"/>
          <w:szCs w:val="28"/>
        </w:rPr>
        <w:tab/>
      </w:r>
      <w:r w:rsidRPr="00837FD3">
        <w:rPr>
          <w:color w:val="000000"/>
          <w:sz w:val="28"/>
          <w:szCs w:val="28"/>
        </w:rPr>
        <w:tab/>
      </w:r>
      <w:r w:rsidRPr="00837FD3">
        <w:rPr>
          <w:color w:val="000000"/>
          <w:sz w:val="28"/>
          <w:szCs w:val="28"/>
        </w:rPr>
        <w:tab/>
      </w:r>
      <w:r w:rsidRPr="00837FD3">
        <w:rPr>
          <w:color w:val="000000"/>
          <w:sz w:val="28"/>
          <w:szCs w:val="28"/>
        </w:rPr>
        <w:tab/>
      </w:r>
      <w:r w:rsidRPr="00837FD3">
        <w:rPr>
          <w:color w:val="000000"/>
          <w:sz w:val="28"/>
          <w:szCs w:val="28"/>
        </w:rPr>
        <w:tab/>
      </w:r>
      <w:r w:rsidRPr="00837FD3">
        <w:rPr>
          <w:color w:val="000000"/>
          <w:sz w:val="28"/>
          <w:szCs w:val="28"/>
        </w:rPr>
        <w:t>пгт</w:t>
      </w:r>
      <w:r w:rsidRPr="00837FD3">
        <w:rPr>
          <w:color w:val="000000"/>
          <w:sz w:val="28"/>
          <w:szCs w:val="28"/>
        </w:rPr>
        <w:t>. Первомайское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>Суд в составе: председательствующего – мирового судьи судебного участка № 67 Первомайского судебного района (Первомайский муниципальный район) Республики Крым Кириченко Е.С.,</w:t>
      </w:r>
    </w:p>
    <w:p w:rsidR="000438CB" w:rsidRPr="00837FD3" w:rsidP="000438CB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>при секретаре – помощнике судьи Гейко К.А.,</w:t>
      </w:r>
    </w:p>
    <w:p w:rsidR="000438CB" w:rsidRPr="00837FD3" w:rsidP="000438CB">
      <w:pPr>
        <w:ind w:firstLine="708"/>
        <w:jc w:val="both"/>
        <w:rPr>
          <w:color w:val="000000"/>
          <w:sz w:val="28"/>
          <w:szCs w:val="28"/>
        </w:rPr>
      </w:pPr>
      <w:r w:rsidRPr="00837FD3">
        <w:rPr>
          <w:sz w:val="28"/>
          <w:szCs w:val="28"/>
        </w:rPr>
        <w:t xml:space="preserve">рассмотрев в открытом судебном заседании в помещении судебного участка № 67, расположенного по адресу: ул. </w:t>
      </w:r>
      <w:r w:rsidRPr="00837FD3">
        <w:rPr>
          <w:sz w:val="28"/>
          <w:szCs w:val="28"/>
        </w:rPr>
        <w:t>Кооперативная</w:t>
      </w:r>
      <w:r w:rsidRPr="00837FD3">
        <w:rPr>
          <w:sz w:val="28"/>
          <w:szCs w:val="28"/>
        </w:rPr>
        <w:t xml:space="preserve">, д. 6, </w:t>
      </w:r>
      <w:r w:rsidRPr="00837FD3">
        <w:rPr>
          <w:sz w:val="28"/>
          <w:szCs w:val="28"/>
        </w:rPr>
        <w:t>пгт</w:t>
      </w:r>
      <w:r w:rsidRPr="00837FD3">
        <w:rPr>
          <w:sz w:val="28"/>
          <w:szCs w:val="28"/>
        </w:rPr>
        <w:t xml:space="preserve">. Первомайское, Первомайского района, Республики Крым, </w:t>
      </w:r>
      <w:r w:rsidRPr="00837FD3">
        <w:rPr>
          <w:color w:val="000000"/>
          <w:sz w:val="28"/>
          <w:szCs w:val="28"/>
        </w:rPr>
        <w:t xml:space="preserve">гражданское дело по иску ОБЩЕСТВА С ОГРАНИЧЕННОЙ ОТВЕТСТВЕННОСТЬЮ </w:t>
      </w:r>
      <w:r w:rsidRPr="00837FD3">
        <w:rPr>
          <w:sz w:val="28"/>
          <w:szCs w:val="28"/>
        </w:rPr>
        <w:t>«М.Б.А. ФИНАНСЫ»</w:t>
      </w:r>
      <w:r w:rsidRPr="00837FD3">
        <w:rPr>
          <w:color w:val="000000"/>
          <w:sz w:val="28"/>
          <w:szCs w:val="28"/>
        </w:rPr>
        <w:t xml:space="preserve"> к Гордеевой (после регистрации брака </w:t>
      </w:r>
      <w:r w:rsidRPr="00837FD3">
        <w:rPr>
          <w:color w:val="000000"/>
          <w:sz w:val="28"/>
          <w:szCs w:val="28"/>
        </w:rPr>
        <w:t>Поруновой</w:t>
      </w:r>
      <w:r w:rsidRPr="00837FD3">
        <w:rPr>
          <w:color w:val="000000"/>
          <w:sz w:val="28"/>
          <w:szCs w:val="28"/>
        </w:rPr>
        <w:t xml:space="preserve">) Инне Александровне о взыскании задолженности по договору </w:t>
      </w:r>
      <w:r w:rsidRPr="00837FD3">
        <w:rPr>
          <w:color w:val="000000"/>
          <w:sz w:val="28"/>
          <w:szCs w:val="28"/>
        </w:rPr>
        <w:t>микрозайма</w:t>
      </w:r>
      <w:r w:rsidRPr="00837FD3">
        <w:rPr>
          <w:color w:val="000000"/>
          <w:sz w:val="28"/>
          <w:szCs w:val="28"/>
        </w:rPr>
        <w:t xml:space="preserve">, третье лицо, не заявляющее самостоятельных требований относительно предмета спора, на стороне истца – </w:t>
      </w:r>
      <w:hyperlink r:id="rId4" w:tooltip="ООО МКК " w:history="1">
        <w:r w:rsidRPr="00837FD3">
          <w:rPr>
            <w:color w:val="000000"/>
            <w:sz w:val="28"/>
            <w:szCs w:val="28"/>
          </w:rPr>
          <w:t>ОБЩЕСТВО С ОГРАНИЧЕННОЙ ОТВЕТСТВЕННОСТЬЮ МИКРОКРЕДИТНАЯ КОМПАНИЯ «</w:t>
        </w:r>
        <w:r w:rsidRPr="00837FD3">
          <w:rPr>
            <w:color w:val="000000"/>
            <w:sz w:val="28"/>
            <w:szCs w:val="28"/>
          </w:rPr>
          <w:t>ВЫРУЧАЙ-ДЕНЬГИ</w:t>
        </w:r>
        <w:r w:rsidRPr="00837FD3">
          <w:rPr>
            <w:color w:val="000000"/>
            <w:sz w:val="28"/>
            <w:szCs w:val="28"/>
          </w:rPr>
          <w:t>»</w:t>
        </w:r>
      </w:hyperlink>
      <w:r w:rsidRPr="00837FD3">
        <w:rPr>
          <w:color w:val="000000"/>
          <w:sz w:val="28"/>
          <w:szCs w:val="28"/>
        </w:rPr>
        <w:t xml:space="preserve">,  </w:t>
      </w:r>
    </w:p>
    <w:p w:rsidR="000438CB" w:rsidRPr="00837FD3" w:rsidP="000438CB">
      <w:pPr>
        <w:pStyle w:val="NormalWeb"/>
        <w:shd w:val="clear" w:color="auto" w:fill="FFFFFF"/>
        <w:spacing w:before="0" w:beforeAutospacing="0" w:after="0" w:afterAutospacing="0"/>
        <w:ind w:right="39"/>
        <w:jc w:val="center"/>
        <w:textAlignment w:val="baseline"/>
        <w:rPr>
          <w:b/>
          <w:sz w:val="28"/>
          <w:szCs w:val="28"/>
        </w:rPr>
      </w:pPr>
      <w:r w:rsidRPr="00837FD3">
        <w:rPr>
          <w:b/>
          <w:sz w:val="28"/>
          <w:szCs w:val="28"/>
        </w:rPr>
        <w:t>установил:</w:t>
      </w:r>
    </w:p>
    <w:p w:rsidR="000438CB" w:rsidRPr="00837FD3" w:rsidP="000438CB">
      <w:pPr>
        <w:jc w:val="both"/>
        <w:rPr>
          <w:sz w:val="28"/>
          <w:szCs w:val="28"/>
        </w:rPr>
      </w:pPr>
      <w:r w:rsidRPr="00837FD3">
        <w:rPr>
          <w:sz w:val="28"/>
          <w:szCs w:val="28"/>
        </w:rPr>
        <w:t>23 августа 2022 год</w:t>
      </w:r>
      <w:r w:rsidRPr="00837FD3">
        <w:rPr>
          <w:sz w:val="28"/>
          <w:szCs w:val="28"/>
        </w:rPr>
        <w:t>а ООО</w:t>
      </w:r>
      <w:r w:rsidRPr="00837FD3">
        <w:rPr>
          <w:sz w:val="28"/>
          <w:szCs w:val="28"/>
        </w:rPr>
        <w:t xml:space="preserve"> «</w:t>
      </w:r>
      <w:r w:rsidRPr="00837FD3">
        <w:rPr>
          <w:color w:val="000000"/>
          <w:sz w:val="28"/>
          <w:szCs w:val="28"/>
        </w:rPr>
        <w:t>М.Б.А. ФИНАНСЫ</w:t>
      </w:r>
      <w:r w:rsidRPr="00837FD3">
        <w:rPr>
          <w:sz w:val="28"/>
          <w:szCs w:val="28"/>
        </w:rPr>
        <w:t xml:space="preserve">», посредством почтового направления, обратилось с иском к </w:t>
      </w:r>
      <w:r w:rsidRPr="00837FD3">
        <w:rPr>
          <w:color w:val="000000"/>
          <w:sz w:val="28"/>
          <w:szCs w:val="28"/>
        </w:rPr>
        <w:t xml:space="preserve">Гордеевой (после регистрации брака </w:t>
      </w:r>
      <w:r w:rsidRPr="00837FD3">
        <w:rPr>
          <w:color w:val="000000"/>
          <w:sz w:val="28"/>
          <w:szCs w:val="28"/>
        </w:rPr>
        <w:t>Поруновой</w:t>
      </w:r>
      <w:r w:rsidRPr="00837FD3">
        <w:rPr>
          <w:color w:val="000000"/>
          <w:sz w:val="28"/>
          <w:szCs w:val="28"/>
        </w:rPr>
        <w:t>) Инне Александровне</w:t>
      </w:r>
      <w:r w:rsidRPr="00837FD3">
        <w:rPr>
          <w:sz w:val="28"/>
          <w:szCs w:val="28"/>
        </w:rPr>
        <w:t xml:space="preserve"> о взыскании задолженности </w:t>
      </w:r>
      <w:r w:rsidRPr="00837FD3">
        <w:rPr>
          <w:color w:val="000000"/>
          <w:sz w:val="28"/>
          <w:szCs w:val="28"/>
        </w:rPr>
        <w:t xml:space="preserve">по договору </w:t>
      </w:r>
      <w:r w:rsidRPr="00837FD3">
        <w:rPr>
          <w:color w:val="000000"/>
          <w:sz w:val="28"/>
          <w:szCs w:val="28"/>
        </w:rPr>
        <w:t>микрозайма</w:t>
      </w:r>
      <w:r w:rsidRPr="00837FD3">
        <w:rPr>
          <w:sz w:val="28"/>
          <w:szCs w:val="28"/>
        </w:rPr>
        <w:t xml:space="preserve">. 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>Заявленные требования мотивированы тем, что 23.10.2016 года между ООО МКК «</w:t>
      </w:r>
      <w:r w:rsidRPr="00837FD3">
        <w:rPr>
          <w:sz w:val="28"/>
          <w:szCs w:val="28"/>
        </w:rPr>
        <w:t>ВЫРУЧАЙ-ДЕНЬГИ</w:t>
      </w:r>
      <w:r w:rsidRPr="00837FD3">
        <w:rPr>
          <w:sz w:val="28"/>
          <w:szCs w:val="28"/>
        </w:rPr>
        <w:t xml:space="preserve">» (кредитор) и </w:t>
      </w:r>
      <w:r w:rsidRPr="00837FD3">
        <w:rPr>
          <w:color w:val="000000"/>
          <w:sz w:val="28"/>
          <w:szCs w:val="28"/>
        </w:rPr>
        <w:t xml:space="preserve">Гордеевой И.А. </w:t>
      </w:r>
      <w:r w:rsidRPr="00837FD3">
        <w:rPr>
          <w:sz w:val="28"/>
          <w:szCs w:val="28"/>
        </w:rPr>
        <w:t xml:space="preserve">(заемщик) заключен договор </w:t>
      </w:r>
      <w:r w:rsidRPr="00837FD3">
        <w:rPr>
          <w:sz w:val="28"/>
          <w:szCs w:val="28"/>
        </w:rPr>
        <w:t>микрозайма</w:t>
      </w:r>
      <w:r w:rsidRPr="00837FD3">
        <w:rPr>
          <w:sz w:val="28"/>
          <w:szCs w:val="28"/>
        </w:rPr>
        <w:t xml:space="preserve"> № 2000124077. В соответствии с условиями кредитного договора заемщику предоставлен кредит в сумме 6 260 рублей со сроком возврата до 23.04.2017 года (включительно) под 88,848 % годовых. 31 августа 2020 года между ООО МКК «</w:t>
      </w:r>
      <w:r w:rsidRPr="00837FD3">
        <w:rPr>
          <w:sz w:val="28"/>
          <w:szCs w:val="28"/>
        </w:rPr>
        <w:t>ВЫРУЧАЙ-ДЕНЬГИ</w:t>
      </w:r>
      <w:r w:rsidRPr="00837FD3">
        <w:rPr>
          <w:sz w:val="28"/>
          <w:szCs w:val="28"/>
        </w:rPr>
        <w:t>» (цедент) и ООО «</w:t>
      </w:r>
      <w:r w:rsidRPr="00837FD3">
        <w:rPr>
          <w:color w:val="000000"/>
          <w:sz w:val="28"/>
          <w:szCs w:val="28"/>
        </w:rPr>
        <w:t>М.Б.А. ФИНАНСЫ</w:t>
      </w:r>
      <w:r w:rsidRPr="00837FD3">
        <w:rPr>
          <w:sz w:val="28"/>
          <w:szCs w:val="28"/>
        </w:rPr>
        <w:t xml:space="preserve">» (цессионарий) заключен договор уступки прав требования (цессии) № 4/2020. В соответствии с условиями указанного договора цедент уступил цессионарию право требования к </w:t>
      </w:r>
      <w:r w:rsidRPr="00837FD3">
        <w:rPr>
          <w:color w:val="000000"/>
          <w:sz w:val="28"/>
          <w:szCs w:val="28"/>
        </w:rPr>
        <w:t xml:space="preserve">Гордеевой И.А. </w:t>
      </w:r>
      <w:r w:rsidRPr="00837FD3">
        <w:rPr>
          <w:sz w:val="28"/>
          <w:szCs w:val="28"/>
        </w:rPr>
        <w:t xml:space="preserve">по договору </w:t>
      </w:r>
      <w:r w:rsidRPr="00837FD3">
        <w:rPr>
          <w:sz w:val="28"/>
          <w:szCs w:val="28"/>
        </w:rPr>
        <w:t>микрозайма</w:t>
      </w:r>
      <w:r w:rsidRPr="00837FD3">
        <w:rPr>
          <w:sz w:val="28"/>
          <w:szCs w:val="28"/>
        </w:rPr>
        <w:t xml:space="preserve"> № 2000124077 от 23.10.2016 года.  </w:t>
      </w:r>
      <w:r w:rsidRPr="00837FD3">
        <w:rPr>
          <w:sz w:val="28"/>
          <w:szCs w:val="28"/>
        </w:rPr>
        <w:t xml:space="preserve"> Ответчик свои обязательства по договору займа не исполнила, в связи с чем, образовалась задолженность: остаток ссудной задолженности – 3 057 рублей 16 копеек, задолженность по плановым процентам – 9 489 рублей 96 копеек, штрафы 1 895 рублей 40 копеек, которую истец просит взыскать с ответчика. Также истец просит взыскать с ответчика уплаченную государственную пошлину за подачу иска в суд в размере 577 рублей 70 копеек.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27 сентября 2022 года к участию в деле в качестве третьего лица, </w:t>
      </w:r>
      <w:r w:rsidRPr="00837FD3">
        <w:rPr>
          <w:color w:val="000000"/>
          <w:sz w:val="28"/>
          <w:szCs w:val="28"/>
        </w:rPr>
        <w:t>не заявляющее самостоятельных требований относительно предмета спора, на стороне истца</w:t>
      </w:r>
      <w:r w:rsidRPr="00837FD3">
        <w:rPr>
          <w:sz w:val="28"/>
          <w:szCs w:val="28"/>
        </w:rPr>
        <w:t xml:space="preserve"> привлечено ООО МКК «</w:t>
      </w:r>
      <w:r w:rsidRPr="00837FD3">
        <w:rPr>
          <w:sz w:val="28"/>
          <w:szCs w:val="28"/>
        </w:rPr>
        <w:t>ВЫРУЧАЙ-ДЕНЬГИ</w:t>
      </w:r>
      <w:r w:rsidRPr="00837FD3">
        <w:rPr>
          <w:sz w:val="28"/>
          <w:szCs w:val="28"/>
        </w:rPr>
        <w:t>».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>В судебное заседание представитель истц</w:t>
      </w:r>
      <w:r w:rsidRPr="00837FD3">
        <w:rPr>
          <w:sz w:val="28"/>
          <w:szCs w:val="28"/>
        </w:rPr>
        <w:t>а ООО</w:t>
      </w:r>
      <w:r w:rsidRPr="00837FD3">
        <w:rPr>
          <w:sz w:val="28"/>
          <w:szCs w:val="28"/>
        </w:rPr>
        <w:t xml:space="preserve"> «</w:t>
      </w:r>
      <w:r w:rsidRPr="00837FD3">
        <w:rPr>
          <w:color w:val="000000"/>
          <w:sz w:val="28"/>
          <w:szCs w:val="28"/>
        </w:rPr>
        <w:t>М.Б.А. ФИНАНСЫ</w:t>
      </w:r>
      <w:r w:rsidRPr="00837FD3">
        <w:rPr>
          <w:sz w:val="28"/>
          <w:szCs w:val="28"/>
        </w:rPr>
        <w:t xml:space="preserve">»  не явился. О дате, времени и месте судебного заседания </w:t>
      </w:r>
      <w:r w:rsidRPr="00837FD3">
        <w:rPr>
          <w:sz w:val="28"/>
          <w:szCs w:val="28"/>
        </w:rPr>
        <w:t>уведомлен</w:t>
      </w:r>
      <w:r w:rsidRPr="00837FD3">
        <w:rPr>
          <w:sz w:val="28"/>
          <w:szCs w:val="28"/>
        </w:rPr>
        <w:t xml:space="preserve"> надлежащим образом. Просил рассмотреть дело в его отсутствие.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Ответчик </w:t>
      </w:r>
      <w:r w:rsidRPr="00837FD3">
        <w:rPr>
          <w:color w:val="000000"/>
          <w:sz w:val="28"/>
          <w:szCs w:val="28"/>
        </w:rPr>
        <w:t>Гордеева (</w:t>
      </w:r>
      <w:r w:rsidRPr="00837FD3">
        <w:rPr>
          <w:color w:val="000000"/>
          <w:sz w:val="28"/>
          <w:szCs w:val="28"/>
        </w:rPr>
        <w:t>Порунова</w:t>
      </w:r>
      <w:r w:rsidRPr="00837FD3">
        <w:rPr>
          <w:color w:val="000000"/>
          <w:sz w:val="28"/>
          <w:szCs w:val="28"/>
        </w:rPr>
        <w:t xml:space="preserve">) И.А. </w:t>
      </w:r>
      <w:r w:rsidRPr="00837FD3">
        <w:rPr>
          <w:sz w:val="28"/>
          <w:szCs w:val="28"/>
        </w:rPr>
        <w:t xml:space="preserve">в судебное заседание не явилась. О дате, времени и месте судебного заседания </w:t>
      </w:r>
      <w:r w:rsidRPr="00837FD3">
        <w:rPr>
          <w:sz w:val="28"/>
          <w:szCs w:val="28"/>
        </w:rPr>
        <w:t>уведомлена</w:t>
      </w:r>
      <w:r w:rsidRPr="00837FD3">
        <w:rPr>
          <w:sz w:val="28"/>
          <w:szCs w:val="28"/>
        </w:rPr>
        <w:t xml:space="preserve"> надлежащим образом. Просила рассмотреть дело в ее отсутствие. Представила суду копию свидетельства о заключении брака, из содержания которой следует, что после заключения брака ей присвоена фамилия </w:t>
      </w:r>
      <w:r w:rsidRPr="00837FD3">
        <w:rPr>
          <w:color w:val="000000"/>
          <w:sz w:val="28"/>
          <w:szCs w:val="28"/>
        </w:rPr>
        <w:t>Порунова</w:t>
      </w:r>
      <w:r w:rsidRPr="00837FD3">
        <w:rPr>
          <w:sz w:val="28"/>
          <w:szCs w:val="28"/>
        </w:rPr>
        <w:t xml:space="preserve">, а также подала суду заявление, в котором указала, на пропуск истцом срока исковой давности. 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>Представитель третьего лица ООО МКК «</w:t>
      </w:r>
      <w:r w:rsidRPr="00837FD3">
        <w:rPr>
          <w:sz w:val="28"/>
          <w:szCs w:val="28"/>
        </w:rPr>
        <w:t>ВЫРУЧАЙ-ДЕНЬГИ</w:t>
      </w:r>
      <w:r w:rsidRPr="00837FD3">
        <w:rPr>
          <w:sz w:val="28"/>
          <w:szCs w:val="28"/>
        </w:rPr>
        <w:t xml:space="preserve">» в судебное заседание не явился. О дате, времени и месте судебного заседания </w:t>
      </w:r>
      <w:r w:rsidRPr="00837FD3">
        <w:rPr>
          <w:sz w:val="28"/>
          <w:szCs w:val="28"/>
        </w:rPr>
        <w:t>уведомлен</w:t>
      </w:r>
      <w:r w:rsidRPr="00837FD3">
        <w:rPr>
          <w:sz w:val="28"/>
          <w:szCs w:val="28"/>
        </w:rPr>
        <w:t xml:space="preserve"> надлежащим образом. О причинах своей неявки суд не известил. О рассмотрении дела в его отсутствие не просил. Отзыв на иск ООО «М.Б.А. ФИНАНСЫ» суду не представил.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>С учетом мнения лиц, участвующих в деле, в соответствии со статьей 167 Гражданского процессуального кодекса Российской Федерации, суд считает возможным рассмотреть дело в отсутствие не явившихся участников процесса.</w:t>
      </w:r>
    </w:p>
    <w:p w:rsidR="000438CB" w:rsidRPr="00837FD3" w:rsidP="000438CB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Изучив материалы дела, мировой судья приходит к выводу о том, что исковые требования удовлетворению не подлежат по следующим основаниям.    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>Так, из материалов дела следует, что 23.10.2016 года между ООО МКК «</w:t>
      </w:r>
      <w:r w:rsidRPr="00837FD3">
        <w:rPr>
          <w:sz w:val="28"/>
          <w:szCs w:val="28"/>
        </w:rPr>
        <w:t>ВЫРУЧАЙ-ДЕНЬГИ</w:t>
      </w:r>
      <w:r w:rsidRPr="00837FD3">
        <w:rPr>
          <w:sz w:val="28"/>
          <w:szCs w:val="28"/>
        </w:rPr>
        <w:t xml:space="preserve">» (кредитор) и </w:t>
      </w:r>
      <w:r w:rsidRPr="00837FD3">
        <w:rPr>
          <w:color w:val="000000"/>
          <w:sz w:val="28"/>
          <w:szCs w:val="28"/>
        </w:rPr>
        <w:t xml:space="preserve">Гордеевой И.А. </w:t>
      </w:r>
      <w:r w:rsidRPr="00837FD3">
        <w:rPr>
          <w:sz w:val="28"/>
          <w:szCs w:val="28"/>
        </w:rPr>
        <w:t xml:space="preserve">(заемщик) заключен договор </w:t>
      </w:r>
      <w:r w:rsidRPr="00837FD3">
        <w:rPr>
          <w:sz w:val="28"/>
          <w:szCs w:val="28"/>
        </w:rPr>
        <w:t>микрозайма</w:t>
      </w:r>
      <w:r w:rsidRPr="00837FD3">
        <w:rPr>
          <w:sz w:val="28"/>
          <w:szCs w:val="28"/>
        </w:rPr>
        <w:t xml:space="preserve"> № 2000124077 (</w:t>
      </w:r>
      <w:r w:rsidRPr="00837FD3">
        <w:rPr>
          <w:sz w:val="28"/>
          <w:szCs w:val="28"/>
        </w:rPr>
        <w:t>л.д</w:t>
      </w:r>
      <w:r w:rsidRPr="00837FD3">
        <w:rPr>
          <w:sz w:val="28"/>
          <w:szCs w:val="28"/>
        </w:rPr>
        <w:t xml:space="preserve">. 7-9). 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В соответствии с условиями кредитного договора заемщику предоставлен кредит в сумме 6 260 рублей со сроком возврата 23.04.2017 года под 88,848 % годовых (пункт 1,2,4 индивидуальных условий договора </w:t>
      </w:r>
      <w:r w:rsidRPr="00837FD3">
        <w:rPr>
          <w:sz w:val="28"/>
          <w:szCs w:val="28"/>
        </w:rPr>
        <w:t>микрозайма</w:t>
      </w:r>
      <w:r w:rsidRPr="00837FD3">
        <w:rPr>
          <w:sz w:val="28"/>
          <w:szCs w:val="28"/>
        </w:rPr>
        <w:t>).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color w:val="000000"/>
          <w:sz w:val="28"/>
          <w:szCs w:val="28"/>
        </w:rPr>
        <w:t xml:space="preserve">Гордеева И.А. </w:t>
      </w:r>
      <w:r w:rsidRPr="00837FD3">
        <w:rPr>
          <w:sz w:val="28"/>
          <w:szCs w:val="28"/>
        </w:rPr>
        <w:t xml:space="preserve">обязалась возвратить заем в шесть платежей в размере 1 329,75 руб., ежемесячно (пункт 6 индивидуальных условий договора </w:t>
      </w:r>
      <w:r w:rsidRPr="00837FD3">
        <w:rPr>
          <w:sz w:val="28"/>
          <w:szCs w:val="28"/>
        </w:rPr>
        <w:t>микрозайма</w:t>
      </w:r>
      <w:r w:rsidRPr="00837FD3">
        <w:rPr>
          <w:sz w:val="28"/>
          <w:szCs w:val="28"/>
        </w:rPr>
        <w:t>).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>Заём в сумме  6 260 рублей был выдан ответчику 23.10.2016 года (</w:t>
      </w:r>
      <w:r w:rsidRPr="00837FD3">
        <w:rPr>
          <w:sz w:val="28"/>
          <w:szCs w:val="28"/>
        </w:rPr>
        <w:t>л.д</w:t>
      </w:r>
      <w:r w:rsidRPr="00837FD3">
        <w:rPr>
          <w:sz w:val="28"/>
          <w:szCs w:val="28"/>
        </w:rPr>
        <w:t xml:space="preserve">. 10), что сторонами не  оспаривается. 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>31 августа 2020 года между ООО МКК «</w:t>
      </w:r>
      <w:r w:rsidRPr="00837FD3">
        <w:rPr>
          <w:sz w:val="28"/>
          <w:szCs w:val="28"/>
        </w:rPr>
        <w:t>ВЫРУЧАЙ-ДЕНЬГИ</w:t>
      </w:r>
      <w:r w:rsidRPr="00837FD3">
        <w:rPr>
          <w:sz w:val="28"/>
          <w:szCs w:val="28"/>
        </w:rPr>
        <w:t>» (цедент) и ООО «М.Б.А. ФИНАНСЫ» (цессионарий) заключен договор уступки прав требования (цессии) № 4/2020 (</w:t>
      </w:r>
      <w:r w:rsidRPr="00837FD3">
        <w:rPr>
          <w:sz w:val="28"/>
          <w:szCs w:val="28"/>
        </w:rPr>
        <w:t>л.д</w:t>
      </w:r>
      <w:r w:rsidRPr="00837FD3">
        <w:rPr>
          <w:sz w:val="28"/>
          <w:szCs w:val="28"/>
        </w:rPr>
        <w:t xml:space="preserve">. 25-30). В соответствии с условиями указанного договора цедент уступил цессионарию право требования к </w:t>
      </w:r>
      <w:r w:rsidRPr="00837FD3">
        <w:rPr>
          <w:color w:val="000000"/>
          <w:sz w:val="28"/>
          <w:szCs w:val="28"/>
        </w:rPr>
        <w:t xml:space="preserve">Гордеевой И.А. </w:t>
      </w:r>
      <w:r w:rsidRPr="00837FD3">
        <w:rPr>
          <w:sz w:val="28"/>
          <w:szCs w:val="28"/>
        </w:rPr>
        <w:t xml:space="preserve">по договору </w:t>
      </w:r>
      <w:r w:rsidRPr="00837FD3">
        <w:rPr>
          <w:sz w:val="28"/>
          <w:szCs w:val="28"/>
        </w:rPr>
        <w:t>микрозайма</w:t>
      </w:r>
      <w:r w:rsidRPr="00837FD3">
        <w:rPr>
          <w:sz w:val="28"/>
          <w:szCs w:val="28"/>
        </w:rPr>
        <w:t xml:space="preserve"> № 2000124077 от 23.10.2016 года, о чем </w:t>
      </w:r>
      <w:r w:rsidRPr="00837FD3">
        <w:rPr>
          <w:color w:val="000000"/>
          <w:sz w:val="28"/>
          <w:szCs w:val="28"/>
        </w:rPr>
        <w:t xml:space="preserve">Гордеева И.А. </w:t>
      </w:r>
      <w:r w:rsidRPr="00837FD3">
        <w:rPr>
          <w:sz w:val="28"/>
          <w:szCs w:val="28"/>
        </w:rPr>
        <w:t xml:space="preserve">была уведомлена (л.д.5-6).    </w:t>
      </w:r>
    </w:p>
    <w:p w:rsidR="000438CB" w:rsidRPr="00837FD3" w:rsidP="000438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Как уже было указано выше, в ходе рассмотрения дела, ответчиком заявлено о применении срока исковой давности к требованиям истца. </w:t>
      </w:r>
    </w:p>
    <w:p w:rsidR="000438CB" w:rsidRPr="00837FD3" w:rsidP="000438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Согласно </w:t>
      </w:r>
      <w:hyperlink r:id="rId5" w:history="1">
        <w:r w:rsidRPr="00837FD3">
          <w:rPr>
            <w:sz w:val="28"/>
            <w:szCs w:val="28"/>
          </w:rPr>
          <w:t>статье 195</w:t>
        </w:r>
      </w:hyperlink>
      <w:r w:rsidRPr="00837FD3">
        <w:rPr>
          <w:sz w:val="28"/>
          <w:szCs w:val="28"/>
        </w:rPr>
        <w:t xml:space="preserve"> 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0438CB" w:rsidRPr="00837FD3" w:rsidP="000438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В силу </w:t>
      </w:r>
      <w:hyperlink r:id="rId6" w:history="1">
        <w:r w:rsidRPr="00837FD3">
          <w:rPr>
            <w:sz w:val="28"/>
            <w:szCs w:val="28"/>
          </w:rPr>
          <w:t>статьи 196</w:t>
        </w:r>
      </w:hyperlink>
      <w:r w:rsidRPr="00837FD3">
        <w:rPr>
          <w:sz w:val="28"/>
          <w:szCs w:val="28"/>
        </w:rPr>
        <w:t xml:space="preserve"> Гражданского кодекса Российской Федерации общий срок исковой давности составляет три года со дня, определяемого в соответствии со </w:t>
      </w:r>
      <w:hyperlink r:id="rId7" w:history="1">
        <w:r w:rsidRPr="00837FD3">
          <w:rPr>
            <w:sz w:val="28"/>
            <w:szCs w:val="28"/>
          </w:rPr>
          <w:t>статьей 200</w:t>
        </w:r>
      </w:hyperlink>
      <w:r w:rsidRPr="00837FD3">
        <w:rPr>
          <w:sz w:val="28"/>
          <w:szCs w:val="28"/>
        </w:rPr>
        <w:t xml:space="preserve"> указанного кодекса, предусматривающей начало течения срока исковой давности по обязательствам с определенным сроком по окончании срока исполнения.</w:t>
      </w:r>
    </w:p>
    <w:p w:rsidR="000438CB" w:rsidRPr="00837FD3" w:rsidP="000438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Согласно </w:t>
      </w:r>
      <w:hyperlink r:id="rId8" w:history="1">
        <w:r w:rsidRPr="00837FD3">
          <w:rPr>
            <w:sz w:val="28"/>
            <w:szCs w:val="28"/>
          </w:rPr>
          <w:t>пункту 2 статьи 199</w:t>
        </w:r>
      </w:hyperlink>
      <w:r w:rsidRPr="00837FD3">
        <w:rPr>
          <w:sz w:val="28"/>
          <w:szCs w:val="28"/>
        </w:rPr>
        <w:t xml:space="preserve"> Гражданского кодекса Российской Федерации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0438CB" w:rsidRPr="00837FD3" w:rsidP="000438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7FD3">
        <w:rPr>
          <w:sz w:val="28"/>
          <w:szCs w:val="28"/>
        </w:rPr>
        <w:t>При исчислении сроков исковой давности по требованиям о взыскании просроченной задолженности по кредитному обязательству, предусматривающему исполнение в виде периодических платежей, подлежит применению общий срок исковой давности (</w:t>
      </w:r>
      <w:hyperlink r:id="rId9" w:history="1">
        <w:r w:rsidRPr="00837FD3">
          <w:rPr>
            <w:sz w:val="28"/>
            <w:szCs w:val="28"/>
          </w:rPr>
          <w:t>статья 196</w:t>
        </w:r>
      </w:hyperlink>
      <w:r w:rsidRPr="00837FD3">
        <w:rPr>
          <w:sz w:val="28"/>
          <w:szCs w:val="28"/>
        </w:rPr>
        <w:t xml:space="preserve"> ГК РФ), который подлежит исчислению отдельно по каждому платежу со дня, когда кредитор узнал или должен был узнать о нарушении своего права.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Согласно индивидуальным условиям договора </w:t>
      </w:r>
      <w:r w:rsidRPr="00837FD3">
        <w:rPr>
          <w:sz w:val="28"/>
          <w:szCs w:val="28"/>
        </w:rPr>
        <w:t>микрозайма</w:t>
      </w:r>
      <w:r w:rsidRPr="00837FD3">
        <w:rPr>
          <w:sz w:val="28"/>
          <w:szCs w:val="28"/>
        </w:rPr>
        <w:t xml:space="preserve"> № 2000124077 от 23.10.2016 года, срок возврата кредита (займа) установлен сторонами – 23.04.2017 года. Таким образом, срок исковой давности по настоящему спору истек 23.04.2020 года.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Согласно почтовому конверту (л.д.42) иск ООО «М.Б.А. ФИНАНСЫ» к </w:t>
      </w:r>
      <w:r w:rsidRPr="00837FD3">
        <w:rPr>
          <w:color w:val="000000"/>
          <w:sz w:val="28"/>
          <w:szCs w:val="28"/>
        </w:rPr>
        <w:t xml:space="preserve">Гордеевой И.А. </w:t>
      </w:r>
      <w:r w:rsidRPr="00837FD3">
        <w:rPr>
          <w:sz w:val="28"/>
          <w:szCs w:val="28"/>
        </w:rPr>
        <w:t xml:space="preserve">о взыскании задолженности по договору  </w:t>
      </w:r>
      <w:r w:rsidRPr="00837FD3">
        <w:rPr>
          <w:sz w:val="28"/>
          <w:szCs w:val="28"/>
        </w:rPr>
        <w:t>микрозайма</w:t>
      </w:r>
      <w:r w:rsidRPr="00837FD3">
        <w:rPr>
          <w:sz w:val="28"/>
          <w:szCs w:val="28"/>
        </w:rPr>
        <w:t xml:space="preserve"> направлен истцом в суд по почте 16.08.2022, то есть за пределами срока исковой давности.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В силу правовой позиции, изложенной в </w:t>
      </w:r>
      <w:hyperlink r:id="rId10" w:history="1">
        <w:r w:rsidRPr="00837FD3">
          <w:rPr>
            <w:sz w:val="28"/>
            <w:szCs w:val="28"/>
          </w:rPr>
          <w:t>абзаце 3 пункта 12</w:t>
        </w:r>
      </w:hyperlink>
      <w:r w:rsidRPr="00837FD3">
        <w:rPr>
          <w:sz w:val="28"/>
          <w:szCs w:val="28"/>
        </w:rPr>
        <w:t xml:space="preserve"> постановления Пленума Верховного Суда Российской Федерации от 29.09.2015 № 43 «О некоторых вопросах, связанных с применением норм Гражданского кодекса Российской Федерации об исковой давности», срок исковой давности, пропущенный юридическим лицом, а также гражданином – индивидуальным предпринимателем по требованиям, связанным с осуществлением им предпринимательской деятельности, не подлежит восстановлению независимо от причин его пропуска.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Срок исковой давности не течет </w:t>
      </w:r>
      <w:r w:rsidRPr="00837FD3">
        <w:rPr>
          <w:sz w:val="28"/>
          <w:szCs w:val="28"/>
        </w:rPr>
        <w:t>со дня обращения в суд в установленном порядке за защитой нарушенного права на протяжении</w:t>
      </w:r>
      <w:r w:rsidRPr="00837FD3">
        <w:rPr>
          <w:sz w:val="28"/>
          <w:szCs w:val="28"/>
        </w:rPr>
        <w:t xml:space="preserve"> всего времени, пока осуществляется судебная защита нарушенного права (</w:t>
      </w:r>
      <w:hyperlink r:id="rId11" w:anchor="/document/10164072/entry/20410" w:history="1">
        <w:r w:rsidRPr="00837FD3">
          <w:rPr>
            <w:sz w:val="28"/>
            <w:szCs w:val="28"/>
          </w:rPr>
          <w:t>п.1 ст.204</w:t>
        </w:r>
      </w:hyperlink>
      <w:r w:rsidRPr="00837FD3">
        <w:rPr>
          <w:sz w:val="28"/>
          <w:szCs w:val="28"/>
        </w:rPr>
        <w:t xml:space="preserve"> ГК РФ).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Положение </w:t>
      </w:r>
      <w:hyperlink r:id="rId11" w:anchor="/document/10164072/entry/20410" w:history="1">
        <w:r w:rsidRPr="00837FD3">
          <w:rPr>
            <w:sz w:val="28"/>
            <w:szCs w:val="28"/>
          </w:rPr>
          <w:t>пункта 1 статьи 204</w:t>
        </w:r>
      </w:hyperlink>
      <w:r w:rsidRPr="00837FD3">
        <w:rPr>
          <w:sz w:val="28"/>
          <w:szCs w:val="28"/>
        </w:rPr>
        <w:t xml:space="preserve"> ГК РФ не применяется, если судом отказано в принятии заявления или заявление возвращено, в том числе в связи с несоблюдением правил о форме и содержании заявления, об уплате государственной пошлины, а также других предусмотренных </w:t>
      </w:r>
      <w:hyperlink r:id="rId11" w:anchor="/document/12128809/entry/0" w:history="1">
        <w:r w:rsidRPr="00837FD3">
          <w:rPr>
            <w:sz w:val="28"/>
            <w:szCs w:val="28"/>
          </w:rPr>
          <w:t>ГПК РФ</w:t>
        </w:r>
      </w:hyperlink>
      <w:r w:rsidRPr="00837FD3">
        <w:rPr>
          <w:sz w:val="28"/>
          <w:szCs w:val="28"/>
        </w:rPr>
        <w:t xml:space="preserve"> и АПК РФ требований (п.17 Постановления Пленума Верховного Суда РФ от </w:t>
      </w:r>
      <w:r w:rsidRPr="00837FD3">
        <w:rPr>
          <w:sz w:val="28"/>
          <w:szCs w:val="28"/>
        </w:rPr>
        <w:t>29.09.2015 № 43 «О некоторых вопросах, связанных с</w:t>
      </w:r>
      <w:r w:rsidRPr="00837FD3">
        <w:rPr>
          <w:sz w:val="28"/>
          <w:szCs w:val="28"/>
        </w:rPr>
        <w:t xml:space="preserve"> применением норм </w:t>
      </w:r>
      <w:hyperlink r:id="rId11" w:anchor="/document/10164072/entry/0" w:history="1">
        <w:r w:rsidRPr="00837FD3">
          <w:rPr>
            <w:sz w:val="28"/>
            <w:szCs w:val="28"/>
          </w:rPr>
          <w:t>Гражданского кодекса</w:t>
        </w:r>
      </w:hyperlink>
      <w:r w:rsidRPr="00837FD3">
        <w:rPr>
          <w:sz w:val="28"/>
          <w:szCs w:val="28"/>
        </w:rPr>
        <w:t xml:space="preserve"> Российской Федерации об исковой давности»).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Определением мирового судьи судебного участка № 67 Первомайского судебного района (Первомайского муниципального района) Республики Крым от 06.07.2021 года, вступившим в законную силу, ООО «М.Б.А. ФИНАНСЫ» отказано в принятии заявления о вынесении судебного приказа о взыскании с </w:t>
      </w:r>
      <w:r w:rsidRPr="00837FD3">
        <w:rPr>
          <w:color w:val="000000"/>
          <w:sz w:val="28"/>
          <w:szCs w:val="28"/>
        </w:rPr>
        <w:t xml:space="preserve">Гордеевой И.А. </w:t>
      </w:r>
      <w:r w:rsidRPr="00837FD3">
        <w:rPr>
          <w:sz w:val="28"/>
          <w:szCs w:val="28"/>
        </w:rPr>
        <w:t xml:space="preserve">задолженности по договору </w:t>
      </w:r>
      <w:r w:rsidRPr="00837FD3">
        <w:rPr>
          <w:sz w:val="28"/>
          <w:szCs w:val="28"/>
        </w:rPr>
        <w:t>микрозайма</w:t>
      </w:r>
      <w:r w:rsidRPr="00837FD3">
        <w:rPr>
          <w:sz w:val="28"/>
          <w:szCs w:val="28"/>
        </w:rPr>
        <w:t xml:space="preserve"> № 2000124077 от 23.10.2016 года.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В связи с этим оснований для применения </w:t>
      </w:r>
      <w:hyperlink r:id="rId11" w:anchor="/document/10164072/entry/20410" w:history="1">
        <w:r w:rsidRPr="00837FD3">
          <w:rPr>
            <w:sz w:val="28"/>
            <w:szCs w:val="28"/>
          </w:rPr>
          <w:t>пункта 1 статьи 204</w:t>
        </w:r>
      </w:hyperlink>
      <w:r w:rsidRPr="00837FD3">
        <w:rPr>
          <w:sz w:val="28"/>
          <w:szCs w:val="28"/>
        </w:rPr>
        <w:t xml:space="preserve"> ГК РФ не имеется, срок исковой давности по заявленным требованиям продолжал свое течение в общем порядке.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В силу положений </w:t>
      </w:r>
      <w:hyperlink r:id="rId12" w:history="1">
        <w:r w:rsidRPr="00837FD3">
          <w:rPr>
            <w:sz w:val="28"/>
            <w:szCs w:val="28"/>
          </w:rPr>
          <w:t>пункта 1 статьи 207</w:t>
        </w:r>
      </w:hyperlink>
      <w:r w:rsidRPr="00837FD3">
        <w:rPr>
          <w:sz w:val="28"/>
          <w:szCs w:val="28"/>
        </w:rPr>
        <w:t xml:space="preserve"> Гражданского кодекса Российской Федерации и согласно разъяснениям, содержащимся в </w:t>
      </w:r>
      <w:hyperlink r:id="rId13" w:history="1">
        <w:r w:rsidRPr="00837FD3">
          <w:rPr>
            <w:sz w:val="28"/>
            <w:szCs w:val="28"/>
          </w:rPr>
          <w:t>абзаце 2 пункта 26</w:t>
        </w:r>
      </w:hyperlink>
      <w:r w:rsidRPr="00837FD3">
        <w:rPr>
          <w:sz w:val="28"/>
          <w:szCs w:val="28"/>
        </w:rPr>
        <w:t xml:space="preserve"> постановления Пленума Верховного Суда Российской Федерации от 29 сентября 2015 г. № 43 «О некоторых вопросах, связанных с применением норм Гражданского кодекса Российской Федерации об исковой давности», с истечением срока исковой давности по главному требованию считается истекшим срок исковой давности и</w:t>
      </w:r>
      <w:r w:rsidRPr="00837FD3">
        <w:rPr>
          <w:sz w:val="28"/>
          <w:szCs w:val="28"/>
        </w:rPr>
        <w:t xml:space="preserve"> по дополнительным требованиям (проценты, неустойка, залог, поручительство, требование о возмещении неполученных доходов при истечении срока исковой давности по требованию о возвращении неосновательного обогащения и т.п.), в том числе возникшим после начала течения срока исковой давности по главному требованию.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>Ввиду истечения срока исковой давности предъявления требований о взыскании суммы долга требования ООО «М.Б.А. ФИНАНСЫ» о взыскании процентов за пользование займом и штрафов также не подлежат удовлетворению.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В связи с тем, что в удовлетворении исковых требований отказано, оснований для взыскания судебных расходов в соответствии со </w:t>
      </w:r>
      <w:hyperlink r:id="rId11" w:anchor="/document/12128809/entry/98" w:history="1">
        <w:r w:rsidRPr="00837FD3">
          <w:rPr>
            <w:sz w:val="28"/>
            <w:szCs w:val="28"/>
          </w:rPr>
          <w:t>ст. 98</w:t>
        </w:r>
      </w:hyperlink>
      <w:r w:rsidRPr="00837FD3">
        <w:rPr>
          <w:sz w:val="28"/>
          <w:szCs w:val="28"/>
        </w:rPr>
        <w:t xml:space="preserve"> ГПК РФ у суда не имеется.</w:t>
      </w:r>
    </w:p>
    <w:p w:rsidR="000438CB" w:rsidRPr="00837FD3" w:rsidP="000438CB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FD3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изложенного, руководствуясь ст. ст. 196, 199, 200, 207 Гражданского кодекса РФ, Постановлением Пленума Верховного Суда РФ от 29.09.2015 № 43 «О некоторых вопросах, связанных с применением норм Гражданского кодекса Российской Федерации об исковой давности», ст. ст. 12, 56, 167, 195-199 Гражданского процессуального кодекса РФ, суд</w:t>
      </w:r>
    </w:p>
    <w:p w:rsidR="000438CB" w:rsidP="000438CB">
      <w:pPr>
        <w:jc w:val="center"/>
        <w:rPr>
          <w:b/>
          <w:color w:val="000000"/>
          <w:sz w:val="28"/>
          <w:szCs w:val="28"/>
        </w:rPr>
      </w:pPr>
    </w:p>
    <w:p w:rsidR="000438CB" w:rsidRPr="00837FD3" w:rsidP="000438CB">
      <w:pPr>
        <w:jc w:val="center"/>
        <w:rPr>
          <w:b/>
          <w:color w:val="000000"/>
          <w:sz w:val="28"/>
          <w:szCs w:val="28"/>
        </w:rPr>
      </w:pPr>
      <w:r w:rsidRPr="00837FD3">
        <w:rPr>
          <w:b/>
          <w:color w:val="000000"/>
          <w:sz w:val="28"/>
          <w:szCs w:val="28"/>
        </w:rPr>
        <w:t>решил:</w:t>
      </w:r>
    </w:p>
    <w:p w:rsidR="000438CB" w:rsidRPr="00837FD3" w:rsidP="000438CB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FD3">
        <w:rPr>
          <w:rFonts w:ascii="Times New Roman" w:hAnsi="Times New Roman"/>
          <w:sz w:val="28"/>
          <w:szCs w:val="28"/>
          <w:lang w:eastAsia="ru-RU"/>
        </w:rPr>
        <w:t xml:space="preserve">в удовлетворении исковых требований ОБЩЕСТВА С ОГРАНИЧЕННОЙ ОТВЕТСТВЕННОСТЬЮ «М.Б.А. ФИНАНСЫ» к Гордеевой (после регистрации брака </w:t>
      </w:r>
      <w:r w:rsidRPr="00837FD3">
        <w:rPr>
          <w:rFonts w:ascii="Times New Roman" w:hAnsi="Times New Roman"/>
          <w:sz w:val="28"/>
          <w:szCs w:val="28"/>
          <w:lang w:eastAsia="ru-RU"/>
        </w:rPr>
        <w:t>Поруновой</w:t>
      </w:r>
      <w:r w:rsidRPr="00837FD3">
        <w:rPr>
          <w:rFonts w:ascii="Times New Roman" w:hAnsi="Times New Roman"/>
          <w:sz w:val="28"/>
          <w:szCs w:val="28"/>
          <w:lang w:eastAsia="ru-RU"/>
        </w:rPr>
        <w:t xml:space="preserve">) Инне Александровне о взыскании задолженности по договору </w:t>
      </w:r>
      <w:r w:rsidRPr="00837FD3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837FD3">
        <w:rPr>
          <w:rFonts w:ascii="Times New Roman" w:hAnsi="Times New Roman"/>
          <w:sz w:val="28"/>
          <w:szCs w:val="28"/>
          <w:lang w:eastAsia="ru-RU"/>
        </w:rPr>
        <w:t xml:space="preserve"> от 23 октября 2016 года № 2000124077, отказать.</w:t>
      </w:r>
    </w:p>
    <w:p w:rsidR="000438CB" w:rsidRPr="00837FD3" w:rsidP="000438CB">
      <w:pPr>
        <w:ind w:firstLine="708"/>
        <w:jc w:val="both"/>
        <w:rPr>
          <w:sz w:val="28"/>
          <w:szCs w:val="28"/>
          <w:shd w:val="clear" w:color="auto" w:fill="FFFFFF"/>
        </w:rPr>
      </w:pPr>
      <w:r w:rsidRPr="00837FD3">
        <w:rPr>
          <w:sz w:val="28"/>
          <w:szCs w:val="28"/>
          <w:shd w:val="clear" w:color="auto" w:fill="FFFFFF"/>
        </w:rPr>
        <w:t>Разъяснить сторонам, что истечение срока исковой давности является самостоятельным основанием для отказа в иске (</w:t>
      </w:r>
      <w:hyperlink r:id="rId14" w:anchor="/document/10164072/entry/19922" w:history="1">
        <w:r w:rsidRPr="00837FD3">
          <w:rPr>
            <w:sz w:val="28"/>
            <w:szCs w:val="28"/>
          </w:rPr>
          <w:t>абз</w:t>
        </w:r>
        <w:r w:rsidRPr="00837FD3">
          <w:rPr>
            <w:sz w:val="28"/>
            <w:szCs w:val="28"/>
          </w:rPr>
          <w:t>. 2 п. 2 ст. 199</w:t>
        </w:r>
      </w:hyperlink>
      <w:r w:rsidRPr="00837FD3">
        <w:rPr>
          <w:sz w:val="28"/>
          <w:szCs w:val="28"/>
          <w:shd w:val="clear" w:color="auto" w:fill="FFFFFF"/>
        </w:rPr>
        <w:t> Гражданского кодекса Российской Федерации).</w:t>
      </w:r>
    </w:p>
    <w:p w:rsidR="000438CB" w:rsidRPr="00837FD3" w:rsidP="000438CB">
      <w:pPr>
        <w:ind w:firstLine="708"/>
        <w:jc w:val="both"/>
        <w:rPr>
          <w:b/>
          <w:sz w:val="28"/>
          <w:szCs w:val="28"/>
        </w:rPr>
      </w:pPr>
      <w:r w:rsidRPr="00837FD3">
        <w:rPr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 67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0438CB" w:rsidRPr="00837FD3" w:rsidP="000438C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FD3">
        <w:rPr>
          <w:rFonts w:ascii="Times New Roman" w:hAnsi="Times New Roman"/>
          <w:sz w:val="28"/>
          <w:szCs w:val="28"/>
          <w:lang w:eastAsia="ru-RU"/>
        </w:rPr>
        <w:t>Мотивированное решение изготовлено 25 октября 2022 г.</w:t>
      </w:r>
    </w:p>
    <w:p w:rsidR="000438CB" w:rsidRPr="00837FD3" w:rsidP="000438C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37FD3">
        <w:rPr>
          <w:rFonts w:ascii="Times New Roman" w:hAnsi="Times New Roman"/>
          <w:sz w:val="28"/>
          <w:szCs w:val="28"/>
          <w:lang w:eastAsia="ru-RU"/>
        </w:rPr>
        <w:t>Мировой судья:</w:t>
      </w:r>
      <w:r w:rsidRPr="00837FD3">
        <w:rPr>
          <w:rFonts w:ascii="Times New Roman" w:hAnsi="Times New Roman"/>
          <w:sz w:val="28"/>
          <w:szCs w:val="28"/>
        </w:rPr>
        <w:t xml:space="preserve"> подпись.</w:t>
      </w:r>
    </w:p>
    <w:p w:rsidR="000438CB" w:rsidRPr="00837FD3" w:rsidP="000438CB">
      <w:pPr>
        <w:ind w:firstLine="708"/>
        <w:jc w:val="both"/>
        <w:rPr>
          <w:b/>
          <w:sz w:val="28"/>
          <w:szCs w:val="28"/>
        </w:rPr>
      </w:pPr>
      <w:r w:rsidRPr="00837FD3">
        <w:rPr>
          <w:b/>
          <w:sz w:val="28"/>
          <w:szCs w:val="28"/>
        </w:rPr>
        <w:t xml:space="preserve">Копия верна. 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Мировой судья                   </w:t>
      </w:r>
      <w:r w:rsidRPr="00837FD3">
        <w:rPr>
          <w:sz w:val="28"/>
          <w:szCs w:val="28"/>
        </w:rPr>
        <w:tab/>
      </w:r>
      <w:r w:rsidRPr="00837FD3">
        <w:rPr>
          <w:sz w:val="28"/>
          <w:szCs w:val="28"/>
        </w:rPr>
        <w:tab/>
      </w:r>
      <w:r w:rsidRPr="00837FD3">
        <w:rPr>
          <w:sz w:val="28"/>
          <w:szCs w:val="28"/>
        </w:rPr>
        <w:tab/>
        <w:t>Е.С. Кириченко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Секретарь:  </w:t>
      </w:r>
    </w:p>
    <w:p w:rsidR="000438CB" w:rsidRPr="00837FD3" w:rsidP="000438CB">
      <w:pPr>
        <w:ind w:right="19" w:firstLine="708"/>
        <w:jc w:val="both"/>
        <w:rPr>
          <w:b/>
          <w:sz w:val="28"/>
          <w:szCs w:val="28"/>
        </w:rPr>
      </w:pPr>
      <w:r w:rsidRPr="00837FD3">
        <w:rPr>
          <w:b/>
          <w:sz w:val="28"/>
          <w:szCs w:val="28"/>
        </w:rPr>
        <w:t xml:space="preserve">Решение не вступило в законную силу. </w:t>
      </w:r>
    </w:p>
    <w:p w:rsidR="000438CB" w:rsidRPr="00837FD3" w:rsidP="000438CB">
      <w:pPr>
        <w:ind w:right="19"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Мировой судья                   </w:t>
      </w:r>
      <w:r w:rsidRPr="00837FD3">
        <w:rPr>
          <w:sz w:val="28"/>
          <w:szCs w:val="28"/>
        </w:rPr>
        <w:tab/>
      </w:r>
      <w:r w:rsidRPr="00837FD3">
        <w:rPr>
          <w:sz w:val="28"/>
          <w:szCs w:val="28"/>
        </w:rPr>
        <w:tab/>
      </w:r>
      <w:r w:rsidRPr="00837FD3">
        <w:rPr>
          <w:sz w:val="28"/>
          <w:szCs w:val="28"/>
        </w:rPr>
        <w:tab/>
        <w:t>Е.С. Кириченко</w:t>
      </w:r>
    </w:p>
    <w:p w:rsidR="000438CB" w:rsidRPr="00837FD3" w:rsidP="000438CB">
      <w:pPr>
        <w:ind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Секретарь:  </w:t>
      </w:r>
    </w:p>
    <w:p w:rsidR="000438CB" w:rsidRPr="00837FD3" w:rsidP="000438CB">
      <w:pPr>
        <w:ind w:right="19" w:firstLine="708"/>
        <w:jc w:val="both"/>
        <w:rPr>
          <w:b/>
          <w:sz w:val="28"/>
          <w:szCs w:val="28"/>
        </w:rPr>
      </w:pPr>
      <w:r w:rsidRPr="00837FD3">
        <w:rPr>
          <w:b/>
          <w:sz w:val="28"/>
          <w:szCs w:val="28"/>
        </w:rPr>
        <w:t>Подлинник решения хранится в материалах дела № 2-67-842/2022 судебного участка № 67 Первомайского судебного района (Первомайский муниципальный район) Республики Крым.</w:t>
      </w:r>
    </w:p>
    <w:p w:rsidR="000438CB" w:rsidRPr="00837FD3" w:rsidP="000438CB">
      <w:pPr>
        <w:ind w:right="19" w:firstLine="708"/>
        <w:jc w:val="both"/>
        <w:rPr>
          <w:sz w:val="28"/>
          <w:szCs w:val="28"/>
        </w:rPr>
      </w:pPr>
      <w:r w:rsidRPr="00837FD3">
        <w:rPr>
          <w:sz w:val="28"/>
          <w:szCs w:val="28"/>
        </w:rPr>
        <w:t xml:space="preserve">Мировой судья                   </w:t>
      </w:r>
      <w:r w:rsidRPr="00837FD3">
        <w:rPr>
          <w:sz w:val="28"/>
          <w:szCs w:val="28"/>
        </w:rPr>
        <w:tab/>
      </w:r>
      <w:r w:rsidRPr="00837FD3">
        <w:rPr>
          <w:sz w:val="28"/>
          <w:szCs w:val="28"/>
        </w:rPr>
        <w:tab/>
      </w:r>
      <w:r w:rsidRPr="00837FD3">
        <w:rPr>
          <w:sz w:val="28"/>
          <w:szCs w:val="28"/>
        </w:rPr>
        <w:tab/>
        <w:t>Е.С. Кириченко</w:t>
      </w:r>
    </w:p>
    <w:p w:rsidR="00CE488A" w:rsidP="000438CB">
      <w:r w:rsidRPr="003075B0">
        <w:t xml:space="preserve">Секретарь: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52"/>
    <w:rsid w:val="000438CB"/>
    <w:rsid w:val="003075B0"/>
    <w:rsid w:val="00837FD3"/>
    <w:rsid w:val="00CE488A"/>
    <w:rsid w:val="00E97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38CB"/>
    <w:pPr>
      <w:spacing w:before="100" w:beforeAutospacing="1" w:after="100" w:afterAutospacing="1"/>
    </w:pPr>
    <w:rPr>
      <w:rFonts w:eastAsia="Calibri"/>
    </w:rPr>
  </w:style>
  <w:style w:type="paragraph" w:styleId="NoSpacing">
    <w:name w:val="No Spacing"/>
    <w:uiPriority w:val="99"/>
    <w:qFormat/>
    <w:rsid w:val="00043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0438C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0743FE4F50F8B5CABBABB9AE22C37894A23CAC4020232293891EBC1008079D6B4061C252AEC5E38F09238F61B6171368C8660C22B73613BYFQ" TargetMode="External" /><Relationship Id="rId11" Type="http://schemas.openxmlformats.org/officeDocument/2006/relationships/hyperlink" Target="https://arbitr.garant.ru/" TargetMode="External" /><Relationship Id="rId12" Type="http://schemas.openxmlformats.org/officeDocument/2006/relationships/hyperlink" Target="consultantplus://offline/ref=2E5DDC79CA0FE08D5EBF0741D16878D721253DE6EE10E65DE7EF8187951C83869EB4C21E1333310C8A387A859FE5B6167EE408C91Dw7XBQ" TargetMode="External" /><Relationship Id="rId13" Type="http://schemas.openxmlformats.org/officeDocument/2006/relationships/hyperlink" Target="consultantplus://offline/ref=2E5DDC79CA0FE08D5EBF0741D16878D720203FE1E41CE65DE7EF8187951C83869EB4C21A10363A5EDF777BD9D9B1A51476E40AC00178DCFDwEX9Q" TargetMode="External" /><Relationship Id="rId14" Type="http://schemas.openxmlformats.org/officeDocument/2006/relationships/hyperlink" Target="https://internet.garant.ru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grul.nalog.ru/index.html" TargetMode="External" /><Relationship Id="rId5" Type="http://schemas.openxmlformats.org/officeDocument/2006/relationships/hyperlink" Target="consultantplus://offline/ref=D0930F127328A1AB84341535152304AB0746EEAABBDB0960B6494CBD2E79CD2DF55E6D5AB6F8149C2F379F584095889A6AEB4AB8E4119F33B1e6L" TargetMode="External" /><Relationship Id="rId6" Type="http://schemas.openxmlformats.org/officeDocument/2006/relationships/hyperlink" Target="consultantplus://offline/ref=D0930F127328A1AB84341535152304AB0746EEAABBDB0960B6494CBD2E79CD2DF55E6D5EB6F01FCF7B789E0405C79B9B65EB48B0F8B1e2L" TargetMode="External" /><Relationship Id="rId7" Type="http://schemas.openxmlformats.org/officeDocument/2006/relationships/hyperlink" Target="consultantplus://offline/ref=D0930F127328A1AB84341535152304AB0746EEAABBDB0960B6494CBD2E79CD2DF55E6D5EB7FD1FCF7B789E0405C79B9B65EB48B0F8B1e2L" TargetMode="External" /><Relationship Id="rId8" Type="http://schemas.openxmlformats.org/officeDocument/2006/relationships/hyperlink" Target="consultantplus://offline/ref=D0930F127328A1AB84341535152304AB0746EEAABBDB0960B6494CBD2E79CD2DF55E6D5AB6F814932D379F584095889A6AEB4AB8E4119F33B1e6L" TargetMode="External" /><Relationship Id="rId9" Type="http://schemas.openxmlformats.org/officeDocument/2006/relationships/hyperlink" Target="consultantplus://offline/ref=12AAF1020234595512B94F05EB72DB08AC3775D39D1FF88B577F6AF7E7951389D89B0391C7ABA8E376CDAC6B5E5CF3AE10E5A724AD669002sBV3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