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B6193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B6193" w:rsidP="00415FC5" w14:paraId="073162FA" w14:textId="760B14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E2703">
        <w:rPr>
          <w:rFonts w:ascii="Times New Roman" w:eastAsia="Times New Roman" w:hAnsi="Times New Roman"/>
          <w:sz w:val="26"/>
          <w:szCs w:val="26"/>
          <w:lang w:eastAsia="ru-RU"/>
        </w:rPr>
        <w:t>237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F17A34" w:rsidRPr="00FB619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B619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FB619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FB619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FB6193" w:rsidP="006C7CD2" w14:paraId="30E78DC1" w14:textId="418B6F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FB6193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619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193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7B2F1F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7B2F1F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B2F1F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B2F1F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7B2F1F" w:rsidR="00374429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</w:p>
    <w:p w:rsidR="0097043D" w:rsidRPr="007B2F1F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7B2F1F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F1F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7B2F1F" w:rsidP="00F17A34" w14:paraId="02A37388" w14:textId="50F42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7B2F1F" w:rsidR="00FB6193">
        <w:rPr>
          <w:rStyle w:val="2"/>
          <w:sz w:val="28"/>
          <w:szCs w:val="28"/>
        </w:rPr>
        <w:t xml:space="preserve">Общества с ограниченной ответственностью Коллекторское агентство «Фабула» </w:t>
      </w:r>
      <w:r w:rsidRPr="007B2F1F" w:rsidR="00B237ED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7B2F1F" w:rsidR="00A54AF6">
        <w:rPr>
          <w:rFonts w:ascii="Times New Roman" w:eastAsia="Times New Roman" w:hAnsi="Times New Roman"/>
          <w:sz w:val="28"/>
          <w:szCs w:val="28"/>
          <w:lang w:eastAsia="ru-RU"/>
        </w:rPr>
        <w:t xml:space="preserve">Оноприенко Людмиле Андреевне </w:t>
      </w:r>
      <w:r w:rsidRPr="007B2F1F" w:rsidR="00B237ED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7B2F1F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7B2F1F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F1F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7B2F1F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361BFE" w:rsidP="00361BFE" w14:paraId="27DDE21A" w14:textId="3403D39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искового заявления </w:t>
      </w:r>
      <w:r w:rsidRPr="007B2F1F">
        <w:rPr>
          <w:rStyle w:val="2"/>
          <w:sz w:val="28"/>
          <w:szCs w:val="28"/>
        </w:rPr>
        <w:t>Общества с ограниченной ответственностью Коллекторское агентство «Фабула»</w:t>
      </w:r>
      <w:r w:rsidR="00F90DCC">
        <w:rPr>
          <w:rStyle w:val="2"/>
          <w:sz w:val="28"/>
          <w:szCs w:val="28"/>
        </w:rPr>
        <w:t xml:space="preserve"> (ОГРН: </w:t>
      </w:r>
      <w:r w:rsidR="00030209">
        <w:rPr>
          <w:rStyle w:val="2"/>
          <w:sz w:val="28"/>
          <w:szCs w:val="28"/>
        </w:rPr>
        <w:t>«данные изъяты»</w:t>
      </w:r>
      <w:r w:rsidR="00F90DCC">
        <w:rPr>
          <w:rStyle w:val="2"/>
          <w:sz w:val="28"/>
          <w:szCs w:val="28"/>
        </w:rPr>
        <w:t>)</w:t>
      </w:r>
      <w:r w:rsidRPr="007B2F1F">
        <w:rPr>
          <w:rStyle w:val="2"/>
          <w:sz w:val="28"/>
          <w:szCs w:val="28"/>
        </w:rPr>
        <w:t xml:space="preserve"> к 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Оноприенко Людмиле Андреевне</w:t>
      </w:r>
      <w:r w:rsidR="00F90DCC">
        <w:rPr>
          <w:rFonts w:ascii="Times New Roman" w:eastAsia="Times New Roman" w:hAnsi="Times New Roman"/>
          <w:sz w:val="28"/>
          <w:szCs w:val="28"/>
          <w:lang w:eastAsia="ru-RU"/>
        </w:rPr>
        <w:t xml:space="preserve"> (ИНН: </w:t>
      </w:r>
      <w:r w:rsidR="00030209">
        <w:rPr>
          <w:rStyle w:val="2"/>
          <w:sz w:val="28"/>
          <w:szCs w:val="28"/>
        </w:rPr>
        <w:t>«данные изъяты»</w:t>
      </w:r>
      <w:r w:rsidR="00F90DC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отказать.</w:t>
      </w:r>
    </w:p>
    <w:p w:rsidR="009C033F" w:rsidRPr="00A54AF6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1F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</w:t>
      </w:r>
      <w:r w:rsidRPr="00A54A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F90DCC" w:rsidP="009C033F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AF6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A54A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54AF6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составлении мотивированного решения суда.</w:t>
      </w:r>
    </w:p>
    <w:p w:rsidR="009C033F" w:rsidRPr="00F90DCC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F90DCC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0DCC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FB6193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7A1" w:rsidP="007C168E" w14:paraId="3834F7A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68E" w:rsidRPr="00FB6193" w:rsidP="007C168E" w14:paraId="7D4FE55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Бекиров</w:t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Л.Р.</w:t>
      </w:r>
    </w:p>
    <w:p w:rsidR="00A83677" w:rsidRPr="00FB6193" w:rsidP="007C168E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0209"/>
    <w:rsid w:val="00044724"/>
    <w:rsid w:val="000A3A65"/>
    <w:rsid w:val="000A5D8F"/>
    <w:rsid w:val="000B1CA2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61BFE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2F1F"/>
    <w:rsid w:val="007B56D1"/>
    <w:rsid w:val="007C168E"/>
    <w:rsid w:val="007D6E51"/>
    <w:rsid w:val="007E557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317A1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54AF6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DE2703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90DCC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