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8B2BA5" w:rsidP="00415FC5" w14:paraId="10161AD5" w14:textId="23BEEEFA">
      <w:pPr>
        <w:spacing w:after="0" w:line="240" w:lineRule="auto"/>
        <w:ind w:firstLine="720"/>
        <w:jc w:val="right"/>
        <w:rPr>
          <w:rFonts w:ascii="Times New Roman" w:eastAsia="Times New Roman" w:hAnsi="Times New Roman"/>
          <w:sz w:val="24"/>
          <w:szCs w:val="24"/>
          <w:lang w:eastAsia="ru-RU"/>
        </w:rPr>
      </w:pPr>
      <w:r w:rsidRPr="008B2BA5">
        <w:rPr>
          <w:rFonts w:ascii="Times New Roman" w:eastAsia="Times New Roman" w:hAnsi="Times New Roman"/>
          <w:sz w:val="24"/>
          <w:szCs w:val="24"/>
          <w:lang w:eastAsia="ru-RU"/>
        </w:rPr>
        <w:t>Категория № 11</w:t>
      </w:r>
      <w:r w:rsidRPr="008B2BA5" w:rsidR="001A5379">
        <w:rPr>
          <w:rFonts w:ascii="Times New Roman" w:eastAsia="Times New Roman" w:hAnsi="Times New Roman"/>
          <w:sz w:val="24"/>
          <w:szCs w:val="24"/>
          <w:lang w:eastAsia="ru-RU"/>
        </w:rPr>
        <w:t>6</w:t>
      </w:r>
      <w:r w:rsidRPr="008B2BA5">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8B2BA5"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8B2BA5" w:rsidP="00415FC5" w14:paraId="073162FA" w14:textId="24F67EA9">
      <w:pPr>
        <w:spacing w:after="0" w:line="240" w:lineRule="auto"/>
        <w:ind w:firstLine="720"/>
        <w:jc w:val="right"/>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Дело № </w:t>
      </w:r>
      <w:r w:rsidRPr="008B2BA5" w:rsidR="00F17A34">
        <w:rPr>
          <w:rFonts w:ascii="Times New Roman" w:eastAsia="Times New Roman" w:hAnsi="Times New Roman"/>
          <w:sz w:val="28"/>
          <w:szCs w:val="28"/>
          <w:lang w:eastAsia="ru-RU"/>
        </w:rPr>
        <w:t>2</w:t>
      </w:r>
      <w:r w:rsidRPr="008B2BA5">
        <w:rPr>
          <w:rFonts w:ascii="Times New Roman" w:eastAsia="Times New Roman" w:hAnsi="Times New Roman"/>
          <w:sz w:val="28"/>
          <w:szCs w:val="28"/>
          <w:lang w:eastAsia="ru-RU"/>
        </w:rPr>
        <w:t>-</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w:t>
      </w:r>
      <w:r w:rsidR="007114BC">
        <w:rPr>
          <w:rFonts w:ascii="Times New Roman" w:eastAsia="Times New Roman" w:hAnsi="Times New Roman"/>
          <w:sz w:val="28"/>
          <w:szCs w:val="28"/>
          <w:lang w:eastAsia="ru-RU"/>
        </w:rPr>
        <w:t>463</w:t>
      </w:r>
      <w:r w:rsidRPr="008B2BA5">
        <w:rPr>
          <w:rFonts w:ascii="Times New Roman" w:eastAsia="Times New Roman" w:hAnsi="Times New Roman"/>
          <w:sz w:val="28"/>
          <w:szCs w:val="28"/>
          <w:lang w:eastAsia="ru-RU"/>
        </w:rPr>
        <w:t>/</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p>
    <w:p w:rsidR="00F17A34" w:rsidRPr="008B2BA5"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РЕШЕНИЕ</w:t>
      </w:r>
    </w:p>
    <w:p w:rsidR="00F17A34"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ИМЕНЕМ РОССИЙСКОЙ ФЕДЕРАЦИИ</w:t>
      </w:r>
    </w:p>
    <w:p w:rsidR="00B042FC" w:rsidRPr="008B2BA5"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 xml:space="preserve"> </w:t>
      </w:r>
    </w:p>
    <w:p w:rsidR="00DB3A95" w:rsidRPr="008B2BA5" w:rsidP="006C7CD2" w14:paraId="30E78DC1" w14:textId="158DC5E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Pr="008B2BA5"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июля</w:t>
      </w:r>
      <w:r w:rsidRPr="008B2BA5" w:rsidR="00B042FC">
        <w:rPr>
          <w:rFonts w:ascii="Times New Roman" w:eastAsia="Times New Roman" w:hAnsi="Times New Roman"/>
          <w:sz w:val="28"/>
          <w:szCs w:val="28"/>
          <w:lang w:eastAsia="ru-RU"/>
        </w:rPr>
        <w:t xml:space="preserve"> </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r w:rsidRPr="008B2BA5" w:rsidR="00B042FC">
        <w:rPr>
          <w:rFonts w:ascii="Times New Roman" w:eastAsia="Times New Roman" w:hAnsi="Times New Roman"/>
          <w:sz w:val="28"/>
          <w:szCs w:val="28"/>
          <w:lang w:eastAsia="ru-RU"/>
        </w:rPr>
        <w:t xml:space="preserve"> года</w:t>
      </w:r>
      <w:r w:rsidRPr="008B2BA5" w:rsidR="00F17A34">
        <w:rPr>
          <w:rFonts w:ascii="Times New Roman" w:eastAsia="Times New Roman" w:hAnsi="Times New Roman"/>
          <w:sz w:val="28"/>
          <w:szCs w:val="28"/>
          <w:lang w:eastAsia="ru-RU"/>
        </w:rPr>
        <w:tab/>
      </w:r>
      <w:r w:rsidRPr="008B2BA5" w:rsidR="00F17A34">
        <w:rPr>
          <w:rFonts w:ascii="Times New Roman" w:eastAsia="Times New Roman" w:hAnsi="Times New Roman"/>
          <w:sz w:val="28"/>
          <w:szCs w:val="28"/>
          <w:lang w:eastAsia="ru-RU"/>
        </w:rPr>
        <w:tab/>
      </w:r>
      <w:r w:rsidRPr="008B2BA5" w:rsidR="00B042FC">
        <w:rPr>
          <w:rFonts w:ascii="Times New Roman" w:eastAsia="Times New Roman" w:hAnsi="Times New Roman"/>
          <w:sz w:val="28"/>
          <w:szCs w:val="28"/>
          <w:lang w:eastAsia="ru-RU"/>
        </w:rPr>
        <w:tab/>
      </w:r>
      <w:r w:rsidRPr="008B2BA5" w:rsidR="006C7CD2">
        <w:rPr>
          <w:rFonts w:ascii="Times New Roman" w:eastAsia="Times New Roman" w:hAnsi="Times New Roman"/>
          <w:sz w:val="28"/>
          <w:szCs w:val="28"/>
          <w:lang w:eastAsia="ru-RU"/>
        </w:rPr>
        <w:t>Республ</w:t>
      </w:r>
      <w:r w:rsidRPr="008B2BA5">
        <w:rPr>
          <w:rFonts w:ascii="Times New Roman" w:eastAsia="Times New Roman" w:hAnsi="Times New Roman"/>
          <w:sz w:val="28"/>
          <w:szCs w:val="28"/>
          <w:lang w:eastAsia="ru-RU"/>
        </w:rPr>
        <w:t>ика Крым, Раздольненский район,</w:t>
      </w:r>
    </w:p>
    <w:p w:rsidR="00B042FC" w:rsidRPr="008B2BA5" w:rsidP="00776BBB" w14:paraId="3E36052C" w14:textId="275C9180">
      <w:pPr>
        <w:spacing w:after="0" w:line="240" w:lineRule="auto"/>
        <w:ind w:left="4944"/>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пгт. Раздольное, пр-т. 30 лет Победы, </w:t>
      </w:r>
      <w:r w:rsidRPr="008B2BA5" w:rsidR="001E0031">
        <w:rPr>
          <w:rFonts w:ascii="Times New Roman" w:eastAsia="Times New Roman" w:hAnsi="Times New Roman"/>
          <w:sz w:val="28"/>
          <w:szCs w:val="28"/>
          <w:lang w:eastAsia="ru-RU"/>
        </w:rPr>
        <w:t>22</w:t>
      </w:r>
    </w:p>
    <w:p w:rsidR="00C536AF" w:rsidRPr="008B2BA5"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8B2BA5" w:rsidP="0097043D" w14:paraId="48543360" w14:textId="697A81F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Мировой судья судебного участка № </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8B2BA5" w:rsidR="00374429">
        <w:rPr>
          <w:rFonts w:ascii="Times New Roman" w:eastAsia="Times New Roman" w:hAnsi="Times New Roman"/>
          <w:sz w:val="28"/>
          <w:szCs w:val="28"/>
          <w:lang w:eastAsia="ru-RU"/>
        </w:rPr>
        <w:t>Бекиров Л.Р.</w:t>
      </w:r>
    </w:p>
    <w:p w:rsidR="0097043D" w:rsidRPr="008B2BA5" w:rsidP="0097043D" w14:paraId="6143D732" w14:textId="6F93221A">
      <w:pPr>
        <w:spacing w:after="0" w:line="240" w:lineRule="auto"/>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при </w:t>
      </w:r>
      <w:r w:rsidRPr="008B2BA5" w:rsidR="00436098">
        <w:rPr>
          <w:rFonts w:ascii="Times New Roman" w:eastAsia="Times New Roman" w:hAnsi="Times New Roman"/>
          <w:sz w:val="28"/>
          <w:szCs w:val="28"/>
          <w:lang w:eastAsia="ru-RU"/>
        </w:rPr>
        <w:t xml:space="preserve">секретаре с/з </w:t>
      </w:r>
      <w:r w:rsidR="001D6030">
        <w:rPr>
          <w:rFonts w:ascii="Times New Roman" w:eastAsia="Times New Roman" w:hAnsi="Times New Roman"/>
          <w:sz w:val="28"/>
          <w:szCs w:val="28"/>
          <w:lang w:eastAsia="ru-RU"/>
        </w:rPr>
        <w:t>Якубове Р.Р.</w:t>
      </w:r>
    </w:p>
    <w:p w:rsidR="00F17A34" w:rsidP="00E90A21" w14:paraId="02A37388" w14:textId="714FB10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B2BA5" w:rsidR="001D317B">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1D476B">
        <w:rPr>
          <w:rStyle w:val="2"/>
          <w:sz w:val="28"/>
          <w:szCs w:val="28"/>
        </w:rPr>
        <w:t>Сафоновой Ларисе Васильевне</w:t>
      </w:r>
      <w:r w:rsidRPr="008B2BA5" w:rsidR="001D317B">
        <w:rPr>
          <w:rStyle w:val="2"/>
          <w:sz w:val="28"/>
          <w:szCs w:val="28"/>
        </w:rPr>
        <w:t xml:space="preserve"> о взыскании задолженности по уплате взносов на капитальный ремонт общего имущества многоквартирного жилого дома</w:t>
      </w:r>
      <w:r w:rsidRPr="008B2BA5">
        <w:rPr>
          <w:rFonts w:ascii="Times New Roman" w:eastAsia="Times New Roman" w:hAnsi="Times New Roman"/>
          <w:sz w:val="28"/>
          <w:szCs w:val="28"/>
          <w:lang w:eastAsia="ru-RU"/>
        </w:rPr>
        <w:t>,</w:t>
      </w:r>
    </w:p>
    <w:p w:rsidR="00947065" w:rsidP="00947065" w14:paraId="2992BE00" w14:textId="77777777">
      <w:pPr>
        <w:jc w:val="center"/>
        <w:rPr>
          <w:rFonts w:ascii="Times New Roman" w:hAnsi="Times New Roman"/>
          <w:b/>
          <w:bCs/>
          <w:sz w:val="28"/>
          <w:szCs w:val="28"/>
        </w:rPr>
      </w:pPr>
    </w:p>
    <w:p w:rsidR="00947065" w:rsidRPr="008B2BA5" w:rsidP="00947065" w14:paraId="499F7826" w14:textId="0BB493B2">
      <w:pPr>
        <w:jc w:val="center"/>
        <w:rPr>
          <w:rFonts w:ascii="Times New Roman" w:hAnsi="Times New Roman"/>
          <w:b/>
          <w:bCs/>
          <w:sz w:val="28"/>
          <w:szCs w:val="28"/>
        </w:rPr>
      </w:pPr>
      <w:r w:rsidRPr="008B2BA5">
        <w:rPr>
          <w:rFonts w:ascii="Times New Roman" w:hAnsi="Times New Roman"/>
          <w:b/>
          <w:bCs/>
          <w:sz w:val="28"/>
          <w:szCs w:val="28"/>
        </w:rPr>
        <w:t>УСТАНОВИЛ:</w:t>
      </w:r>
    </w:p>
    <w:p w:rsidR="00947065" w:rsidRPr="008B2BA5" w:rsidP="00947065" w14:paraId="05D13914" w14:textId="65438EC7">
      <w:pPr>
        <w:pStyle w:val="20"/>
        <w:shd w:val="clear" w:color="auto" w:fill="auto"/>
        <w:spacing w:after="0" w:line="276" w:lineRule="auto"/>
        <w:ind w:firstLine="740"/>
        <w:jc w:val="both"/>
        <w:rPr>
          <w:sz w:val="28"/>
          <w:szCs w:val="28"/>
        </w:rPr>
      </w:pPr>
      <w:r w:rsidRPr="008B2BA5">
        <w:rPr>
          <w:sz w:val="28"/>
          <w:szCs w:val="28"/>
        </w:rPr>
        <w:t xml:space="preserve">Истец </w:t>
      </w:r>
      <w:r w:rsidRPr="008B2BA5">
        <w:rPr>
          <w:rStyle w:val="2"/>
          <w:sz w:val="28"/>
          <w:szCs w:val="28"/>
        </w:rPr>
        <w:t>Некоммерческая организация «Региональный фонд капитального ремонта многоквартирных домов Республики Крым» (далее – НО «РФКРМД РК»)</w:t>
      </w:r>
      <w:r w:rsidRPr="008B2BA5">
        <w:rPr>
          <w:sz w:val="28"/>
          <w:szCs w:val="28"/>
        </w:rPr>
        <w:t xml:space="preserve"> обратилась к мировому судье с исковым заявлением к </w:t>
      </w:r>
      <w:r w:rsidR="001D476B">
        <w:rPr>
          <w:rStyle w:val="2"/>
          <w:sz w:val="28"/>
          <w:szCs w:val="28"/>
        </w:rPr>
        <w:t>Сафоновой Ларисе Васильевне</w:t>
      </w:r>
      <w:r w:rsidRPr="008B2BA5" w:rsidR="001D476B">
        <w:rPr>
          <w:rStyle w:val="2"/>
          <w:sz w:val="28"/>
          <w:szCs w:val="28"/>
        </w:rPr>
        <w:t xml:space="preserve">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в котором просит взыскать с ответчика в пользу истца: 1)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 xml:space="preserve">Раздольное, ул. </w:t>
      </w:r>
      <w:r w:rsidR="001D476B">
        <w:rPr>
          <w:sz w:val="28"/>
          <w:szCs w:val="28"/>
        </w:rPr>
        <w:t>Евпаторийское шоссе</w:t>
      </w:r>
      <w:r w:rsidRPr="008B2BA5">
        <w:rPr>
          <w:sz w:val="28"/>
          <w:szCs w:val="28"/>
        </w:rPr>
        <w:t xml:space="preserve">, д. </w:t>
      </w:r>
      <w:r w:rsidR="001D476B">
        <w:rPr>
          <w:sz w:val="28"/>
          <w:szCs w:val="28"/>
        </w:rPr>
        <w:t>38</w:t>
      </w:r>
      <w:r w:rsidRPr="008B2BA5">
        <w:rPr>
          <w:sz w:val="28"/>
          <w:szCs w:val="28"/>
        </w:rPr>
        <w:t xml:space="preserve"> за период </w:t>
      </w:r>
      <w:r w:rsidRPr="008B2BA5">
        <w:rPr>
          <w:sz w:val="28"/>
          <w:szCs w:val="28"/>
        </w:rPr>
        <w:t xml:space="preserve">с </w:t>
      </w:r>
      <w:r>
        <w:rPr>
          <w:sz w:val="28"/>
          <w:szCs w:val="28"/>
        </w:rPr>
        <w:t>01</w:t>
      </w:r>
      <w:r w:rsidRPr="008B2BA5">
        <w:rPr>
          <w:sz w:val="28"/>
          <w:szCs w:val="28"/>
        </w:rPr>
        <w:t xml:space="preserve">.09.2016 по </w:t>
      </w:r>
      <w:r w:rsidR="001D476B">
        <w:rPr>
          <w:sz w:val="28"/>
          <w:szCs w:val="28"/>
        </w:rPr>
        <w:t>31</w:t>
      </w:r>
      <w:r w:rsidRPr="008B2BA5">
        <w:rPr>
          <w:sz w:val="28"/>
          <w:szCs w:val="28"/>
        </w:rPr>
        <w:t>.</w:t>
      </w:r>
      <w:r w:rsidR="001D476B">
        <w:rPr>
          <w:sz w:val="28"/>
          <w:szCs w:val="28"/>
        </w:rPr>
        <w:t>05</w:t>
      </w:r>
      <w:r w:rsidRPr="008B2BA5">
        <w:rPr>
          <w:sz w:val="28"/>
          <w:szCs w:val="28"/>
        </w:rPr>
        <w:t>.202</w:t>
      </w:r>
      <w:r w:rsidR="00B70481">
        <w:rPr>
          <w:sz w:val="28"/>
          <w:szCs w:val="28"/>
        </w:rPr>
        <w:t>3</w:t>
      </w:r>
      <w:r w:rsidRPr="008B2BA5">
        <w:rPr>
          <w:sz w:val="28"/>
          <w:szCs w:val="28"/>
        </w:rPr>
        <w:t xml:space="preserve"> в размере </w:t>
      </w:r>
      <w:r w:rsidR="00D769C5">
        <w:rPr>
          <w:sz w:val="28"/>
          <w:szCs w:val="28"/>
        </w:rPr>
        <w:t>«данные изъяты»;</w:t>
      </w:r>
      <w:r w:rsidRPr="008B2BA5">
        <w:rPr>
          <w:sz w:val="28"/>
          <w:szCs w:val="28"/>
        </w:rPr>
        <w:t xml:space="preserve"> 2) пени за несвоевременную уплату взносов на капитальный ремонт сумму задолженности по уплате взносов на капитальный ремонт общего за период </w:t>
      </w:r>
      <w:r w:rsidR="001D476B">
        <w:rPr>
          <w:sz w:val="28"/>
          <w:szCs w:val="28"/>
        </w:rPr>
        <w:t>01</w:t>
      </w:r>
      <w:r w:rsidRPr="008B2BA5" w:rsidR="001D476B">
        <w:rPr>
          <w:sz w:val="28"/>
          <w:szCs w:val="28"/>
        </w:rPr>
        <w:t xml:space="preserve">.09.2016 по </w:t>
      </w:r>
      <w:r w:rsidR="001D476B">
        <w:rPr>
          <w:sz w:val="28"/>
          <w:szCs w:val="28"/>
        </w:rPr>
        <w:t>31</w:t>
      </w:r>
      <w:r w:rsidRPr="008B2BA5" w:rsidR="001D476B">
        <w:rPr>
          <w:sz w:val="28"/>
          <w:szCs w:val="28"/>
        </w:rPr>
        <w:t>.</w:t>
      </w:r>
      <w:r w:rsidR="001D476B">
        <w:rPr>
          <w:sz w:val="28"/>
          <w:szCs w:val="28"/>
        </w:rPr>
        <w:t>05</w:t>
      </w:r>
      <w:r w:rsidRPr="008B2BA5" w:rsidR="001D476B">
        <w:rPr>
          <w:sz w:val="28"/>
          <w:szCs w:val="28"/>
        </w:rPr>
        <w:t>.202</w:t>
      </w:r>
      <w:r w:rsidR="001D476B">
        <w:rPr>
          <w:sz w:val="28"/>
          <w:szCs w:val="28"/>
        </w:rPr>
        <w:t>3</w:t>
      </w:r>
      <w:r w:rsidRPr="008B2BA5" w:rsidR="001D476B">
        <w:rPr>
          <w:sz w:val="28"/>
          <w:szCs w:val="28"/>
        </w:rPr>
        <w:t xml:space="preserve"> </w:t>
      </w:r>
      <w:r w:rsidRPr="008B2BA5">
        <w:rPr>
          <w:sz w:val="28"/>
          <w:szCs w:val="28"/>
        </w:rPr>
        <w:t xml:space="preserve">в размере </w:t>
      </w:r>
      <w:r w:rsidR="00D769C5">
        <w:rPr>
          <w:sz w:val="28"/>
          <w:szCs w:val="28"/>
        </w:rPr>
        <w:t>2</w:t>
      </w:r>
      <w:r w:rsidRPr="003D65FF" w:rsidR="00D769C5">
        <w:rPr>
          <w:sz w:val="28"/>
          <w:szCs w:val="28"/>
        </w:rPr>
        <w:t>304,81</w:t>
      </w:r>
      <w:r w:rsidRPr="008B2BA5">
        <w:rPr>
          <w:sz w:val="28"/>
          <w:szCs w:val="28"/>
        </w:rPr>
        <w:t xml:space="preserve">; 3) сумму судебных расходов по оплате государственной пошлины в размере </w:t>
      </w:r>
      <w:r w:rsidR="00D769C5">
        <w:rPr>
          <w:sz w:val="28"/>
          <w:szCs w:val="28"/>
        </w:rPr>
        <w:t>2</w:t>
      </w:r>
      <w:r w:rsidRPr="003D65FF" w:rsidR="00D769C5">
        <w:rPr>
          <w:sz w:val="28"/>
          <w:szCs w:val="28"/>
        </w:rPr>
        <w:t>304,81</w:t>
      </w:r>
      <w:r w:rsidRPr="008B2BA5">
        <w:rPr>
          <w:sz w:val="28"/>
          <w:szCs w:val="28"/>
        </w:rPr>
        <w:t>.</w:t>
      </w:r>
    </w:p>
    <w:p w:rsidR="00947065" w:rsidRPr="008B2BA5" w:rsidP="00947065" w14:paraId="46875DA0" w14:textId="77777777">
      <w:pPr>
        <w:pStyle w:val="20"/>
        <w:shd w:val="clear" w:color="auto" w:fill="auto"/>
        <w:spacing w:after="0" w:line="276" w:lineRule="auto"/>
        <w:ind w:firstLine="740"/>
        <w:jc w:val="both"/>
        <w:rPr>
          <w:sz w:val="28"/>
          <w:szCs w:val="28"/>
        </w:rPr>
      </w:pPr>
      <w:r w:rsidRPr="008B2BA5">
        <w:rPr>
          <w:sz w:val="28"/>
          <w:szCs w:val="28"/>
        </w:rPr>
        <w:t>Заявленные требования мотивированы тем, что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 взноса на капитальный ремонт общего имущества многоквартирного дома, в связи с чем у ответчика перед истцом образовалась задолженность на вышеуказанную сумму. Поскольку в добровольном порядке ответчиком не погашена образовавшаяся задолженность, истец вынужден обратиться в суд за защитой своих прав.</w:t>
      </w:r>
    </w:p>
    <w:p w:rsidR="00947065" w:rsidRPr="008B2BA5" w:rsidP="00947065" w14:paraId="521FA727" w14:textId="6D14F739">
      <w:pPr>
        <w:pStyle w:val="20"/>
        <w:spacing w:after="0" w:line="276" w:lineRule="auto"/>
        <w:ind w:firstLine="740"/>
        <w:jc w:val="both"/>
        <w:rPr>
          <w:sz w:val="28"/>
          <w:szCs w:val="28"/>
        </w:rPr>
      </w:pPr>
      <w:r w:rsidRPr="008B2BA5">
        <w:rPr>
          <w:sz w:val="28"/>
          <w:szCs w:val="28"/>
        </w:rPr>
        <w:t xml:space="preserve">В судебное заседание представитель истца не явился, о времени и месте </w:t>
      </w:r>
      <w:r w:rsidRPr="008B2BA5">
        <w:rPr>
          <w:sz w:val="28"/>
          <w:szCs w:val="28"/>
        </w:rPr>
        <w:t xml:space="preserve">рассмотрения дела извещался надлежащим образом, предоставил ходатайство, согласно которому просил рассматривать дело в свое отсутствие, также указал, что в случае </w:t>
      </w:r>
      <w:r w:rsidR="001D476B">
        <w:rPr>
          <w:sz w:val="28"/>
          <w:szCs w:val="28"/>
        </w:rPr>
        <w:t>частичного удовлетворения исковых требований</w:t>
      </w:r>
      <w:r w:rsidRPr="008B2BA5">
        <w:rPr>
          <w:sz w:val="28"/>
          <w:szCs w:val="28"/>
        </w:rPr>
        <w:t>, просит взыскать с ответчика сумму неустойки по состоянию на дату вынесения решения, с отражением в решении о необходимости её начисления на день фактического исполнения обязательства.</w:t>
      </w:r>
    </w:p>
    <w:p w:rsidR="00947065" w:rsidRPr="008B2BA5" w:rsidP="00947065" w14:paraId="235C6FD1" w14:textId="69C4C53D">
      <w:pPr>
        <w:pStyle w:val="20"/>
        <w:spacing w:after="0" w:line="276" w:lineRule="auto"/>
        <w:ind w:firstLine="740"/>
        <w:jc w:val="both"/>
        <w:rPr>
          <w:sz w:val="28"/>
          <w:szCs w:val="28"/>
        </w:rPr>
      </w:pPr>
      <w:r w:rsidRPr="008B2BA5">
        <w:rPr>
          <w:sz w:val="28"/>
          <w:szCs w:val="28"/>
        </w:rPr>
        <w:t xml:space="preserve">В судебное заседание ответчик </w:t>
      </w:r>
      <w:r w:rsidR="001D476B">
        <w:rPr>
          <w:rStyle w:val="2"/>
          <w:sz w:val="28"/>
          <w:szCs w:val="28"/>
        </w:rPr>
        <w:t xml:space="preserve">Сафонова Л.В. </w:t>
      </w:r>
      <w:r w:rsidRPr="008B2BA5">
        <w:rPr>
          <w:sz w:val="28"/>
          <w:szCs w:val="28"/>
        </w:rPr>
        <w:t>не явил</w:t>
      </w:r>
      <w:r w:rsidR="001D476B">
        <w:rPr>
          <w:sz w:val="28"/>
          <w:szCs w:val="28"/>
        </w:rPr>
        <w:t>ась</w:t>
      </w:r>
      <w:r w:rsidRPr="008B2BA5">
        <w:rPr>
          <w:sz w:val="28"/>
          <w:szCs w:val="28"/>
        </w:rPr>
        <w:t>, о времени и месте рассмотрения дела извещал</w:t>
      </w:r>
      <w:r w:rsidR="001D476B">
        <w:rPr>
          <w:sz w:val="28"/>
          <w:szCs w:val="28"/>
        </w:rPr>
        <w:t>ась</w:t>
      </w:r>
      <w:r w:rsidRPr="008B2BA5">
        <w:rPr>
          <w:sz w:val="28"/>
          <w:szCs w:val="28"/>
        </w:rPr>
        <w:t xml:space="preserve"> надлежащим образом, предоставил</w:t>
      </w:r>
      <w:r w:rsidR="001D476B">
        <w:rPr>
          <w:sz w:val="28"/>
          <w:szCs w:val="28"/>
        </w:rPr>
        <w:t>а</w:t>
      </w:r>
      <w:r w:rsidRPr="008B2BA5">
        <w:rPr>
          <w:sz w:val="28"/>
          <w:szCs w:val="28"/>
        </w:rPr>
        <w:t xml:space="preserve"> ходатайство, согласно которому просил</w:t>
      </w:r>
      <w:r w:rsidR="001D476B">
        <w:rPr>
          <w:sz w:val="28"/>
          <w:szCs w:val="28"/>
        </w:rPr>
        <w:t>а</w:t>
      </w:r>
      <w:r w:rsidRPr="008B2BA5">
        <w:rPr>
          <w:sz w:val="28"/>
          <w:szCs w:val="28"/>
        </w:rPr>
        <w:t xml:space="preserve"> рассматривать дело в свое отсутствие. Также, согласно данному ходатайству, просил</w:t>
      </w:r>
      <w:r w:rsidR="001D476B">
        <w:rPr>
          <w:sz w:val="28"/>
          <w:szCs w:val="28"/>
        </w:rPr>
        <w:t>а</w:t>
      </w:r>
      <w:r w:rsidRPr="008B2BA5">
        <w:rPr>
          <w:sz w:val="28"/>
          <w:szCs w:val="28"/>
        </w:rPr>
        <w:t xml:space="preserve"> применить последствия пропуска истцом срока исковой давности, в связи с чем, признал</w:t>
      </w:r>
      <w:r w:rsidR="001D476B">
        <w:rPr>
          <w:sz w:val="28"/>
          <w:szCs w:val="28"/>
        </w:rPr>
        <w:t>а</w:t>
      </w:r>
      <w:r w:rsidRPr="008B2BA5">
        <w:rPr>
          <w:sz w:val="28"/>
          <w:szCs w:val="28"/>
        </w:rPr>
        <w:t xml:space="preserve"> исковые требования лишь в части образовавшейся задолженности за 3 года.</w:t>
      </w:r>
    </w:p>
    <w:p w:rsidR="00947065" w:rsidRPr="008B2BA5" w:rsidP="00947065" w14:paraId="2C3A66F0" w14:textId="387728F0">
      <w:pPr>
        <w:pStyle w:val="20"/>
        <w:spacing w:after="0" w:line="276" w:lineRule="auto"/>
        <w:ind w:firstLine="740"/>
        <w:jc w:val="both"/>
        <w:rPr>
          <w:sz w:val="28"/>
          <w:szCs w:val="28"/>
        </w:rPr>
      </w:pPr>
      <w:r w:rsidRPr="008B2BA5">
        <w:rPr>
          <w:sz w:val="28"/>
          <w:szCs w:val="28"/>
        </w:rPr>
        <w:t xml:space="preserve">Изучив материалы настоящего дела, обозрев гражданское дело № </w:t>
      </w:r>
      <w:r w:rsidR="001D476B">
        <w:rPr>
          <w:sz w:val="28"/>
          <w:szCs w:val="28"/>
        </w:rPr>
        <w:t>2-68-286/2023</w:t>
      </w:r>
      <w:r w:rsidRPr="008B2BA5">
        <w:rPr>
          <w:sz w:val="28"/>
          <w:szCs w:val="28"/>
        </w:rPr>
        <w:t>, давая оценку имеющимся в материалах дела доказательствам, суд приходит к следующему.</w:t>
      </w:r>
    </w:p>
    <w:p w:rsidR="00947065" w:rsidRPr="008B2BA5" w:rsidP="00947065" w14:paraId="578BE000" w14:textId="77777777">
      <w:pPr>
        <w:pStyle w:val="20"/>
        <w:spacing w:after="0" w:line="240" w:lineRule="auto"/>
        <w:ind w:firstLine="740"/>
        <w:jc w:val="both"/>
        <w:rPr>
          <w:sz w:val="28"/>
          <w:szCs w:val="28"/>
        </w:rPr>
      </w:pPr>
      <w:r w:rsidRPr="008B2BA5">
        <w:rPr>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8B2BA5" w:rsidP="00947065" w14:paraId="2C1D3F89" w14:textId="77777777">
      <w:pPr>
        <w:pStyle w:val="20"/>
        <w:spacing w:after="0" w:line="240" w:lineRule="auto"/>
        <w:ind w:firstLine="740"/>
        <w:jc w:val="both"/>
        <w:rPr>
          <w:sz w:val="28"/>
          <w:szCs w:val="28"/>
        </w:rPr>
      </w:pPr>
      <w:r w:rsidRPr="008B2BA5">
        <w:rPr>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8B2BA5" w:rsidP="00947065" w14:paraId="791B34F2" w14:textId="77777777">
      <w:pPr>
        <w:pStyle w:val="20"/>
        <w:spacing w:after="0" w:line="240" w:lineRule="auto"/>
        <w:ind w:firstLine="740"/>
        <w:jc w:val="both"/>
        <w:rPr>
          <w:sz w:val="28"/>
          <w:szCs w:val="28"/>
        </w:rPr>
      </w:pPr>
      <w:r w:rsidRPr="008B2BA5">
        <w:rPr>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8B2BA5" w:rsidP="00947065" w14:paraId="23CB2160" w14:textId="77777777">
      <w:pPr>
        <w:pStyle w:val="20"/>
        <w:spacing w:after="0" w:line="240" w:lineRule="auto"/>
        <w:ind w:firstLine="740"/>
        <w:jc w:val="both"/>
        <w:rPr>
          <w:sz w:val="28"/>
          <w:szCs w:val="28"/>
        </w:rPr>
      </w:pPr>
      <w:r w:rsidRPr="008B2BA5">
        <w:rPr>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8B2BA5" w:rsidP="00947065" w14:paraId="42CC2449" w14:textId="77777777">
      <w:pPr>
        <w:pStyle w:val="20"/>
        <w:spacing w:after="0" w:line="240" w:lineRule="auto"/>
        <w:ind w:firstLine="740"/>
        <w:jc w:val="both"/>
        <w:rPr>
          <w:sz w:val="28"/>
          <w:szCs w:val="28"/>
        </w:rPr>
      </w:pPr>
      <w:r w:rsidRPr="008B2BA5">
        <w:rPr>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8B2BA5" w:rsidP="00947065" w14:paraId="2C98D824" w14:textId="77777777">
      <w:pPr>
        <w:pStyle w:val="20"/>
        <w:spacing w:after="0" w:line="240" w:lineRule="auto"/>
        <w:ind w:firstLine="740"/>
        <w:jc w:val="both"/>
        <w:rPr>
          <w:sz w:val="28"/>
          <w:szCs w:val="28"/>
        </w:rPr>
      </w:pPr>
      <w:r w:rsidRPr="008B2BA5">
        <w:rPr>
          <w:sz w:val="28"/>
          <w:szCs w:val="28"/>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47065" w:rsidRPr="008B2BA5" w:rsidP="00947065" w14:paraId="7EA8ABD3" w14:textId="77777777">
      <w:pPr>
        <w:pStyle w:val="20"/>
        <w:spacing w:after="0" w:line="240" w:lineRule="auto"/>
        <w:ind w:firstLine="740"/>
        <w:jc w:val="both"/>
        <w:rPr>
          <w:sz w:val="28"/>
          <w:szCs w:val="28"/>
        </w:rPr>
      </w:pPr>
      <w:r w:rsidRPr="008B2BA5">
        <w:rPr>
          <w:sz w:val="28"/>
          <w:szCs w:val="28"/>
        </w:rPr>
        <w:t xml:space="preserve">Согласно п. 14 ст. 155 ЖК РФ, лица, несвоевременно и (или) не полностью </w:t>
      </w:r>
      <w:r w:rsidRPr="008B2BA5">
        <w:rPr>
          <w:sz w:val="28"/>
          <w:szCs w:val="28"/>
        </w:rPr>
        <w:t xml:space="preserve">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sz w:val="28"/>
          <w:szCs w:val="28"/>
        </w:rPr>
        <w:t>стотридцатой</w:t>
      </w:r>
      <w:r w:rsidRPr="008B2BA5">
        <w:rPr>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8B2BA5" w:rsidP="00947065" w14:paraId="27D4BA2F" w14:textId="77777777">
      <w:pPr>
        <w:pStyle w:val="20"/>
        <w:spacing w:after="0" w:line="240" w:lineRule="auto"/>
        <w:ind w:firstLine="740"/>
        <w:jc w:val="both"/>
        <w:rPr>
          <w:sz w:val="28"/>
          <w:szCs w:val="28"/>
        </w:rPr>
      </w:pPr>
      <w:r w:rsidRPr="008B2BA5">
        <w:rPr>
          <w:sz w:val="28"/>
          <w:szCs w:val="28"/>
        </w:rPr>
        <w:t>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8B2BA5" w:rsidP="00947065" w14:paraId="26F772B8" w14:textId="77777777">
      <w:pPr>
        <w:pStyle w:val="20"/>
        <w:spacing w:after="0" w:line="240" w:lineRule="auto"/>
        <w:ind w:firstLine="740"/>
        <w:jc w:val="both"/>
        <w:rPr>
          <w:sz w:val="28"/>
          <w:szCs w:val="28"/>
        </w:rPr>
      </w:pPr>
      <w:r w:rsidRPr="008B2BA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8B2BA5" w:rsidP="00947065" w14:paraId="7DF8C7EB" w14:textId="77777777">
      <w:pPr>
        <w:pStyle w:val="20"/>
        <w:spacing w:after="0" w:line="240" w:lineRule="auto"/>
        <w:ind w:firstLine="740"/>
        <w:jc w:val="both"/>
        <w:rPr>
          <w:sz w:val="28"/>
          <w:szCs w:val="28"/>
        </w:rPr>
      </w:pPr>
      <w:r w:rsidRPr="008B2BA5">
        <w:rPr>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8B2BA5" w:rsidP="00947065" w14:paraId="4C1A82B9" w14:textId="77777777">
      <w:pPr>
        <w:pStyle w:val="20"/>
        <w:spacing w:after="0" w:line="240" w:lineRule="auto"/>
        <w:ind w:firstLine="740"/>
        <w:jc w:val="both"/>
        <w:rPr>
          <w:sz w:val="28"/>
          <w:szCs w:val="28"/>
        </w:rPr>
      </w:pPr>
      <w:r w:rsidRPr="008B2BA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w:t>
      </w:r>
      <w:r w:rsidRPr="008B2BA5">
        <w:rPr>
          <w:sz w:val="28"/>
          <w:szCs w:val="28"/>
        </w:rPr>
        <w:t>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8B2BA5" w:rsidP="00947065" w14:paraId="3015D2E4" w14:textId="77777777">
      <w:pPr>
        <w:pStyle w:val="20"/>
        <w:spacing w:after="0" w:line="240" w:lineRule="auto"/>
        <w:ind w:firstLine="740"/>
        <w:jc w:val="both"/>
        <w:rPr>
          <w:sz w:val="28"/>
          <w:szCs w:val="28"/>
        </w:rPr>
      </w:pPr>
      <w:r w:rsidRPr="008B2BA5">
        <w:rPr>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8B2BA5" w:rsidP="00947065" w14:paraId="50484CF1" w14:textId="77777777">
      <w:pPr>
        <w:pStyle w:val="20"/>
        <w:spacing w:after="0" w:line="240" w:lineRule="auto"/>
        <w:ind w:firstLine="740"/>
        <w:jc w:val="both"/>
        <w:rPr>
          <w:sz w:val="28"/>
          <w:szCs w:val="28"/>
        </w:rPr>
      </w:pPr>
      <w:r w:rsidRPr="008B2BA5">
        <w:rPr>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8B2BA5" w:rsidP="00947065" w14:paraId="00BCAAC6" w14:textId="77777777">
      <w:pPr>
        <w:pStyle w:val="20"/>
        <w:spacing w:after="0" w:line="240" w:lineRule="auto"/>
        <w:ind w:firstLine="740"/>
        <w:jc w:val="both"/>
        <w:rPr>
          <w:sz w:val="28"/>
          <w:szCs w:val="28"/>
        </w:rPr>
      </w:pPr>
      <w:r w:rsidRPr="008B2BA5">
        <w:rPr>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RPr="008B2BA5" w:rsidP="00947065" w14:paraId="60F00CA6" w14:textId="7E637C8A">
      <w:pPr>
        <w:pStyle w:val="20"/>
        <w:spacing w:after="0" w:line="240" w:lineRule="auto"/>
        <w:ind w:firstLine="740"/>
        <w:jc w:val="both"/>
        <w:rPr>
          <w:rStyle w:val="2"/>
          <w:sz w:val="28"/>
          <w:szCs w:val="28"/>
        </w:rPr>
      </w:pPr>
      <w:r w:rsidRPr="008B2BA5">
        <w:rPr>
          <w:sz w:val="28"/>
          <w:szCs w:val="28"/>
        </w:rPr>
        <w:t xml:space="preserve">Судом установлено, что ответчик </w:t>
      </w:r>
      <w:r w:rsidR="001D476B">
        <w:rPr>
          <w:rStyle w:val="2"/>
          <w:sz w:val="28"/>
          <w:szCs w:val="28"/>
        </w:rPr>
        <w:t xml:space="preserve">Сафонова Лариса Васильевна </w:t>
      </w:r>
      <w:r w:rsidRPr="008B2BA5">
        <w:rPr>
          <w:rStyle w:val="2"/>
          <w:sz w:val="28"/>
          <w:szCs w:val="28"/>
        </w:rPr>
        <w:t xml:space="preserve">является собственником квартиры № </w:t>
      </w:r>
      <w:r w:rsidR="00D769C5">
        <w:rPr>
          <w:rFonts w:eastAsia="Times New Roman"/>
          <w:sz w:val="28"/>
          <w:szCs w:val="28"/>
          <w:lang w:eastAsia="ru-RU"/>
        </w:rPr>
        <w:t>«данные изъяты»</w:t>
      </w:r>
      <w:r w:rsidR="00D769C5">
        <w:rPr>
          <w:rFonts w:eastAsia="Times New Roman"/>
          <w:sz w:val="28"/>
          <w:szCs w:val="28"/>
          <w:lang w:eastAsia="ru-RU"/>
        </w:rPr>
        <w:t xml:space="preserve"> </w:t>
      </w:r>
      <w:r w:rsidRPr="008B2BA5">
        <w:rPr>
          <w:rStyle w:val="2"/>
          <w:sz w:val="28"/>
          <w:szCs w:val="28"/>
        </w:rPr>
        <w:t xml:space="preserve">дома № </w:t>
      </w:r>
      <w:r w:rsidR="00D769C5">
        <w:rPr>
          <w:rFonts w:eastAsia="Times New Roman"/>
          <w:sz w:val="28"/>
          <w:szCs w:val="28"/>
          <w:lang w:eastAsia="ru-RU"/>
        </w:rPr>
        <w:t>«данные изъяты»</w:t>
      </w:r>
      <w:r w:rsidR="00D769C5">
        <w:rPr>
          <w:rFonts w:eastAsia="Times New Roman"/>
          <w:sz w:val="28"/>
          <w:szCs w:val="28"/>
          <w:lang w:eastAsia="ru-RU"/>
        </w:rPr>
        <w:t xml:space="preserve"> </w:t>
      </w:r>
      <w:r w:rsidRPr="008B2BA5">
        <w:rPr>
          <w:rStyle w:val="2"/>
          <w:sz w:val="28"/>
          <w:szCs w:val="28"/>
        </w:rPr>
        <w:t xml:space="preserve">по ул. </w:t>
      </w:r>
      <w:r w:rsidR="001D476B">
        <w:rPr>
          <w:rStyle w:val="2"/>
          <w:sz w:val="28"/>
          <w:szCs w:val="28"/>
        </w:rPr>
        <w:t>Евпаторийское шоссе</w:t>
      </w:r>
      <w:r w:rsidRPr="008B2BA5">
        <w:rPr>
          <w:rStyle w:val="2"/>
          <w:sz w:val="28"/>
          <w:szCs w:val="28"/>
        </w:rPr>
        <w:t xml:space="preserve"> в пгт. Раздольное Раздольненского района Республики Крым, общей площадью </w:t>
      </w:r>
      <w:r w:rsidR="001D476B">
        <w:rPr>
          <w:rStyle w:val="2"/>
          <w:sz w:val="28"/>
          <w:szCs w:val="28"/>
        </w:rPr>
        <w:t>64</w:t>
      </w:r>
      <w:r w:rsidR="002131A0">
        <w:rPr>
          <w:rStyle w:val="2"/>
          <w:sz w:val="28"/>
          <w:szCs w:val="28"/>
        </w:rPr>
        <w:t>,</w:t>
      </w:r>
      <w:r w:rsidR="001D476B">
        <w:rPr>
          <w:rStyle w:val="2"/>
          <w:sz w:val="28"/>
          <w:szCs w:val="28"/>
        </w:rPr>
        <w:t>7</w:t>
      </w:r>
      <w:r w:rsidRPr="008B2BA5">
        <w:rPr>
          <w:rStyle w:val="2"/>
          <w:sz w:val="28"/>
          <w:szCs w:val="28"/>
        </w:rPr>
        <w:t xml:space="preserve"> м</w:t>
      </w:r>
      <w:r w:rsidRPr="008B2BA5">
        <w:rPr>
          <w:rStyle w:val="2"/>
          <w:sz w:val="28"/>
          <w:szCs w:val="28"/>
          <w:vertAlign w:val="superscript"/>
        </w:rPr>
        <w:t>2</w:t>
      </w:r>
      <w:r w:rsidRPr="008B2BA5">
        <w:rPr>
          <w:rStyle w:val="2"/>
          <w:sz w:val="28"/>
          <w:szCs w:val="28"/>
          <w:vertAlign w:val="superscript"/>
        </w:rPr>
        <w:t xml:space="preserve"> </w:t>
      </w:r>
      <w:r w:rsidRPr="008B2BA5">
        <w:rPr>
          <w:rStyle w:val="2"/>
          <w:sz w:val="28"/>
          <w:szCs w:val="28"/>
        </w:rPr>
        <w:t>(</w:t>
      </w:r>
      <w:r w:rsidRPr="00920837">
        <w:rPr>
          <w:rStyle w:val="2"/>
          <w:sz w:val="28"/>
          <w:szCs w:val="28"/>
        </w:rPr>
        <w:t>л.д</w:t>
      </w:r>
      <w:r w:rsidRPr="00920837">
        <w:rPr>
          <w:rStyle w:val="2"/>
          <w:sz w:val="28"/>
          <w:szCs w:val="28"/>
        </w:rPr>
        <w:t xml:space="preserve">. </w:t>
      </w:r>
      <w:r w:rsidR="003D65FF">
        <w:rPr>
          <w:rStyle w:val="2"/>
          <w:sz w:val="28"/>
          <w:szCs w:val="28"/>
        </w:rPr>
        <w:t>23-27</w:t>
      </w:r>
      <w:r w:rsidRPr="008B2BA5">
        <w:rPr>
          <w:rStyle w:val="2"/>
          <w:sz w:val="28"/>
          <w:szCs w:val="28"/>
        </w:rPr>
        <w:t>).</w:t>
      </w:r>
    </w:p>
    <w:p w:rsidR="00947065" w:rsidRPr="008B2BA5" w:rsidP="00947065" w14:paraId="74222846" w14:textId="3330A24C">
      <w:pPr>
        <w:pStyle w:val="20"/>
        <w:spacing w:after="0" w:line="240" w:lineRule="auto"/>
        <w:ind w:firstLine="740"/>
        <w:jc w:val="both"/>
        <w:rPr>
          <w:rStyle w:val="2"/>
          <w:sz w:val="28"/>
          <w:szCs w:val="28"/>
        </w:rPr>
      </w:pPr>
      <w:r w:rsidRPr="008B2BA5">
        <w:rPr>
          <w:sz w:val="28"/>
          <w:szCs w:val="28"/>
        </w:rPr>
        <w:t>Согласно постановлению</w:t>
      </w:r>
      <w:r w:rsidRPr="008B2BA5">
        <w:t xml:space="preserve"> </w:t>
      </w:r>
      <w:r w:rsidRPr="008B2BA5">
        <w:rPr>
          <w:sz w:val="28"/>
          <w:szCs w:val="28"/>
        </w:rPr>
        <w:t xml:space="preserve">администрации Раздольненского сельского поселения Раздольненского района Республики Крым от 04.08.2016 № 301 «О выборе способа формирования Фонда капитального ремонта», формирование фонда капитального ремонта в отношении многоквартирного </w:t>
      </w:r>
      <w:r w:rsidRPr="00756947">
        <w:rPr>
          <w:color w:val="FF0000"/>
          <w:sz w:val="28"/>
          <w:szCs w:val="28"/>
        </w:rPr>
        <w:t xml:space="preserve">дома № </w:t>
      </w:r>
      <w:r w:rsidR="00D769C5">
        <w:rPr>
          <w:rFonts w:eastAsia="Times New Roman"/>
          <w:sz w:val="28"/>
          <w:szCs w:val="28"/>
          <w:lang w:eastAsia="ru-RU"/>
        </w:rPr>
        <w:t>«данные изъяты»</w:t>
      </w:r>
      <w:r w:rsidR="00D769C5">
        <w:rPr>
          <w:rFonts w:eastAsia="Times New Roman"/>
          <w:sz w:val="28"/>
          <w:szCs w:val="28"/>
          <w:lang w:eastAsia="ru-RU"/>
        </w:rPr>
        <w:t xml:space="preserve"> </w:t>
      </w:r>
      <w:r w:rsidRPr="00756947">
        <w:rPr>
          <w:color w:val="FF0000"/>
          <w:sz w:val="28"/>
          <w:szCs w:val="28"/>
        </w:rPr>
        <w:t xml:space="preserve">по ул. </w:t>
      </w:r>
      <w:r w:rsidR="001D476B">
        <w:rPr>
          <w:color w:val="FF0000"/>
          <w:sz w:val="28"/>
          <w:szCs w:val="28"/>
        </w:rPr>
        <w:t>Евпаторийское шоссе</w:t>
      </w:r>
      <w:r w:rsidRPr="002131A0" w:rsidR="002131A0">
        <w:rPr>
          <w:color w:val="FF0000"/>
          <w:sz w:val="28"/>
          <w:szCs w:val="28"/>
        </w:rPr>
        <w:t xml:space="preserve"> </w:t>
      </w:r>
      <w:r w:rsidRPr="00756947">
        <w:rPr>
          <w:rStyle w:val="2"/>
          <w:color w:val="FF0000"/>
          <w:sz w:val="28"/>
          <w:szCs w:val="28"/>
        </w:rPr>
        <w:t xml:space="preserve">в пгт. Раздольное Раздольненского района Республики Крым </w:t>
      </w:r>
      <w:r w:rsidRPr="008B2BA5">
        <w:rPr>
          <w:rStyle w:val="2"/>
          <w:sz w:val="28"/>
          <w:szCs w:val="28"/>
        </w:rPr>
        <w:t xml:space="preserve">осуществляется </w:t>
      </w:r>
      <w:r w:rsidRPr="008B2BA5">
        <w:rPr>
          <w:sz w:val="28"/>
          <w:szCs w:val="28"/>
        </w:rPr>
        <w:t xml:space="preserve">на счете регионального оператора. </w:t>
      </w:r>
    </w:p>
    <w:p w:rsidR="00947065" w:rsidRPr="008B2BA5" w:rsidP="00947065" w14:paraId="5D700747" w14:textId="75841826">
      <w:pPr>
        <w:pStyle w:val="20"/>
        <w:spacing w:after="0" w:line="240" w:lineRule="auto"/>
        <w:ind w:firstLine="740"/>
        <w:jc w:val="both"/>
        <w:rPr>
          <w:rStyle w:val="2"/>
          <w:sz w:val="28"/>
          <w:szCs w:val="28"/>
        </w:rPr>
      </w:pPr>
      <w:r w:rsidRPr="008B2BA5">
        <w:rPr>
          <w:rStyle w:val="2"/>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00425692">
        <w:rPr>
          <w:rStyle w:val="2"/>
          <w:sz w:val="28"/>
          <w:szCs w:val="28"/>
        </w:rPr>
        <w:t xml:space="preserve">, </w:t>
      </w:r>
      <w:r w:rsidRPr="008B2BA5" w:rsidR="00425692">
        <w:rPr>
          <w:rStyle w:val="2"/>
          <w:sz w:val="28"/>
          <w:szCs w:val="28"/>
        </w:rPr>
        <w:t xml:space="preserve">от </w:t>
      </w:r>
      <w:r w:rsidR="00425692">
        <w:rPr>
          <w:rStyle w:val="2"/>
          <w:sz w:val="28"/>
          <w:szCs w:val="28"/>
        </w:rPr>
        <w:t>30</w:t>
      </w:r>
      <w:r w:rsidRPr="008B2BA5" w:rsidR="00425692">
        <w:rPr>
          <w:rStyle w:val="2"/>
          <w:sz w:val="28"/>
          <w:szCs w:val="28"/>
        </w:rPr>
        <w:t xml:space="preserve"> сентября </w:t>
      </w:r>
      <w:r w:rsidR="00425692">
        <w:rPr>
          <w:rStyle w:val="2"/>
          <w:sz w:val="28"/>
          <w:szCs w:val="28"/>
        </w:rPr>
        <w:t>2019</w:t>
      </w:r>
      <w:r w:rsidRPr="008B2BA5" w:rsidR="00425692">
        <w:rPr>
          <w:rStyle w:val="2"/>
          <w:sz w:val="28"/>
          <w:szCs w:val="28"/>
        </w:rPr>
        <w:t xml:space="preserve"> г. N </w:t>
      </w:r>
      <w:r w:rsidR="00425692">
        <w:rPr>
          <w:rStyle w:val="2"/>
          <w:sz w:val="28"/>
          <w:szCs w:val="28"/>
        </w:rPr>
        <w:t>568,</w:t>
      </w:r>
      <w:r w:rsidRPr="008B2BA5">
        <w:rPr>
          <w:rStyle w:val="2"/>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00425692">
        <w:rPr>
          <w:rStyle w:val="2"/>
          <w:sz w:val="28"/>
          <w:szCs w:val="28"/>
        </w:rPr>
        <w:t>2016 по 2020 годы</w:t>
      </w:r>
      <w:r w:rsidRPr="008B2BA5">
        <w:rPr>
          <w:rStyle w:val="2"/>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P="00947065" w14:paraId="2DD426C1" w14:textId="4F7742E1">
      <w:pPr>
        <w:pStyle w:val="20"/>
        <w:spacing w:after="0" w:line="240" w:lineRule="auto"/>
        <w:ind w:firstLine="740"/>
        <w:jc w:val="both"/>
        <w:rPr>
          <w:rStyle w:val="2"/>
          <w:sz w:val="28"/>
          <w:szCs w:val="28"/>
        </w:rPr>
      </w:pPr>
      <w:r>
        <w:rPr>
          <w:rStyle w:val="2"/>
          <w:sz w:val="28"/>
          <w:szCs w:val="28"/>
        </w:rPr>
        <w:t>В</w:t>
      </w:r>
      <w:r w:rsidRPr="008B2BA5">
        <w:rPr>
          <w:rStyle w:val="2"/>
          <w:sz w:val="28"/>
          <w:szCs w:val="28"/>
        </w:rPr>
        <w:t xml:space="preserve"> соответствии с Постановление</w:t>
      </w:r>
      <w:r>
        <w:rPr>
          <w:rStyle w:val="2"/>
          <w:sz w:val="28"/>
          <w:szCs w:val="28"/>
        </w:rPr>
        <w:t>м</w:t>
      </w:r>
      <w:r w:rsidRPr="008B2BA5">
        <w:rPr>
          <w:rStyle w:val="2"/>
          <w:sz w:val="28"/>
          <w:szCs w:val="28"/>
        </w:rPr>
        <w:t xml:space="preserve">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w:t>
      </w:r>
      <w:r w:rsidRPr="008B2BA5">
        <w:rPr>
          <w:rStyle w:val="2"/>
          <w:sz w:val="28"/>
          <w:szCs w:val="28"/>
        </w:rPr>
        <w:t>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6,50 рублей за один квадратный метр общей площади жилого (нежилого) помещения, принадлежащего собственнику такого помещения.</w:t>
      </w:r>
    </w:p>
    <w:p w:rsidR="00756947" w:rsidP="00756947" w14:paraId="705D0A24" w14:textId="0C8D3256">
      <w:pPr>
        <w:pStyle w:val="20"/>
        <w:spacing w:after="0" w:line="240" w:lineRule="auto"/>
        <w:ind w:firstLine="740"/>
        <w:jc w:val="both"/>
        <w:rPr>
          <w:rStyle w:val="2"/>
          <w:sz w:val="28"/>
          <w:szCs w:val="28"/>
        </w:rPr>
      </w:pPr>
      <w:r>
        <w:rPr>
          <w:rStyle w:val="2"/>
          <w:sz w:val="28"/>
          <w:szCs w:val="28"/>
        </w:rPr>
        <w:t>Согласно</w:t>
      </w:r>
      <w:r w:rsidRPr="008B2BA5">
        <w:rPr>
          <w:rStyle w:val="2"/>
          <w:sz w:val="28"/>
          <w:szCs w:val="28"/>
        </w:rPr>
        <w:t xml:space="preserve"> Постановлени</w:t>
      </w:r>
      <w:r>
        <w:rPr>
          <w:rStyle w:val="2"/>
          <w:sz w:val="28"/>
          <w:szCs w:val="28"/>
        </w:rPr>
        <w:t>ю</w:t>
      </w:r>
      <w:r w:rsidRPr="008B2BA5">
        <w:rPr>
          <w:rStyle w:val="2"/>
          <w:sz w:val="28"/>
          <w:szCs w:val="28"/>
        </w:rPr>
        <w:t xml:space="preserve"> Совета министров Республики Крым от 30.09.202</w:t>
      </w:r>
      <w:r>
        <w:rPr>
          <w:rStyle w:val="2"/>
          <w:sz w:val="28"/>
          <w:szCs w:val="28"/>
        </w:rPr>
        <w:t>1</w:t>
      </w:r>
      <w:r w:rsidRPr="008B2BA5">
        <w:rPr>
          <w:rStyle w:val="2"/>
          <w:sz w:val="28"/>
          <w:szCs w:val="28"/>
        </w:rPr>
        <w:t xml:space="preserve"> N </w:t>
      </w:r>
      <w:r>
        <w:rPr>
          <w:rStyle w:val="2"/>
          <w:sz w:val="28"/>
          <w:szCs w:val="28"/>
        </w:rPr>
        <w:t>573</w:t>
      </w:r>
      <w:r w:rsidRPr="008B2BA5">
        <w:rPr>
          <w:rStyle w:val="2"/>
          <w:sz w:val="28"/>
          <w:szCs w:val="28"/>
        </w:rPr>
        <w:t xml:space="preserve"> "Об установлении на </w:t>
      </w:r>
      <w:r w:rsidR="00685A5B">
        <w:rPr>
          <w:rStyle w:val="2"/>
          <w:sz w:val="28"/>
          <w:szCs w:val="28"/>
        </w:rPr>
        <w:t>2022</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w:t>
      </w:r>
      <w:r w:rsidR="00685A5B">
        <w:rPr>
          <w:rStyle w:val="2"/>
          <w:sz w:val="28"/>
          <w:szCs w:val="28"/>
        </w:rPr>
        <w:t>2022</w:t>
      </w:r>
      <w:r>
        <w:rPr>
          <w:rStyle w:val="2"/>
          <w:sz w:val="28"/>
          <w:szCs w:val="28"/>
        </w:rPr>
        <w:t xml:space="preserve">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w:t>
      </w:r>
      <w:r>
        <w:rPr>
          <w:rStyle w:val="2"/>
          <w:sz w:val="28"/>
          <w:szCs w:val="28"/>
        </w:rPr>
        <w:t>80</w:t>
      </w:r>
      <w:r w:rsidRPr="008B2BA5">
        <w:rPr>
          <w:rStyle w:val="2"/>
          <w:sz w:val="28"/>
          <w:szCs w:val="28"/>
        </w:rPr>
        <w:t xml:space="preserve"> рублей за один квадратный метр общей площади жилого (нежилого) помещения, принадлежащего собственнику такого помещения.</w:t>
      </w:r>
    </w:p>
    <w:p w:rsidR="00B70481" w:rsidP="00B70481" w14:paraId="367A35D5" w14:textId="7AC11815">
      <w:pPr>
        <w:pStyle w:val="20"/>
        <w:spacing w:after="0" w:line="240" w:lineRule="auto"/>
        <w:ind w:firstLine="740"/>
        <w:jc w:val="both"/>
        <w:rPr>
          <w:rStyle w:val="2"/>
          <w:sz w:val="28"/>
          <w:szCs w:val="28"/>
        </w:rPr>
      </w:pPr>
      <w:r>
        <w:rPr>
          <w:rStyle w:val="2"/>
          <w:sz w:val="28"/>
          <w:szCs w:val="28"/>
        </w:rPr>
        <w:t xml:space="preserve">Также, в соответствии с </w:t>
      </w:r>
      <w:r w:rsidRPr="008B2BA5" w:rsidR="00A66C02">
        <w:rPr>
          <w:rStyle w:val="2"/>
          <w:sz w:val="28"/>
          <w:szCs w:val="28"/>
        </w:rPr>
        <w:t>Постановлени</w:t>
      </w:r>
      <w:r w:rsidR="00A66C02">
        <w:rPr>
          <w:rStyle w:val="2"/>
          <w:sz w:val="28"/>
          <w:szCs w:val="28"/>
        </w:rPr>
        <w:t>ем</w:t>
      </w:r>
      <w:r w:rsidRPr="008B2BA5">
        <w:rPr>
          <w:rStyle w:val="2"/>
          <w:sz w:val="28"/>
          <w:szCs w:val="28"/>
        </w:rPr>
        <w:t xml:space="preserve"> Совета министров Республики Крым от </w:t>
      </w:r>
      <w:r>
        <w:rPr>
          <w:rStyle w:val="2"/>
          <w:sz w:val="28"/>
          <w:szCs w:val="28"/>
        </w:rPr>
        <w:t>11</w:t>
      </w:r>
      <w:r w:rsidRPr="008B2BA5">
        <w:rPr>
          <w:rStyle w:val="2"/>
          <w:sz w:val="28"/>
          <w:szCs w:val="28"/>
        </w:rPr>
        <w:t>.</w:t>
      </w:r>
      <w:r>
        <w:rPr>
          <w:rStyle w:val="2"/>
          <w:sz w:val="28"/>
          <w:szCs w:val="28"/>
        </w:rPr>
        <w:t>10</w:t>
      </w:r>
      <w:r w:rsidRPr="008B2BA5">
        <w:rPr>
          <w:rStyle w:val="2"/>
          <w:sz w:val="28"/>
          <w:szCs w:val="28"/>
        </w:rPr>
        <w:t>.202</w:t>
      </w:r>
      <w:r>
        <w:rPr>
          <w:rStyle w:val="2"/>
          <w:sz w:val="28"/>
          <w:szCs w:val="28"/>
        </w:rPr>
        <w:t>2</w:t>
      </w:r>
      <w:r w:rsidRPr="008B2BA5">
        <w:rPr>
          <w:rStyle w:val="2"/>
          <w:sz w:val="28"/>
          <w:szCs w:val="28"/>
        </w:rPr>
        <w:t xml:space="preserve"> N </w:t>
      </w:r>
      <w:r>
        <w:rPr>
          <w:rStyle w:val="2"/>
          <w:sz w:val="28"/>
          <w:szCs w:val="28"/>
        </w:rPr>
        <w:t>841</w:t>
      </w:r>
      <w:r w:rsidRPr="008B2BA5">
        <w:rPr>
          <w:rStyle w:val="2"/>
          <w:sz w:val="28"/>
          <w:szCs w:val="28"/>
        </w:rPr>
        <w:t xml:space="preserve"> "Об установлении на </w:t>
      </w:r>
      <w:r>
        <w:rPr>
          <w:rStyle w:val="2"/>
          <w:sz w:val="28"/>
          <w:szCs w:val="28"/>
        </w:rPr>
        <w:t>2023</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2023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составляет 7</w:t>
      </w:r>
      <w:r w:rsidRPr="008B2BA5">
        <w:rPr>
          <w:rStyle w:val="2"/>
          <w:sz w:val="28"/>
          <w:szCs w:val="28"/>
        </w:rPr>
        <w:t>,</w:t>
      </w:r>
      <w:r>
        <w:rPr>
          <w:rStyle w:val="2"/>
          <w:sz w:val="28"/>
          <w:szCs w:val="28"/>
        </w:rPr>
        <w:t>21</w:t>
      </w:r>
      <w:r w:rsidRPr="008B2BA5">
        <w:rPr>
          <w:rStyle w:val="2"/>
          <w:sz w:val="28"/>
          <w:szCs w:val="28"/>
        </w:rPr>
        <w:t xml:space="preserve"> рублей за один квадратный метр общей площади жилого (нежилого) помещения, принадлежащего собственнику такого помещения.</w:t>
      </w:r>
    </w:p>
    <w:p w:rsidR="00947065" w:rsidRPr="008B2BA5" w:rsidP="00947065" w14:paraId="3EDF8C89" w14:textId="288BF19F">
      <w:pPr>
        <w:pStyle w:val="20"/>
        <w:spacing w:after="0" w:line="240" w:lineRule="auto"/>
        <w:ind w:firstLine="740"/>
        <w:jc w:val="both"/>
        <w:rPr>
          <w:rStyle w:val="2"/>
          <w:sz w:val="28"/>
          <w:szCs w:val="28"/>
        </w:rPr>
      </w:pPr>
      <w:r>
        <w:rPr>
          <w:rStyle w:val="2"/>
          <w:sz w:val="28"/>
          <w:szCs w:val="28"/>
        </w:rPr>
        <w:t>Так, с</w:t>
      </w:r>
      <w:r w:rsidRPr="008B2BA5">
        <w:rPr>
          <w:rStyle w:val="2"/>
          <w:sz w:val="28"/>
          <w:szCs w:val="28"/>
        </w:rPr>
        <w:t xml:space="preserve">огласно предоставленным истцом расчету задолженности по лицевому счет № </w:t>
      </w:r>
      <w:r w:rsidR="005C0A85">
        <w:rPr>
          <w:rStyle w:val="2"/>
          <w:sz w:val="28"/>
          <w:szCs w:val="28"/>
        </w:rPr>
        <w:t>109384</w:t>
      </w:r>
      <w:r w:rsidR="001D476B">
        <w:rPr>
          <w:rStyle w:val="2"/>
          <w:sz w:val="28"/>
          <w:szCs w:val="28"/>
        </w:rPr>
        <w:t>2626</w:t>
      </w:r>
      <w:r w:rsidRPr="008B2BA5">
        <w:rPr>
          <w:rStyle w:val="2"/>
          <w:sz w:val="28"/>
          <w:szCs w:val="28"/>
        </w:rPr>
        <w:t xml:space="preserve">, задолженность по </w:t>
      </w:r>
      <w:r w:rsidRPr="008B2BA5">
        <w:rPr>
          <w:sz w:val="28"/>
          <w:szCs w:val="28"/>
        </w:rPr>
        <w:t xml:space="preserve">взносам на капитальный ремонт </w:t>
      </w:r>
      <w:r w:rsidRPr="008B2BA5">
        <w:rPr>
          <w:rStyle w:val="2"/>
          <w:sz w:val="28"/>
          <w:szCs w:val="28"/>
        </w:rPr>
        <w:t xml:space="preserve">многоквартирного дома № </w:t>
      </w:r>
      <w:r w:rsidR="001D476B">
        <w:rPr>
          <w:rStyle w:val="2"/>
          <w:sz w:val="28"/>
          <w:szCs w:val="28"/>
        </w:rPr>
        <w:t>38</w:t>
      </w:r>
      <w:r w:rsidRPr="008B2BA5">
        <w:rPr>
          <w:sz w:val="28"/>
          <w:szCs w:val="28"/>
        </w:rPr>
        <w:t xml:space="preserve"> по ул. </w:t>
      </w:r>
      <w:r w:rsidR="001D476B">
        <w:rPr>
          <w:rStyle w:val="2"/>
          <w:sz w:val="28"/>
          <w:szCs w:val="28"/>
        </w:rPr>
        <w:t>Евпаторийское шоссе</w:t>
      </w:r>
      <w:r w:rsidR="002131A0">
        <w:rPr>
          <w:rStyle w:val="2"/>
          <w:sz w:val="28"/>
          <w:szCs w:val="28"/>
        </w:rPr>
        <w:t xml:space="preserve"> </w:t>
      </w:r>
      <w:r w:rsidRPr="008B2BA5">
        <w:rPr>
          <w:rStyle w:val="2"/>
          <w:sz w:val="28"/>
          <w:szCs w:val="28"/>
        </w:rPr>
        <w:t>в пгт. Раздольное Раздольненского района Республики Крым, у собственник</w:t>
      </w:r>
      <w:r>
        <w:rPr>
          <w:rStyle w:val="2"/>
          <w:sz w:val="28"/>
          <w:szCs w:val="28"/>
        </w:rPr>
        <w:t>а</w:t>
      </w:r>
      <w:r w:rsidRPr="008B2BA5">
        <w:rPr>
          <w:rStyle w:val="2"/>
          <w:sz w:val="28"/>
          <w:szCs w:val="28"/>
        </w:rPr>
        <w:t xml:space="preserve"> квартиры № </w:t>
      </w:r>
      <w:r w:rsidR="001D476B">
        <w:rPr>
          <w:rStyle w:val="2"/>
          <w:sz w:val="28"/>
          <w:szCs w:val="28"/>
        </w:rPr>
        <w:t>29</w:t>
      </w:r>
      <w:r w:rsidRPr="008B2BA5">
        <w:rPr>
          <w:rStyle w:val="2"/>
          <w:sz w:val="28"/>
          <w:szCs w:val="28"/>
        </w:rPr>
        <w:t xml:space="preserve">, общей площадью </w:t>
      </w:r>
      <w:r w:rsidR="001D476B">
        <w:rPr>
          <w:rStyle w:val="2"/>
          <w:sz w:val="28"/>
          <w:szCs w:val="28"/>
        </w:rPr>
        <w:t>64</w:t>
      </w:r>
      <w:r w:rsidR="002131A0">
        <w:rPr>
          <w:rStyle w:val="2"/>
          <w:sz w:val="28"/>
          <w:szCs w:val="28"/>
        </w:rPr>
        <w:t>,</w:t>
      </w:r>
      <w:r w:rsidR="001D476B">
        <w:rPr>
          <w:rStyle w:val="2"/>
          <w:sz w:val="28"/>
          <w:szCs w:val="28"/>
        </w:rPr>
        <w:t>7</w:t>
      </w:r>
      <w:r w:rsidRPr="008B2BA5">
        <w:rPr>
          <w:rStyle w:val="2"/>
          <w:sz w:val="28"/>
          <w:szCs w:val="28"/>
        </w:rPr>
        <w:t xml:space="preserve"> м</w:t>
      </w:r>
      <w:r w:rsidRPr="008B2BA5">
        <w:rPr>
          <w:rStyle w:val="2"/>
          <w:sz w:val="28"/>
          <w:szCs w:val="28"/>
          <w:vertAlign w:val="superscript"/>
        </w:rPr>
        <w:t>2</w:t>
      </w:r>
      <w:r w:rsidRPr="008B2BA5">
        <w:rPr>
          <w:rStyle w:val="2"/>
          <w:sz w:val="28"/>
          <w:szCs w:val="28"/>
        </w:rPr>
        <w:t xml:space="preserve">, за период с </w:t>
      </w:r>
      <w:r w:rsidRPr="008B2BA5">
        <w:rPr>
          <w:sz w:val="28"/>
          <w:szCs w:val="28"/>
        </w:rPr>
        <w:t xml:space="preserve">01.09.2016 по </w:t>
      </w:r>
      <w:r w:rsidR="000D299E">
        <w:rPr>
          <w:sz w:val="28"/>
          <w:szCs w:val="28"/>
        </w:rPr>
        <w:t>31</w:t>
      </w:r>
      <w:r w:rsidRPr="008B2BA5">
        <w:rPr>
          <w:sz w:val="28"/>
          <w:szCs w:val="28"/>
        </w:rPr>
        <w:t>.</w:t>
      </w:r>
      <w:r w:rsidR="000D299E">
        <w:rPr>
          <w:sz w:val="28"/>
          <w:szCs w:val="28"/>
        </w:rPr>
        <w:t>05</w:t>
      </w:r>
      <w:r w:rsidRPr="008B2BA5">
        <w:rPr>
          <w:sz w:val="28"/>
          <w:szCs w:val="28"/>
        </w:rPr>
        <w:t>.202</w:t>
      </w:r>
      <w:r w:rsidR="00B70481">
        <w:rPr>
          <w:sz w:val="28"/>
          <w:szCs w:val="28"/>
        </w:rPr>
        <w:t>3</w:t>
      </w:r>
      <w:r w:rsidRPr="008B2BA5">
        <w:rPr>
          <w:sz w:val="28"/>
          <w:szCs w:val="28"/>
        </w:rPr>
        <w:t xml:space="preserve"> </w:t>
      </w:r>
      <w:r w:rsidRPr="008B2BA5">
        <w:rPr>
          <w:rStyle w:val="2"/>
          <w:sz w:val="28"/>
          <w:szCs w:val="28"/>
        </w:rPr>
        <w:t xml:space="preserve">составила </w:t>
      </w:r>
      <w:r w:rsidR="000D299E">
        <w:rPr>
          <w:sz w:val="28"/>
          <w:szCs w:val="28"/>
        </w:rPr>
        <w:t>33</w:t>
      </w:r>
      <w:r w:rsidRPr="008B2BA5">
        <w:rPr>
          <w:sz w:val="28"/>
          <w:szCs w:val="28"/>
        </w:rPr>
        <w:t> </w:t>
      </w:r>
      <w:r w:rsidR="000D299E">
        <w:rPr>
          <w:sz w:val="28"/>
          <w:szCs w:val="28"/>
        </w:rPr>
        <w:t>383</w:t>
      </w:r>
      <w:r w:rsidRPr="008B2BA5">
        <w:rPr>
          <w:sz w:val="28"/>
          <w:szCs w:val="28"/>
        </w:rPr>
        <w:t>,</w:t>
      </w:r>
      <w:r w:rsidR="000D299E">
        <w:rPr>
          <w:sz w:val="28"/>
          <w:szCs w:val="28"/>
        </w:rPr>
        <w:t>17</w:t>
      </w:r>
      <w:r w:rsidRPr="008B2BA5">
        <w:rPr>
          <w:sz w:val="28"/>
          <w:szCs w:val="28"/>
        </w:rPr>
        <w:t xml:space="preserve"> </w:t>
      </w:r>
      <w:r w:rsidRPr="008B2BA5">
        <w:rPr>
          <w:rStyle w:val="2"/>
          <w:sz w:val="28"/>
          <w:szCs w:val="28"/>
        </w:rPr>
        <w:t>рублей (</w:t>
      </w:r>
      <w:r w:rsidRPr="00920837">
        <w:rPr>
          <w:rStyle w:val="2"/>
          <w:sz w:val="28"/>
          <w:szCs w:val="28"/>
        </w:rPr>
        <w:t>л.д.</w:t>
      </w:r>
      <w:r w:rsidR="003D65FF">
        <w:rPr>
          <w:rStyle w:val="2"/>
          <w:sz w:val="28"/>
          <w:szCs w:val="28"/>
        </w:rPr>
        <w:t>5</w:t>
      </w:r>
      <w:r w:rsidRPr="008B2BA5">
        <w:rPr>
          <w:rStyle w:val="2"/>
          <w:sz w:val="28"/>
          <w:szCs w:val="28"/>
        </w:rPr>
        <w:t>).</w:t>
      </w:r>
    </w:p>
    <w:p w:rsidR="00947065" w:rsidRPr="008B2BA5" w:rsidP="00947065" w14:paraId="211F361E" w14:textId="2ADF59E5">
      <w:pPr>
        <w:spacing w:after="0" w:line="240" w:lineRule="auto"/>
        <w:ind w:firstLine="708"/>
        <w:jc w:val="both"/>
        <w:rPr>
          <w:rFonts w:eastAsia="Times New Roman"/>
          <w:lang w:eastAsia="ru-RU"/>
        </w:rPr>
      </w:pPr>
      <w:r w:rsidRPr="008B2BA5">
        <w:rPr>
          <w:rFonts w:ascii="Times New Roman" w:eastAsia="Times New Roman" w:hAnsi="Times New Roman"/>
          <w:sz w:val="28"/>
          <w:szCs w:val="28"/>
          <w:lang w:eastAsia="ru-RU"/>
        </w:rPr>
        <w:t xml:space="preserve">Суд находит данный расчет </w:t>
      </w:r>
      <w:r w:rsidRPr="008B2BA5">
        <w:rPr>
          <w:rStyle w:val="2"/>
          <w:sz w:val="28"/>
          <w:szCs w:val="28"/>
        </w:rPr>
        <w:t>арифметически верным</w:t>
      </w:r>
      <w:r w:rsidR="00756947">
        <w:rPr>
          <w:rFonts w:ascii="Times New Roman" w:eastAsia="Times New Roman" w:hAnsi="Times New Roman"/>
          <w:sz w:val="28"/>
          <w:szCs w:val="28"/>
          <w:lang w:eastAsia="ru-RU"/>
        </w:rPr>
        <w:t xml:space="preserve">, соответствующий тарифам, утверждённым </w:t>
      </w:r>
      <w:r w:rsidRPr="008B2BA5" w:rsidR="00756947">
        <w:rPr>
          <w:rStyle w:val="2"/>
          <w:sz w:val="28"/>
          <w:szCs w:val="28"/>
        </w:rPr>
        <w:t>Совет</w:t>
      </w:r>
      <w:r w:rsidR="00756947">
        <w:rPr>
          <w:rStyle w:val="2"/>
          <w:sz w:val="28"/>
          <w:szCs w:val="28"/>
        </w:rPr>
        <w:t>ом</w:t>
      </w:r>
      <w:r w:rsidRPr="008B2BA5" w:rsidR="00756947">
        <w:rPr>
          <w:rStyle w:val="2"/>
          <w:sz w:val="28"/>
          <w:szCs w:val="28"/>
        </w:rPr>
        <w:t xml:space="preserve"> министров Республики Крым</w:t>
      </w:r>
      <w:r w:rsidR="00756947">
        <w:rPr>
          <w:rStyle w:val="2"/>
          <w:sz w:val="28"/>
          <w:szCs w:val="28"/>
        </w:rPr>
        <w:t xml:space="preserve">, площади квартиры и долям собственника </w:t>
      </w:r>
      <w:r w:rsidR="00A273D3">
        <w:rPr>
          <w:rStyle w:val="2"/>
          <w:sz w:val="28"/>
          <w:szCs w:val="28"/>
        </w:rPr>
        <w:t xml:space="preserve">в данной </w:t>
      </w:r>
      <w:r w:rsidR="00756947">
        <w:rPr>
          <w:rStyle w:val="2"/>
          <w:sz w:val="28"/>
          <w:szCs w:val="28"/>
        </w:rPr>
        <w:t>квартир</w:t>
      </w:r>
      <w:r w:rsidR="00A273D3">
        <w:rPr>
          <w:rStyle w:val="2"/>
          <w:sz w:val="28"/>
          <w:szCs w:val="28"/>
        </w:rPr>
        <w:t>е</w:t>
      </w:r>
      <w:r w:rsidR="00756947">
        <w:rPr>
          <w:rStyle w:val="2"/>
          <w:sz w:val="28"/>
          <w:szCs w:val="28"/>
        </w:rPr>
        <w:t>.</w:t>
      </w:r>
      <w:r w:rsidRPr="008B2BA5">
        <w:rPr>
          <w:rFonts w:ascii="Times New Roman" w:eastAsia="Times New Roman" w:hAnsi="Times New Roman"/>
          <w:sz w:val="28"/>
          <w:szCs w:val="28"/>
          <w:lang w:eastAsia="ru-RU"/>
        </w:rPr>
        <w:t xml:space="preserve"> В то же время, суд считает заслуживающим внимание позицию ответчика, по мнению которого, истцом пропущен установленный п. 1 ст. 196 ГК РФ общий срок исковой давности три года.</w:t>
      </w:r>
    </w:p>
    <w:p w:rsidR="00947065" w:rsidRPr="008B2BA5" w:rsidP="00947065" w14:paraId="456BE847" w14:textId="77777777">
      <w:pPr>
        <w:spacing w:after="0" w:line="240" w:lineRule="auto"/>
        <w:ind w:firstLine="708"/>
        <w:jc w:val="both"/>
        <w:rPr>
          <w:rFonts w:ascii="Times New Roman" w:hAnsi="Times New Roman" w:eastAsiaTheme="minorHAnsi"/>
          <w:sz w:val="28"/>
          <w:szCs w:val="28"/>
        </w:rPr>
      </w:pPr>
      <w:r w:rsidRPr="008B2BA5">
        <w:rPr>
          <w:rFonts w:ascii="Times New Roman" w:eastAsia="Times New Roman" w:hAnsi="Times New Roman"/>
          <w:sz w:val="28"/>
          <w:szCs w:val="28"/>
          <w:lang w:eastAsia="ru-RU"/>
        </w:rPr>
        <w:t>Так, согласно п. 2 ч. 2 ст. 154 ЖК РФ, в</w:t>
      </w:r>
      <w:r w:rsidRPr="008B2BA5">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8B2BA5" w:rsidP="00947065" w14:paraId="57BABB4A"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8B2BA5" w:rsidP="00947065" w14:paraId="31AFFB5F"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силу </w:t>
      </w:r>
      <w:hyperlink r:id="rId5" w:history="1">
        <w:r w:rsidRPr="008B2BA5">
          <w:rPr>
            <w:rStyle w:val="Hyperlink"/>
            <w:rFonts w:ascii="Times New Roman" w:hAnsi="Times New Roman" w:eastAsiaTheme="minorHAnsi"/>
            <w:color w:val="auto"/>
            <w:sz w:val="28"/>
            <w:szCs w:val="28"/>
            <w:u w:val="none"/>
          </w:rPr>
          <w:t>п. 2 ст. 200</w:t>
        </w:r>
      </w:hyperlink>
      <w:r w:rsidRPr="008B2BA5">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8B2BA5" w:rsidP="00947065" w14:paraId="474B3E28"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8B2BA5">
          <w:rPr>
            <w:rStyle w:val="Hyperlink"/>
            <w:rFonts w:ascii="Times New Roman" w:hAnsi="Times New Roman" w:eastAsiaTheme="minorHAnsi"/>
            <w:color w:val="auto"/>
            <w:sz w:val="28"/>
            <w:szCs w:val="28"/>
            <w:u w:val="none"/>
          </w:rPr>
          <w:t>п. 1 ст. 200</w:t>
        </w:r>
      </w:hyperlink>
      <w:r w:rsidRPr="008B2BA5">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(работ, услуг) по частям, начинается в отношении каждой отдельной части; срок </w:t>
      </w:r>
      <w:r w:rsidRPr="008B2BA5">
        <w:rPr>
          <w:rFonts w:ascii="Times New Roman" w:hAnsi="Times New Roman" w:eastAsiaTheme="minorHAnsi"/>
          <w:sz w:val="28"/>
          <w:szCs w:val="28"/>
        </w:rPr>
        <w:t>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8B2BA5">
          <w:rPr>
            <w:rStyle w:val="Hyperlink"/>
            <w:rFonts w:ascii="Times New Roman" w:hAnsi="Times New Roman" w:eastAsiaTheme="minorHAnsi"/>
            <w:color w:val="auto"/>
            <w:sz w:val="28"/>
            <w:szCs w:val="28"/>
            <w:u w:val="none"/>
          </w:rPr>
          <w:t>ст. 330</w:t>
        </w:r>
      </w:hyperlink>
      <w:r w:rsidRPr="008B2BA5">
        <w:rPr>
          <w:rFonts w:ascii="Times New Roman" w:hAnsi="Times New Roman" w:eastAsiaTheme="minorHAnsi"/>
          <w:sz w:val="28"/>
          <w:szCs w:val="28"/>
        </w:rPr>
        <w:t xml:space="preserve"> ГК РФ) или процентов, подлежащих уплате по правилам </w:t>
      </w:r>
      <w:hyperlink r:id="rId8" w:history="1">
        <w:r w:rsidRPr="008B2BA5">
          <w:rPr>
            <w:rStyle w:val="Hyperlink"/>
            <w:rFonts w:ascii="Times New Roman" w:hAnsi="Times New Roman" w:eastAsiaTheme="minorHAnsi"/>
            <w:color w:val="auto"/>
            <w:sz w:val="28"/>
            <w:szCs w:val="28"/>
            <w:u w:val="none"/>
          </w:rPr>
          <w:t>ст. 395</w:t>
        </w:r>
      </w:hyperlink>
      <w:r w:rsidRPr="008B2BA5">
        <w:rPr>
          <w:rFonts w:ascii="Times New Roman" w:hAnsi="Times New Roman" w:eastAsiaTheme="minorHAnsi"/>
          <w:sz w:val="28"/>
          <w:szCs w:val="28"/>
        </w:rPr>
        <w:t xml:space="preserve"> ГК РФ, исчисляется отдельно по каждому просроченному платежу, определяемому применительно к каждому дню просрочки.</w:t>
      </w:r>
    </w:p>
    <w:p w:rsidR="00947065" w:rsidP="00947065" w14:paraId="2C9C6BC9" w14:textId="72D91CF3">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настоящ</w:t>
      </w:r>
      <w:r w:rsidR="00485F02">
        <w:rPr>
          <w:rFonts w:ascii="Times New Roman" w:hAnsi="Times New Roman" w:eastAsiaTheme="minorHAnsi"/>
          <w:sz w:val="28"/>
          <w:szCs w:val="28"/>
        </w:rPr>
        <w:t>ее</w:t>
      </w:r>
      <w:r w:rsidRPr="008B2BA5">
        <w:rPr>
          <w:rFonts w:ascii="Times New Roman" w:hAnsi="Times New Roman" w:eastAsiaTheme="minorHAnsi"/>
          <w:sz w:val="28"/>
          <w:szCs w:val="28"/>
        </w:rPr>
        <w:t xml:space="preserve"> исков</w:t>
      </w:r>
      <w:r w:rsidR="00485F02">
        <w:rPr>
          <w:rFonts w:ascii="Times New Roman" w:hAnsi="Times New Roman" w:eastAsiaTheme="minorHAnsi"/>
          <w:sz w:val="28"/>
          <w:szCs w:val="28"/>
        </w:rPr>
        <w:t>ое</w:t>
      </w:r>
      <w:r w:rsidRPr="008B2BA5">
        <w:rPr>
          <w:rFonts w:ascii="Times New Roman" w:hAnsi="Times New Roman" w:eastAsiaTheme="minorHAnsi"/>
          <w:sz w:val="28"/>
          <w:szCs w:val="28"/>
        </w:rPr>
        <w:t xml:space="preserve"> заявление НО «РФКРМД РК» </w:t>
      </w:r>
      <w:r w:rsidR="00485F02">
        <w:rPr>
          <w:rFonts w:ascii="Times New Roman" w:hAnsi="Times New Roman" w:eastAsiaTheme="minorHAnsi"/>
          <w:sz w:val="28"/>
          <w:szCs w:val="28"/>
        </w:rPr>
        <w:t>поступило</w:t>
      </w:r>
      <w:r w:rsidRPr="008B2BA5">
        <w:rPr>
          <w:rFonts w:ascii="Times New Roman" w:hAnsi="Times New Roman" w:eastAsiaTheme="minorHAnsi"/>
          <w:sz w:val="28"/>
          <w:szCs w:val="28"/>
        </w:rPr>
        <w:t xml:space="preserve"> в суд </w:t>
      </w:r>
      <w:r w:rsidR="000D299E">
        <w:rPr>
          <w:rFonts w:ascii="Times New Roman" w:hAnsi="Times New Roman" w:eastAsiaTheme="minorHAnsi"/>
          <w:color w:val="FF0000"/>
          <w:sz w:val="28"/>
          <w:szCs w:val="28"/>
        </w:rPr>
        <w:t>12</w:t>
      </w:r>
      <w:r w:rsidRPr="00177530" w:rsidR="00817BE9">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07</w:t>
      </w:r>
      <w:r w:rsidRPr="00177530" w:rsidR="00817BE9">
        <w:rPr>
          <w:rFonts w:ascii="Times New Roman" w:hAnsi="Times New Roman" w:eastAsiaTheme="minorHAnsi"/>
          <w:color w:val="FF0000"/>
          <w:sz w:val="28"/>
          <w:szCs w:val="28"/>
        </w:rPr>
        <w:t>.</w:t>
      </w:r>
      <w:r w:rsidRPr="00177530">
        <w:rPr>
          <w:rFonts w:ascii="Times New Roman" w:hAnsi="Times New Roman" w:eastAsiaTheme="minorHAnsi"/>
          <w:color w:val="FF0000"/>
          <w:sz w:val="28"/>
          <w:szCs w:val="28"/>
        </w:rPr>
        <w:t>202</w:t>
      </w:r>
      <w:r w:rsidRPr="00177530" w:rsidR="00177530">
        <w:rPr>
          <w:rFonts w:ascii="Times New Roman" w:hAnsi="Times New Roman" w:eastAsiaTheme="minorHAnsi"/>
          <w:color w:val="FF0000"/>
          <w:sz w:val="28"/>
          <w:szCs w:val="28"/>
        </w:rPr>
        <w:t>3</w:t>
      </w:r>
      <w:r w:rsidR="00485F02">
        <w:rPr>
          <w:rFonts w:ascii="Times New Roman" w:hAnsi="Times New Roman" w:eastAsiaTheme="minorHAnsi"/>
          <w:color w:val="FF0000"/>
          <w:sz w:val="28"/>
          <w:szCs w:val="28"/>
        </w:rPr>
        <w:t xml:space="preserve"> (сдано в отделение почтовой </w:t>
      </w:r>
      <w:r w:rsidR="00920837">
        <w:rPr>
          <w:rFonts w:ascii="Times New Roman" w:hAnsi="Times New Roman" w:eastAsiaTheme="minorHAnsi"/>
          <w:color w:val="FF0000"/>
          <w:sz w:val="28"/>
          <w:szCs w:val="28"/>
        </w:rPr>
        <w:t>связи</w:t>
      </w:r>
      <w:r w:rsidR="00485F02">
        <w:rPr>
          <w:rFonts w:ascii="Times New Roman" w:hAnsi="Times New Roman" w:eastAsiaTheme="minorHAnsi"/>
          <w:color w:val="FF0000"/>
          <w:sz w:val="28"/>
          <w:szCs w:val="28"/>
        </w:rPr>
        <w:t xml:space="preserve"> </w:t>
      </w:r>
      <w:r w:rsidR="000D299E">
        <w:rPr>
          <w:rFonts w:ascii="Times New Roman" w:hAnsi="Times New Roman" w:eastAsiaTheme="minorHAnsi"/>
          <w:color w:val="FF0000"/>
          <w:sz w:val="28"/>
          <w:szCs w:val="28"/>
        </w:rPr>
        <w:t>06</w:t>
      </w:r>
      <w:r w:rsidR="00485F02">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07</w:t>
      </w:r>
      <w:r w:rsidR="00485F02">
        <w:rPr>
          <w:rFonts w:ascii="Times New Roman" w:hAnsi="Times New Roman" w:eastAsiaTheme="minorHAnsi"/>
          <w:color w:val="FF0000"/>
          <w:sz w:val="28"/>
          <w:szCs w:val="28"/>
        </w:rPr>
        <w:t>.2023)</w:t>
      </w:r>
      <w:r w:rsidRPr="008B2BA5">
        <w:rPr>
          <w:rFonts w:ascii="Times New Roman" w:hAnsi="Times New Roman" w:eastAsiaTheme="minorHAnsi"/>
          <w:sz w:val="28"/>
          <w:szCs w:val="28"/>
        </w:rPr>
        <w:t>, а также тот факт, что ранее вынесенный судебный приказ</w:t>
      </w:r>
      <w:r w:rsidR="00A273D3">
        <w:rPr>
          <w:rFonts w:ascii="Times New Roman" w:hAnsi="Times New Roman" w:eastAsiaTheme="minorHAnsi"/>
          <w:sz w:val="28"/>
          <w:szCs w:val="28"/>
        </w:rPr>
        <w:t xml:space="preserve"> на основании поступившего </w:t>
      </w:r>
      <w:r w:rsidR="000D299E">
        <w:rPr>
          <w:rFonts w:ascii="Times New Roman" w:hAnsi="Times New Roman" w:eastAsiaTheme="minorHAnsi"/>
          <w:color w:val="FF0000"/>
          <w:sz w:val="28"/>
          <w:szCs w:val="28"/>
        </w:rPr>
        <w:t>19</w:t>
      </w:r>
      <w:r w:rsidRPr="00177530" w:rsidR="00A273D3">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05</w:t>
      </w:r>
      <w:r w:rsidRPr="00177530" w:rsidR="00A273D3">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2023</w:t>
      </w:r>
      <w:r w:rsidRPr="00177530" w:rsidR="00A273D3">
        <w:rPr>
          <w:rFonts w:ascii="Times New Roman" w:hAnsi="Times New Roman" w:eastAsiaTheme="minorHAnsi"/>
          <w:color w:val="FF0000"/>
          <w:sz w:val="28"/>
          <w:szCs w:val="28"/>
        </w:rPr>
        <w:t xml:space="preserve"> </w:t>
      </w:r>
      <w:r w:rsidR="00A273D3">
        <w:rPr>
          <w:rFonts w:ascii="Times New Roman" w:hAnsi="Times New Roman" w:eastAsiaTheme="minorHAnsi"/>
          <w:sz w:val="28"/>
          <w:szCs w:val="28"/>
        </w:rPr>
        <w:t>в адрес суда</w:t>
      </w:r>
      <w:r w:rsidR="00485F02">
        <w:rPr>
          <w:rFonts w:ascii="Times New Roman" w:hAnsi="Times New Roman" w:eastAsiaTheme="minorHAnsi"/>
          <w:sz w:val="28"/>
          <w:szCs w:val="28"/>
        </w:rPr>
        <w:t xml:space="preserve"> </w:t>
      </w:r>
      <w:r w:rsidR="00A273D3">
        <w:rPr>
          <w:rFonts w:ascii="Times New Roman" w:hAnsi="Times New Roman" w:eastAsiaTheme="minorHAnsi"/>
          <w:sz w:val="28"/>
          <w:szCs w:val="28"/>
        </w:rPr>
        <w:t>заявления взыскателя (истца)</w:t>
      </w:r>
      <w:r w:rsidRPr="008B2BA5">
        <w:rPr>
          <w:rFonts w:ascii="Times New Roman" w:hAnsi="Times New Roman" w:eastAsiaTheme="minorHAnsi"/>
          <w:sz w:val="28"/>
          <w:szCs w:val="28"/>
        </w:rPr>
        <w:t xml:space="preserve"> о взыскании</w:t>
      </w:r>
      <w:r w:rsidRPr="008B2BA5">
        <w:rPr>
          <w:rFonts w:ascii="Times New Roman" w:hAnsi="Times New Roman" w:eastAsiaTheme="minorHAnsi"/>
          <w:sz w:val="28"/>
          <w:szCs w:val="28"/>
        </w:rPr>
        <w:t xml:space="preserve"> </w:t>
      </w:r>
      <w:r w:rsidRPr="008B2BA5">
        <w:rPr>
          <w:rFonts w:ascii="Times New Roman" w:hAnsi="Times New Roman" w:eastAsiaTheme="minorHAnsi"/>
          <w:sz w:val="28"/>
          <w:szCs w:val="28"/>
        </w:rPr>
        <w:t xml:space="preserve">с </w:t>
      </w:r>
      <w:r w:rsidR="00A273D3">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sidR="00A273D3">
        <w:rPr>
          <w:rFonts w:ascii="Times New Roman" w:hAnsi="Times New Roman" w:eastAsiaTheme="minorHAnsi"/>
          <w:sz w:val="28"/>
          <w:szCs w:val="28"/>
        </w:rPr>
        <w:t>)</w:t>
      </w:r>
      <w:r w:rsidRPr="008B2BA5">
        <w:rPr>
          <w:rFonts w:ascii="Times New Roman" w:hAnsi="Times New Roman" w:eastAsiaTheme="minorHAnsi"/>
          <w:sz w:val="28"/>
          <w:szCs w:val="28"/>
        </w:rPr>
        <w:t xml:space="preserve"> задолженности по уплате 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w:t>
      </w:r>
      <w:r w:rsidRPr="00FE0B2A" w:rsidR="00817BE9">
        <w:rPr>
          <w:rFonts w:ascii="Times New Roman" w:hAnsi="Times New Roman" w:eastAsiaTheme="minorHAnsi"/>
          <w:sz w:val="28"/>
          <w:szCs w:val="28"/>
        </w:rPr>
        <w:t xml:space="preserve">01.09.2016 по </w:t>
      </w:r>
      <w:r w:rsidR="000D299E">
        <w:rPr>
          <w:rFonts w:ascii="Times New Roman" w:hAnsi="Times New Roman" w:eastAsiaTheme="minorHAnsi"/>
          <w:sz w:val="28"/>
          <w:szCs w:val="28"/>
        </w:rPr>
        <w:t>28</w:t>
      </w:r>
      <w:r w:rsidRPr="00FE0B2A" w:rsidR="00817BE9">
        <w:rPr>
          <w:rFonts w:ascii="Times New Roman" w:hAnsi="Times New Roman" w:eastAsiaTheme="minorHAnsi"/>
          <w:sz w:val="28"/>
          <w:szCs w:val="28"/>
        </w:rPr>
        <w:t>.</w:t>
      </w:r>
      <w:r w:rsidR="000D299E">
        <w:rPr>
          <w:rFonts w:ascii="Times New Roman" w:hAnsi="Times New Roman" w:eastAsiaTheme="minorHAnsi"/>
          <w:sz w:val="28"/>
          <w:szCs w:val="28"/>
        </w:rPr>
        <w:t>02</w:t>
      </w:r>
      <w:r w:rsidRPr="00FE0B2A" w:rsidR="00817BE9">
        <w:rPr>
          <w:rFonts w:ascii="Times New Roman" w:hAnsi="Times New Roman" w:eastAsiaTheme="minorHAnsi"/>
          <w:sz w:val="28"/>
          <w:szCs w:val="28"/>
        </w:rPr>
        <w:t>.</w:t>
      </w:r>
      <w:r w:rsidR="000D299E">
        <w:rPr>
          <w:rFonts w:ascii="Times New Roman" w:hAnsi="Times New Roman" w:eastAsiaTheme="minorHAnsi"/>
          <w:sz w:val="28"/>
          <w:szCs w:val="28"/>
        </w:rPr>
        <w:t>2023</w:t>
      </w:r>
      <w:r w:rsidRPr="00FE0B2A" w:rsidR="00817BE9">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sidR="00920837">
        <w:rPr>
          <w:rFonts w:ascii="Times New Roman" w:hAnsi="Times New Roman" w:eastAsiaTheme="minorHAnsi"/>
          <w:sz w:val="28"/>
          <w:szCs w:val="28"/>
        </w:rPr>
        <w:t xml:space="preserve"> </w:t>
      </w:r>
      <w:r w:rsidR="000D299E">
        <w:rPr>
          <w:rFonts w:ascii="Times New Roman" w:hAnsi="Times New Roman" w:eastAsiaTheme="minorHAnsi"/>
          <w:color w:val="FF0000"/>
          <w:sz w:val="28"/>
          <w:szCs w:val="28"/>
        </w:rPr>
        <w:t>13</w:t>
      </w:r>
      <w:r w:rsidRPr="00920837" w:rsidR="00920837">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06</w:t>
      </w:r>
      <w:r w:rsidRPr="00920837" w:rsidR="00920837">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2023</w:t>
      </w:r>
      <w:r w:rsidRPr="00920837">
        <w:rPr>
          <w:rFonts w:ascii="Times New Roman" w:hAnsi="Times New Roman" w:eastAsiaTheme="minorHAnsi"/>
          <w:color w:val="FF0000"/>
          <w:sz w:val="28"/>
          <w:szCs w:val="28"/>
        </w:rPr>
        <w:t xml:space="preserve"> </w:t>
      </w:r>
      <w:r w:rsidR="00485F02">
        <w:rPr>
          <w:rFonts w:ascii="Times New Roman" w:hAnsi="Times New Roman" w:eastAsiaTheme="minorHAnsi"/>
          <w:sz w:val="28"/>
          <w:szCs w:val="28"/>
        </w:rPr>
        <w:t xml:space="preserve">в связи с поступившими </w:t>
      </w:r>
      <w:r w:rsidRPr="00920837" w:rsidR="00485F02">
        <w:rPr>
          <w:rFonts w:ascii="Times New Roman" w:hAnsi="Times New Roman" w:eastAsiaTheme="minorHAnsi"/>
          <w:sz w:val="28"/>
          <w:szCs w:val="28"/>
        </w:rPr>
        <w:t>возрождениями относительно исполнения судебного приказа</w:t>
      </w:r>
      <w:r w:rsidRPr="008B2BA5">
        <w:rPr>
          <w:rFonts w:ascii="Times New Roman" w:hAnsi="Times New Roman" w:eastAsiaTheme="minorHAnsi"/>
          <w:sz w:val="28"/>
          <w:szCs w:val="28"/>
        </w:rPr>
        <w:t xml:space="preserve">, суд считает, что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w:t>
      </w:r>
      <w:r w:rsidRPr="000F48A9" w:rsidR="00167245">
        <w:rPr>
          <w:rFonts w:ascii="Times New Roman" w:hAnsi="Times New Roman" w:eastAsiaTheme="minorHAnsi"/>
          <w:color w:val="FF0000"/>
          <w:sz w:val="28"/>
          <w:szCs w:val="28"/>
        </w:rPr>
        <w:t>01.</w:t>
      </w:r>
      <w:r w:rsidRPr="000F48A9" w:rsidR="00A66C02">
        <w:rPr>
          <w:rFonts w:ascii="Times New Roman" w:hAnsi="Times New Roman" w:eastAsiaTheme="minorHAnsi"/>
          <w:color w:val="FF0000"/>
          <w:sz w:val="28"/>
          <w:szCs w:val="28"/>
        </w:rPr>
        <w:t>04</w:t>
      </w:r>
      <w:r w:rsidRPr="000F48A9" w:rsidR="00167245">
        <w:rPr>
          <w:rFonts w:ascii="Times New Roman" w:hAnsi="Times New Roman" w:eastAsiaTheme="minorHAnsi"/>
          <w:color w:val="FF0000"/>
          <w:sz w:val="28"/>
          <w:szCs w:val="28"/>
        </w:rPr>
        <w:t>.20</w:t>
      </w:r>
      <w:r w:rsidRPr="000F48A9" w:rsidR="006519E5">
        <w:rPr>
          <w:rFonts w:ascii="Times New Roman" w:hAnsi="Times New Roman" w:eastAsiaTheme="minorHAnsi"/>
          <w:color w:val="FF0000"/>
          <w:sz w:val="28"/>
          <w:szCs w:val="28"/>
        </w:rPr>
        <w:t>20</w:t>
      </w:r>
      <w:r w:rsidRPr="000F48A9" w:rsidR="00167245">
        <w:rPr>
          <w:rFonts w:ascii="Times New Roman" w:hAnsi="Times New Roman" w:eastAsiaTheme="minorHAnsi"/>
          <w:color w:val="FF0000"/>
          <w:sz w:val="28"/>
          <w:szCs w:val="28"/>
        </w:rPr>
        <w:t xml:space="preserve"> по</w:t>
      </w:r>
      <w:r w:rsidRPr="000F48A9" w:rsidR="00167245">
        <w:rPr>
          <w:rFonts w:ascii="Times New Roman" w:hAnsi="Times New Roman" w:eastAsiaTheme="minorHAnsi"/>
          <w:color w:val="FF0000"/>
          <w:sz w:val="28"/>
          <w:szCs w:val="28"/>
        </w:rPr>
        <w:t xml:space="preserve"> </w:t>
      </w:r>
      <w:r w:rsidR="000D299E">
        <w:rPr>
          <w:rFonts w:ascii="Times New Roman" w:hAnsi="Times New Roman" w:eastAsiaTheme="minorHAnsi"/>
          <w:color w:val="FF0000"/>
          <w:sz w:val="28"/>
          <w:szCs w:val="28"/>
        </w:rPr>
        <w:t>31</w:t>
      </w:r>
      <w:r w:rsidRPr="000F48A9" w:rsidR="00167245">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05</w:t>
      </w:r>
      <w:r w:rsidRPr="000F48A9" w:rsidR="00167245">
        <w:rPr>
          <w:rFonts w:ascii="Times New Roman" w:hAnsi="Times New Roman" w:eastAsiaTheme="minorHAnsi"/>
          <w:color w:val="FF0000"/>
          <w:sz w:val="28"/>
          <w:szCs w:val="28"/>
        </w:rPr>
        <w:t>.202</w:t>
      </w:r>
      <w:r w:rsidRPr="000F48A9" w:rsidR="000F48A9">
        <w:rPr>
          <w:rFonts w:ascii="Times New Roman" w:hAnsi="Times New Roman" w:eastAsiaTheme="minorHAnsi"/>
          <w:color w:val="FF0000"/>
          <w:sz w:val="28"/>
          <w:szCs w:val="28"/>
        </w:rPr>
        <w:t>3</w:t>
      </w:r>
      <w:r w:rsidRPr="000F48A9" w:rsidR="00167245">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 xml:space="preserve">в размере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sidRPr="000F48A9">
        <w:rPr>
          <w:rFonts w:ascii="Times New Roman" w:hAnsi="Times New Roman" w:eastAsiaTheme="minorHAnsi"/>
          <w:sz w:val="28"/>
          <w:szCs w:val="28"/>
        </w:rPr>
        <w:t>рублей, из</w:t>
      </w:r>
      <w:r w:rsidRPr="000F48A9" w:rsidR="00167245">
        <w:rPr>
          <w:rFonts w:ascii="Times New Roman" w:hAnsi="Times New Roman" w:eastAsiaTheme="minorHAnsi"/>
          <w:sz w:val="28"/>
          <w:szCs w:val="28"/>
        </w:rPr>
        <w:t xml:space="preserve"> следующего</w:t>
      </w:r>
      <w:r w:rsidRPr="000F48A9">
        <w:rPr>
          <w:rFonts w:ascii="Times New Roman" w:hAnsi="Times New Roman" w:eastAsiaTheme="minorHAnsi"/>
          <w:sz w:val="28"/>
          <w:szCs w:val="28"/>
        </w:rPr>
        <w:t xml:space="preserve"> расчета:</w:t>
      </w:r>
    </w:p>
    <w:p w:rsidR="00167245" w:rsidRPr="00167245" w:rsidP="00167245" w14:paraId="6555C3A0" w14:textId="1249F453">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2020</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 руб.</w:t>
      </w:r>
      <w:r w:rsidRPr="00167245" w:rsidR="000939F1">
        <w:rPr>
          <w:rFonts w:ascii="Times New Roman" w:hAnsi="Times New Roman" w:eastAsiaTheme="minorHAnsi"/>
          <w:sz w:val="28"/>
          <w:szCs w:val="28"/>
        </w:rPr>
        <w:t xml:space="preserve"> х </w:t>
      </w:r>
      <w:r w:rsidR="000D299E">
        <w:rPr>
          <w:rFonts w:ascii="Times New Roman" w:hAnsi="Times New Roman" w:eastAsiaTheme="minorHAnsi"/>
          <w:sz w:val="28"/>
          <w:szCs w:val="28"/>
        </w:rPr>
        <w:t>64</w:t>
      </w:r>
      <w:r w:rsidR="006519E5">
        <w:rPr>
          <w:rFonts w:ascii="Times New Roman" w:hAnsi="Times New Roman" w:eastAsiaTheme="minorHAnsi"/>
          <w:sz w:val="28"/>
          <w:szCs w:val="28"/>
        </w:rPr>
        <w:t>,</w:t>
      </w:r>
      <w:r w:rsidR="000D299E">
        <w:rPr>
          <w:rFonts w:ascii="Times New Roman" w:hAnsi="Times New Roman" w:eastAsiaTheme="minorHAnsi"/>
          <w:sz w:val="28"/>
          <w:szCs w:val="28"/>
        </w:rPr>
        <w:t>7</w:t>
      </w:r>
      <w:r w:rsidR="000939F1">
        <w:rPr>
          <w:rFonts w:ascii="Times New Roman" w:hAnsi="Times New Roman" w:eastAsiaTheme="minorHAnsi"/>
          <w:sz w:val="28"/>
          <w:szCs w:val="28"/>
        </w:rPr>
        <w:t xml:space="preserve">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A66C02">
        <w:rPr>
          <w:rFonts w:ascii="Times New Roman" w:hAnsi="Times New Roman" w:eastAsiaTheme="minorHAnsi"/>
          <w:sz w:val="28"/>
          <w:szCs w:val="28"/>
        </w:rPr>
        <w:t>9</w:t>
      </w:r>
      <w:r w:rsidR="000939F1">
        <w:rPr>
          <w:rFonts w:ascii="Times New Roman" w:hAnsi="Times New Roman" w:eastAsiaTheme="minorHAnsi"/>
          <w:sz w:val="28"/>
          <w:szCs w:val="28"/>
        </w:rPr>
        <w:t xml:space="preserve">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Pr>
          <w:rFonts w:ascii="Times New Roman" w:hAnsi="Times New Roman" w:eastAsiaTheme="minorHAnsi"/>
          <w:sz w:val="28"/>
          <w:szCs w:val="28"/>
        </w:rPr>
        <w:t>руб.</w:t>
      </w:r>
    </w:p>
    <w:p w:rsidR="00167245" w:rsidRPr="00167245" w:rsidP="00167245" w14:paraId="263EBE73" w14:textId="4BF60F8F">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2021</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(6,50 руб.</w:t>
      </w:r>
      <w:r w:rsidRPr="00167245" w:rsidR="000939F1">
        <w:rPr>
          <w:rFonts w:ascii="Times New Roman" w:hAnsi="Times New Roman" w:eastAsiaTheme="minorHAnsi"/>
          <w:sz w:val="28"/>
          <w:szCs w:val="28"/>
        </w:rPr>
        <w:t xml:space="preserve"> х </w:t>
      </w:r>
      <w:r w:rsidR="000D299E">
        <w:rPr>
          <w:rFonts w:ascii="Times New Roman" w:hAnsi="Times New Roman" w:eastAsiaTheme="minorHAnsi"/>
          <w:sz w:val="28"/>
          <w:szCs w:val="28"/>
        </w:rPr>
        <w:t xml:space="preserve">64,7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Pr>
          <w:rFonts w:ascii="Times New Roman" w:hAnsi="Times New Roman" w:eastAsiaTheme="minorHAnsi"/>
          <w:sz w:val="28"/>
          <w:szCs w:val="28"/>
        </w:rPr>
        <w:t>руб.</w:t>
      </w:r>
    </w:p>
    <w:p w:rsidR="00167245" w:rsidP="00167245" w14:paraId="0E5DDC3F" w14:textId="210ADA90">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2022</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(6,80 руб.</w:t>
      </w:r>
      <w:r w:rsidRPr="00167245" w:rsidR="000939F1">
        <w:rPr>
          <w:rFonts w:ascii="Times New Roman" w:hAnsi="Times New Roman" w:eastAsiaTheme="minorHAnsi"/>
          <w:sz w:val="28"/>
          <w:szCs w:val="28"/>
        </w:rPr>
        <w:t xml:space="preserve"> х </w:t>
      </w:r>
      <w:r w:rsidR="00411905">
        <w:rPr>
          <w:rFonts w:ascii="Times New Roman" w:hAnsi="Times New Roman" w:eastAsiaTheme="minorHAnsi"/>
          <w:sz w:val="28"/>
          <w:szCs w:val="28"/>
        </w:rPr>
        <w:t xml:space="preserve">64,7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6519E5">
        <w:rPr>
          <w:rFonts w:ascii="Times New Roman" w:hAnsi="Times New Roman" w:eastAsiaTheme="minorHAnsi"/>
          <w:sz w:val="28"/>
          <w:szCs w:val="28"/>
        </w:rPr>
        <w:t>1</w:t>
      </w:r>
      <w:r w:rsidR="000939F1">
        <w:rPr>
          <w:rFonts w:ascii="Times New Roman" w:hAnsi="Times New Roman" w:eastAsiaTheme="minorHAnsi"/>
          <w:sz w:val="28"/>
          <w:szCs w:val="28"/>
        </w:rPr>
        <w:t>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Pr>
          <w:rFonts w:ascii="Times New Roman" w:hAnsi="Times New Roman" w:eastAsiaTheme="minorHAnsi"/>
          <w:sz w:val="28"/>
          <w:szCs w:val="28"/>
        </w:rPr>
        <w:t>руб.</w:t>
      </w:r>
    </w:p>
    <w:p w:rsidR="00A66C02" w:rsidP="00A66C02" w14:paraId="1B0AC59F" w14:textId="67B4A000">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w:t>
      </w:r>
      <w:r>
        <w:rPr>
          <w:rFonts w:ascii="Times New Roman" w:hAnsi="Times New Roman" w:eastAsiaTheme="minorHAnsi"/>
          <w:sz w:val="28"/>
          <w:szCs w:val="28"/>
        </w:rPr>
        <w:t>3 год</w:t>
      </w:r>
      <w:r w:rsidRPr="00167245">
        <w:rPr>
          <w:rFonts w:ascii="Times New Roman" w:hAnsi="Times New Roman" w:eastAsiaTheme="minorHAnsi"/>
          <w:sz w:val="28"/>
          <w:szCs w:val="28"/>
        </w:rPr>
        <w:t xml:space="preserve"> </w:t>
      </w:r>
      <w:r>
        <w:rPr>
          <w:rFonts w:ascii="Times New Roman" w:hAnsi="Times New Roman" w:eastAsiaTheme="minorHAnsi"/>
          <w:sz w:val="28"/>
          <w:szCs w:val="28"/>
        </w:rPr>
        <w:t>(7,21 руб.</w:t>
      </w:r>
      <w:r w:rsidRPr="00167245">
        <w:rPr>
          <w:rFonts w:ascii="Times New Roman" w:hAnsi="Times New Roman" w:eastAsiaTheme="minorHAnsi"/>
          <w:sz w:val="28"/>
          <w:szCs w:val="28"/>
        </w:rPr>
        <w:t xml:space="preserve"> х </w:t>
      </w:r>
      <w:r w:rsidR="00411905">
        <w:rPr>
          <w:rFonts w:ascii="Times New Roman" w:hAnsi="Times New Roman" w:eastAsiaTheme="minorHAnsi"/>
          <w:sz w:val="28"/>
          <w:szCs w:val="28"/>
        </w:rPr>
        <w:t xml:space="preserve">64,7 </w:t>
      </w:r>
      <w:r>
        <w:rPr>
          <w:rFonts w:ascii="Times New Roman" w:hAnsi="Times New Roman" w:eastAsiaTheme="minorHAnsi"/>
          <w:sz w:val="28"/>
          <w:szCs w:val="28"/>
        </w:rPr>
        <w:t>м</w:t>
      </w:r>
      <w:r w:rsidRPr="000939F1">
        <w:rPr>
          <w:rFonts w:ascii="Times New Roman" w:hAnsi="Times New Roman" w:eastAsiaTheme="minorHAnsi"/>
          <w:sz w:val="28"/>
          <w:szCs w:val="28"/>
          <w:vertAlign w:val="superscript"/>
        </w:rPr>
        <w:t>2</w:t>
      </w:r>
      <w:r>
        <w:rPr>
          <w:rFonts w:ascii="Times New Roman" w:hAnsi="Times New Roman" w:eastAsiaTheme="minorHAnsi"/>
          <w:sz w:val="28"/>
          <w:szCs w:val="28"/>
        </w:rPr>
        <w:t>)</w:t>
      </w:r>
      <w:r>
        <w:rPr>
          <w:rFonts w:ascii="Times New Roman" w:hAnsi="Times New Roman" w:eastAsiaTheme="minorHAnsi"/>
          <w:sz w:val="28"/>
          <w:szCs w:val="28"/>
          <w:vertAlign w:val="superscript"/>
        </w:rPr>
        <w:t xml:space="preserve"> </w:t>
      </w:r>
      <w:r>
        <w:rPr>
          <w:rFonts w:ascii="Times New Roman" w:hAnsi="Times New Roman" w:eastAsiaTheme="minorHAnsi"/>
          <w:sz w:val="28"/>
          <w:szCs w:val="28"/>
        </w:rPr>
        <w:t xml:space="preserve">х </w:t>
      </w:r>
      <w:r w:rsidR="00411905">
        <w:rPr>
          <w:rFonts w:ascii="Times New Roman" w:hAnsi="Times New Roman" w:eastAsiaTheme="minorHAnsi"/>
          <w:sz w:val="28"/>
          <w:szCs w:val="28"/>
        </w:rPr>
        <w:t>5</w:t>
      </w:r>
      <w:r>
        <w:rPr>
          <w:rFonts w:ascii="Times New Roman" w:hAnsi="Times New Roman" w:eastAsiaTheme="minorHAnsi"/>
          <w:sz w:val="28"/>
          <w:szCs w:val="28"/>
        </w:rPr>
        <w:t xml:space="preserve"> мес.</w:t>
      </w:r>
      <w:r w:rsidRPr="00167245">
        <w:rPr>
          <w:rFonts w:ascii="Times New Roman" w:hAnsi="Times New Roman" w:eastAsiaTheme="minorHAnsi"/>
          <w:sz w:val="28"/>
          <w:szCs w:val="28"/>
        </w:rPr>
        <w:t xml:space="preserve"> =</w:t>
      </w:r>
      <w:r>
        <w:rPr>
          <w:rFonts w:ascii="Times New Roman" w:hAnsi="Times New Roman" w:eastAsiaTheme="minorHAnsi"/>
          <w:sz w:val="28"/>
          <w:szCs w:val="28"/>
        </w:rPr>
        <w:t xml:space="preserve">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Pr>
          <w:rFonts w:ascii="Times New Roman" w:hAnsi="Times New Roman" w:eastAsiaTheme="minorHAnsi"/>
          <w:sz w:val="28"/>
          <w:szCs w:val="28"/>
        </w:rPr>
        <w:t>руб.</w:t>
      </w:r>
    </w:p>
    <w:p w:rsidR="00167245" w:rsidP="00947065" w14:paraId="11669FF9" w14:textId="3AEECDDF">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Итого: </w:t>
      </w:r>
      <w:r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sidRPr="008B2BA5">
        <w:rPr>
          <w:rFonts w:ascii="Times New Roman" w:hAnsi="Times New Roman" w:eastAsiaTheme="minorHAnsi"/>
          <w:sz w:val="28"/>
          <w:szCs w:val="28"/>
        </w:rPr>
        <w:t>рублей</w:t>
      </w:r>
      <w:r w:rsidR="00685A5B">
        <w:rPr>
          <w:rFonts w:ascii="Times New Roman" w:hAnsi="Times New Roman" w:eastAsiaTheme="minorHAnsi"/>
          <w:sz w:val="28"/>
          <w:szCs w:val="28"/>
        </w:rPr>
        <w:t>.</w:t>
      </w:r>
    </w:p>
    <w:p w:rsidR="006519E5" w:rsidP="006519E5" w14:paraId="4DA4A8ED" w14:textId="5CC5DB0F">
      <w:pPr>
        <w:pStyle w:val="20"/>
        <w:spacing w:after="0" w:line="240" w:lineRule="auto"/>
        <w:ind w:firstLine="740"/>
        <w:jc w:val="both"/>
        <w:rPr>
          <w:rStyle w:val="2"/>
          <w:sz w:val="28"/>
          <w:szCs w:val="28"/>
        </w:rPr>
      </w:pPr>
      <w:r w:rsidRPr="008B2BA5">
        <w:rPr>
          <w:rStyle w:val="2"/>
          <w:sz w:val="28"/>
          <w:szCs w:val="28"/>
        </w:rPr>
        <w:t>Что касается требований истца о взыскании с ответчика неустойки на день вынесения решения, то суд исходит из следующего.</w:t>
      </w:r>
    </w:p>
    <w:p w:rsidR="00A66C02" w:rsidP="00A66C02" w14:paraId="7CB96BE5" w14:textId="77777777">
      <w:pPr>
        <w:pStyle w:val="20"/>
        <w:spacing w:after="0" w:line="240" w:lineRule="auto"/>
        <w:ind w:firstLine="740"/>
        <w:jc w:val="both"/>
        <w:rPr>
          <w:rStyle w:val="2"/>
          <w:sz w:val="28"/>
          <w:szCs w:val="28"/>
        </w:rPr>
      </w:pPr>
      <w:r>
        <w:rPr>
          <w:rStyle w:val="2"/>
          <w:sz w:val="28"/>
          <w:szCs w:val="28"/>
        </w:rPr>
        <w:t>В соответствии с ч. 1 ст. 155 ЖК РФ,</w:t>
      </w:r>
      <w:r w:rsidRPr="001B18BD">
        <w:t xml:space="preserve"> </w:t>
      </w:r>
      <w:r>
        <w:rPr>
          <w:rStyle w:val="2"/>
          <w:sz w:val="28"/>
          <w:szCs w:val="28"/>
        </w:rPr>
        <w:t>п</w:t>
      </w:r>
      <w:r w:rsidRPr="001B18BD">
        <w:rPr>
          <w:rStyle w:val="2"/>
          <w:sz w:val="28"/>
          <w:szCs w:val="28"/>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6519E5" w:rsidRPr="008B2BA5" w:rsidP="006519E5" w14:paraId="40F169E8" w14:textId="22C02D6F">
      <w:pPr>
        <w:pStyle w:val="20"/>
        <w:spacing w:after="0" w:line="240" w:lineRule="auto"/>
        <w:ind w:firstLine="740"/>
        <w:jc w:val="both"/>
        <w:rPr>
          <w:rStyle w:val="2"/>
          <w:sz w:val="28"/>
          <w:szCs w:val="28"/>
        </w:rPr>
      </w:pPr>
      <w:r w:rsidRPr="008B2BA5">
        <w:rPr>
          <w:rStyle w:val="2"/>
          <w:sz w:val="28"/>
          <w:szCs w:val="28"/>
        </w:rPr>
        <w:t>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605316">
        <w:rPr>
          <w:rStyle w:val="2"/>
          <w:sz w:val="28"/>
          <w:szCs w:val="28"/>
        </w:rPr>
        <w:t xml:space="preserve"> </w:t>
      </w:r>
      <w:r w:rsidRPr="008B2BA5">
        <w:rPr>
          <w:rStyle w:val="2"/>
          <w:sz w:val="28"/>
          <w:szCs w:val="28"/>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519E5" w:rsidRPr="008B2BA5" w:rsidP="006519E5" w14:paraId="0878D302" w14:textId="77777777">
      <w:pPr>
        <w:pStyle w:val="20"/>
        <w:spacing w:after="0" w:line="240" w:lineRule="auto"/>
        <w:ind w:firstLine="740"/>
        <w:jc w:val="both"/>
        <w:rPr>
          <w:rStyle w:val="2"/>
          <w:sz w:val="28"/>
          <w:szCs w:val="28"/>
        </w:rPr>
      </w:pPr>
      <w:r w:rsidRPr="008B2BA5">
        <w:rPr>
          <w:rStyle w:val="2"/>
          <w:sz w:val="28"/>
          <w:szCs w:val="28"/>
        </w:rP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1E43B285" w14:textId="77777777">
      <w:pPr>
        <w:pStyle w:val="20"/>
        <w:spacing w:after="0" w:line="240" w:lineRule="auto"/>
        <w:ind w:firstLine="740"/>
        <w:jc w:val="both"/>
        <w:rPr>
          <w:rStyle w:val="2"/>
          <w:sz w:val="28"/>
          <w:szCs w:val="28"/>
        </w:rPr>
      </w:pPr>
      <w:r w:rsidRPr="008B2BA5">
        <w:rPr>
          <w:rStyle w:val="2"/>
          <w:sz w:val="28"/>
          <w:szCs w:val="28"/>
        </w:rPr>
        <w:t>Согласно разъяснениям, изложенным в ответе на вопрос 3 Обзора судебной практики Верховного Суда Российской Федерации N (2016), утвержденного Президиумом Верховного Суда Российской Федерации 20.12.2016,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6519E5" w:rsidRPr="008B2BA5" w:rsidP="006519E5" w14:paraId="26245409" w14:textId="77777777">
      <w:pPr>
        <w:pStyle w:val="20"/>
        <w:spacing w:after="0" w:line="240" w:lineRule="auto"/>
        <w:ind w:firstLine="740"/>
        <w:jc w:val="both"/>
        <w:rPr>
          <w:rStyle w:val="2"/>
          <w:sz w:val="28"/>
          <w:szCs w:val="28"/>
        </w:rPr>
      </w:pPr>
      <w:r w:rsidRPr="008B2BA5">
        <w:rPr>
          <w:rStyle w:val="2"/>
          <w:sz w:val="28"/>
          <w:szCs w:val="28"/>
        </w:rPr>
        <w:t>Из правовой позиции, приведенной в Обзоре, следует, что размер неустойки определяется в зависимости от ставки рефинансирования Центрального Банка Российской Федерации, действующей на дату уплаты пеней. 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5AB8AE31" w14:textId="77777777">
      <w:pPr>
        <w:pStyle w:val="20"/>
        <w:spacing w:after="0" w:line="240" w:lineRule="auto"/>
        <w:ind w:firstLine="740"/>
        <w:jc w:val="both"/>
        <w:rPr>
          <w:rStyle w:val="2"/>
          <w:sz w:val="28"/>
          <w:szCs w:val="28"/>
        </w:rPr>
      </w:pPr>
      <w:r w:rsidRPr="008B2BA5">
        <w:rPr>
          <w:rStyle w:val="2"/>
          <w:sz w:val="28"/>
          <w:szCs w:val="28"/>
        </w:rPr>
        <w:t>При этом, поскольку закон не содержит прямого указания на применимую ставку в случае взыскания неустойки в судебном порядке, то по смыслу данной нормы, закрепляющей механизм возмещения возникших у кредитора убытков в связи с просрочкой исполнения обязательств по оплате, при взыскании суммы пеней в судебном порядке подлежит применению ставка на день вынесения судом решения.</w:t>
      </w:r>
    </w:p>
    <w:p w:rsidR="006519E5" w:rsidRPr="008B2BA5" w:rsidP="006519E5" w14:paraId="79FF6E3B" w14:textId="77777777">
      <w:pPr>
        <w:pStyle w:val="20"/>
        <w:spacing w:after="0" w:line="240" w:lineRule="auto"/>
        <w:ind w:firstLine="740"/>
        <w:jc w:val="both"/>
        <w:rPr>
          <w:rStyle w:val="2"/>
          <w:sz w:val="28"/>
          <w:szCs w:val="28"/>
        </w:rPr>
      </w:pPr>
      <w:r w:rsidRPr="008B2BA5">
        <w:rPr>
          <w:rStyle w:val="2"/>
          <w:sz w:val="28"/>
          <w:szCs w:val="28"/>
        </w:rPr>
        <w:t>Данный механизм расчета неустойки позволит обеспечить правовую определенность в отношениях сторон на момент разрешения спора в суде.</w:t>
      </w:r>
    </w:p>
    <w:p w:rsidR="006519E5" w:rsidP="006519E5" w14:paraId="6E9A3C07" w14:textId="5D2F1DBA">
      <w:pPr>
        <w:pStyle w:val="20"/>
        <w:spacing w:after="0" w:line="240" w:lineRule="auto"/>
        <w:ind w:firstLine="740"/>
        <w:jc w:val="both"/>
        <w:rPr>
          <w:rStyle w:val="2"/>
          <w:sz w:val="28"/>
          <w:szCs w:val="28"/>
        </w:rPr>
      </w:pPr>
      <w:r w:rsidRPr="008B2BA5">
        <w:rPr>
          <w:rStyle w:val="2"/>
          <w:sz w:val="28"/>
          <w:szCs w:val="28"/>
        </w:rPr>
        <w:t xml:space="preserve">В то же время, рассчитывая пени за просрочку взносов на капитальный ремонт по правилам части 14.1 статьи 155 ЖК РФ, исходя из ставки рефинансирования Банка России - </w:t>
      </w:r>
      <w:r w:rsidRPr="008B2BA5">
        <w:rPr>
          <w:rStyle w:val="2"/>
          <w:color w:val="FF0000"/>
          <w:sz w:val="28"/>
          <w:szCs w:val="28"/>
        </w:rPr>
        <w:t>7,5%</w:t>
      </w:r>
      <w:r w:rsidRPr="008B2BA5">
        <w:rPr>
          <w:rStyle w:val="2"/>
          <w:sz w:val="28"/>
          <w:szCs w:val="28"/>
        </w:rPr>
        <w:t xml:space="preserve">, действующей на момент рассмотрения дела в суде, а также учитывая, что ответчиком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sidR="003D65FF">
        <w:rPr>
          <w:sz w:val="28"/>
          <w:szCs w:val="28"/>
        </w:rPr>
        <w:t>2</w:t>
      </w:r>
      <w:r w:rsidRPr="003D65FF" w:rsidR="003D65FF">
        <w:rPr>
          <w:sz w:val="28"/>
          <w:szCs w:val="28"/>
        </w:rPr>
        <w:t xml:space="preserve">304,81 </w:t>
      </w:r>
      <w:r w:rsidRPr="008B2BA5">
        <w:rPr>
          <w:rStyle w:val="2"/>
          <w:sz w:val="28"/>
          <w:szCs w:val="28"/>
        </w:rPr>
        <w:t>рублей</w:t>
      </w:r>
      <w:r w:rsidRPr="008B2BA5">
        <w:rPr>
          <w:rStyle w:val="2"/>
          <w:sz w:val="28"/>
          <w:szCs w:val="28"/>
        </w:rPr>
        <w:t xml:space="preserve"> за период с </w:t>
      </w:r>
      <w:r w:rsidRPr="00602434">
        <w:rPr>
          <w:rStyle w:val="2"/>
          <w:sz w:val="28"/>
          <w:szCs w:val="28"/>
        </w:rPr>
        <w:t>11.</w:t>
      </w:r>
      <w:r w:rsidRPr="00602434" w:rsidR="00602434">
        <w:rPr>
          <w:rStyle w:val="2"/>
          <w:sz w:val="28"/>
          <w:szCs w:val="28"/>
        </w:rPr>
        <w:t>05</w:t>
      </w:r>
      <w:r w:rsidRPr="00602434">
        <w:rPr>
          <w:rStyle w:val="2"/>
          <w:sz w:val="28"/>
          <w:szCs w:val="28"/>
        </w:rPr>
        <w:t>.2020</w:t>
      </w:r>
      <w:r>
        <w:rPr>
          <w:rStyle w:val="2"/>
          <w:sz w:val="28"/>
          <w:szCs w:val="28"/>
        </w:rPr>
        <w:t xml:space="preserve"> (11 день, следующий за истекшим месяцем)</w:t>
      </w:r>
      <w:r w:rsidRPr="008B2BA5">
        <w:rPr>
          <w:rStyle w:val="2"/>
          <w:sz w:val="28"/>
          <w:szCs w:val="28"/>
        </w:rPr>
        <w:t xml:space="preserve"> по день вынесения судом решения исходя из следующего расчета:</w:t>
      </w:r>
    </w:p>
    <w:p w:rsidR="00A273D3" w:rsidP="001B18BD" w14:paraId="2A524324" w14:textId="77777777">
      <w:pPr>
        <w:pStyle w:val="20"/>
        <w:spacing w:after="0" w:line="240" w:lineRule="auto"/>
        <w:ind w:firstLine="740"/>
        <w:jc w:val="both"/>
        <w:rPr>
          <w:rStyle w:val="2"/>
          <w:sz w:val="28"/>
          <w:szCs w:val="28"/>
        </w:rPr>
      </w:pPr>
    </w:p>
    <w:tbl>
      <w:tblPr>
        <w:tblW w:w="9938"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
      <w:tblGrid>
        <w:gridCol w:w="934"/>
        <w:gridCol w:w="1013"/>
        <w:gridCol w:w="623"/>
        <w:gridCol w:w="934"/>
        <w:gridCol w:w="934"/>
        <w:gridCol w:w="508"/>
        <w:gridCol w:w="726"/>
        <w:gridCol w:w="1142"/>
        <w:gridCol w:w="2323"/>
        <w:gridCol w:w="801"/>
      </w:tblGrid>
      <w:tr w14:paraId="17BFE0EF" w14:textId="77777777" w:rsidTr="0048479D">
        <w:tblPrEx>
          <w:tblW w:w="9938"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Ex>
        <w:trPr>
          <w:trHeight w:val="204"/>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17639592"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Месяц</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626DC180"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Начислено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27A545E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Долг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0A78B40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Период просрочки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539F079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Ставка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16F4368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Доля ставки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31DBC13D"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Формула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56911AD9"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Пени</w:t>
            </w:r>
          </w:p>
        </w:tc>
      </w:tr>
      <w:tr w14:paraId="4D9EA30A"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3724EC1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1E82223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0166AAF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5AB96E3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16C52AF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по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48479D" w:rsidRPr="0048479D" w:rsidP="0048479D" w14:paraId="250D160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дней</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0212C00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245E340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4CFD9AD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8479D" w:rsidRPr="0048479D" w:rsidP="0048479D" w14:paraId="382A662D" w14:textId="77777777">
            <w:pPr>
              <w:spacing w:after="0" w:line="240" w:lineRule="auto"/>
              <w:rPr>
                <w:rFonts w:ascii="Times New Roman" w:eastAsia="Times New Roman" w:hAnsi="Times New Roman"/>
                <w:b/>
                <w:bCs/>
                <w:color w:val="000000"/>
                <w:sz w:val="16"/>
                <w:szCs w:val="16"/>
                <w:lang w:eastAsia="ru-RU"/>
              </w:rPr>
            </w:pPr>
          </w:p>
        </w:tc>
      </w:tr>
      <w:tr w14:paraId="7F76511D"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9E1968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сальдо на</w:t>
            </w:r>
            <w:r w:rsidRPr="0048479D">
              <w:rPr>
                <w:rFonts w:ascii="Times New Roman" w:eastAsia="Times New Roman" w:hAnsi="Times New Roman"/>
                <w:b/>
                <w:bCs/>
                <w:color w:val="000000"/>
                <w:sz w:val="16"/>
                <w:szCs w:val="16"/>
                <w:lang w:eastAsia="ru-RU"/>
              </w:rPr>
              <w:br/>
              <w:t>11.05.2020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E59192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26D20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53F66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20157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CE39C5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2F0AA7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5C8654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E3458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0EEAD2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FF24A3F"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912C77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07AD28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EA9A9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D38A89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A92CC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227D2C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1147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CCD887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F8055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CF257A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1147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18F16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114,28 р.</w:t>
            </w:r>
          </w:p>
        </w:tc>
      </w:tr>
      <w:tr w14:paraId="64A607D6"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D172B74"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май.2020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CEACF72"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724F4C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FCF17C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D05B4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24A83C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FAEC3C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99C2F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BD992D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E3079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E248D2C" w14:textId="77777777" w:rsidTr="0048479D">
        <w:tblPrEx>
          <w:tblW w:w="9938" w:type="dxa"/>
          <w:shd w:val="clear" w:color="auto" w:fill="FFFFFF"/>
          <w:tblCellMar>
            <w:left w:w="0" w:type="dxa"/>
            <w:right w:w="0" w:type="dxa"/>
          </w:tblCellMar>
          <w:tblLook w:val="04A0"/>
        </w:tblPrEx>
        <w:trPr>
          <w:trHeight w:val="216"/>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087857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A190A1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A3F91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984CD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C97BC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9E2B5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DF10B8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3544E5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4DB1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1116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3AEA60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111,20 р.</w:t>
            </w:r>
          </w:p>
        </w:tc>
      </w:tr>
      <w:tr w14:paraId="2339A18F"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B48AC0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DFC304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D411C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BB6D0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52FFC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2C869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34E36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05440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C10B22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78FD05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2B4F7DDA"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4F7A4A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B74228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15DBE7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4605C6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10.08.2020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C6BE3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7BAD5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1086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B6351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61F22E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89A05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1086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1D9604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108,21 р.</w:t>
            </w:r>
          </w:p>
        </w:tc>
      </w:tr>
      <w:tr w14:paraId="4DEF1858"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39BE9E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июл.2020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F69880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9556F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235AEA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078FD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AE6F5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AF2B88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C9DA49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BF889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E73BD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2FE5E35A"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885CA3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FAAE56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2EDF2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333D36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10.09.2020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42EAE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3A15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4686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FB4732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B21BD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1055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E414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105,12 р.</w:t>
            </w:r>
          </w:p>
        </w:tc>
      </w:tr>
      <w:tr w14:paraId="237B0FA4"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14FBC9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авг.2020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B032FA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4897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FDB797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CF19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04C7F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78C7B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792A80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44C1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B7852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41B781C" w14:textId="77777777" w:rsidTr="0048479D">
        <w:tblPrEx>
          <w:tblW w:w="9938" w:type="dxa"/>
          <w:shd w:val="clear" w:color="auto" w:fill="FFFFFF"/>
          <w:tblCellMar>
            <w:left w:w="0" w:type="dxa"/>
            <w:right w:w="0" w:type="dxa"/>
          </w:tblCellMar>
          <w:tblLook w:val="04A0"/>
        </w:tblPrEx>
        <w:trPr>
          <w:trHeight w:val="216"/>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313D97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B89E69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5F48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5C12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4B55B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24FDE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1024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2DD41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D2D9D4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F714A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1024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6E0AB6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102,03 р.</w:t>
            </w:r>
          </w:p>
        </w:tc>
      </w:tr>
      <w:tr w14:paraId="015330D5"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CDBBC2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сен.2020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4CD6F1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2CBB0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70FA8F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D14E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CF27A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312E4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C90FE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737D5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29D22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14069D91"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F84F95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B5EBE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B93AD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9123FA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2036A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DD170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994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EC9657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F479FF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CF9C1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994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CA5143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99,04 р.</w:t>
            </w:r>
          </w:p>
        </w:tc>
      </w:tr>
      <w:tr w14:paraId="4BFF600F"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CD76DB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окт.2020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F98B522"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069C74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50E8DD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63460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82F9E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B9C79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2AE04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EB816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D106D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66D9DCBD"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F14FB1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02F15A7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027D75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7D6EE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14E1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22D9DF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963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10FEE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0F50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9369B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963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64BD93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95,95 р.</w:t>
            </w:r>
          </w:p>
        </w:tc>
      </w:tr>
      <w:tr w14:paraId="48F31D98"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EF627D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ноя.2020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463FDA9"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0714F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9BBEFA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E645D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212375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FE14C6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13D292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260317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5708A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78AA1955"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1C33C0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9E3341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C51EB6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DC0F68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BF968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FDA27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933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4D78C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1F5F2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C934F5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933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A57782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92,96 р.</w:t>
            </w:r>
          </w:p>
        </w:tc>
      </w:tr>
      <w:tr w14:paraId="0FEBC4BE"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09ABA8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дек.2020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AF3A9F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0CCFE9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34EC83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646B2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70A53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7E2EB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ED28A6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E156C0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DE799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B7C08E8"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2E75E8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123238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17103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BD5F8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AB7B79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50B7FF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902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37F0B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1B07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E0B1E5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398,55 × 902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B976EA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89,87 р.</w:t>
            </w:r>
          </w:p>
        </w:tc>
      </w:tr>
      <w:tr w14:paraId="1A7FBB8F"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06E6DC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янв.2021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775EEF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25D4FC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0C9404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B4DC1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12.03.2021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C6BF31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45A5F1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FE36F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8E89A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42A34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D95B30F" w14:textId="77777777" w:rsidTr="0048479D">
        <w:tblPrEx>
          <w:tblW w:w="9938"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14B16B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8B36C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52AA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C5B06C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B1F3DA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88E2A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871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F03FD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BCEE6E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B7C77F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871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1429D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91,57 р.</w:t>
            </w:r>
          </w:p>
        </w:tc>
      </w:tr>
      <w:tr w14:paraId="402C10E2" w14:textId="77777777" w:rsidTr="0048479D">
        <w:tblPrEx>
          <w:tblW w:w="9938" w:type="dxa"/>
          <w:shd w:val="clear" w:color="auto" w:fill="FFFFFF"/>
          <w:tblCellMar>
            <w:left w:w="0" w:type="dxa"/>
            <w:right w:w="0" w:type="dxa"/>
          </w:tblCellMar>
          <w:tblLook w:val="04A0"/>
        </w:tblPrEx>
        <w:trPr>
          <w:trHeight w:val="181"/>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30328C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фев.2021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B3F59F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6A46A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2413F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1E81C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66B9F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F820E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113FDC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FBF2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844A8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619EEEFE" w14:textId="77777777" w:rsidTr="0048479D">
        <w:tblPrEx>
          <w:tblW w:w="9938" w:type="dxa"/>
          <w:shd w:val="clear" w:color="auto" w:fill="FFFFFF"/>
          <w:tblCellMar>
            <w:left w:w="0" w:type="dxa"/>
            <w:right w:w="0" w:type="dxa"/>
          </w:tblCellMar>
          <w:tblLook w:val="04A0"/>
        </w:tblPrEx>
        <w:trPr>
          <w:trHeight w:val="181"/>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590810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3B3861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2D284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70186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64AF4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A5602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843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65BF5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169142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73665C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843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EB155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88,63 р.</w:t>
            </w:r>
          </w:p>
        </w:tc>
      </w:tr>
      <w:tr w14:paraId="7825D7FC"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943634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943C4C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7E0CC0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600EC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C84C6D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CE35E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F7819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B32618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6D5622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2406C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BA911F2"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EDBE5D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50E514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513CF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9D2C6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CBCF5E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832BB1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812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40D9A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BEB4D5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D01C7E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812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5E106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85,37 р.</w:t>
            </w:r>
          </w:p>
        </w:tc>
      </w:tr>
      <w:tr w14:paraId="65B9A415"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0223D6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апр.2021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C9AF6C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FB1AD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42B5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D313DB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1A201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4D5D6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104425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71868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D42C62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0A9345E2"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DD89D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A1F62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1235B7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77D8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AAB7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3FA09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782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7FF83A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06AD1F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D050BC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782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A29DF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82,22 р.</w:t>
            </w:r>
          </w:p>
        </w:tc>
      </w:tr>
      <w:tr w14:paraId="29DDA7C3"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EEC9C3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май.2021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631846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B24E6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775674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E07132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76F0F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075B9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B50C51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A596B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F92B2A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F5264FB"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779A28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05DFCB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B4341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3E769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58A02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05BAF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E2365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4AE88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9C6EC0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751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5A1E8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78,96 р.</w:t>
            </w:r>
          </w:p>
        </w:tc>
      </w:tr>
      <w:tr w14:paraId="392C8167"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6F8CAB9"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185F75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B6FBB0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866A1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5E1B2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943460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E19B1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07653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C3FBF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A5800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0AC7F1E5"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B6D1A7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39E37F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D55FF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FCE3AE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10.08.2021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B76D8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F2200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BC263C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7BE4C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0555D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721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6BA793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75,80 р.</w:t>
            </w:r>
          </w:p>
        </w:tc>
      </w:tr>
      <w:tr w14:paraId="3B94B5B3"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3978E4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июл.2021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83AC49D"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958E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17792D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3482CB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2E7A18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B2C6AF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117FE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464441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5940BC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1326A85C"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30B56C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50D572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BD54FD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65528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1D152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C19E3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690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E0438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58C7DA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BE0D3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690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B0E001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72,54 р.</w:t>
            </w:r>
          </w:p>
        </w:tc>
      </w:tr>
      <w:tr w14:paraId="51FCCD9B"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D158CD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авг.2021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EC8EF84"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998BE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97B9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5B785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C8C9A0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8FD731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34A82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5228FC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F333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659D01F6"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A6886A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701A7B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58C71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7E06BB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790A39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2E1CC5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659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68638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BEB73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8780E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659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A6952D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69,29 р.</w:t>
            </w:r>
          </w:p>
        </w:tc>
      </w:tr>
      <w:tr w14:paraId="5110E44A"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361291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сен.2021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17302D8"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440F2F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B6713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21D8E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18B80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DF7C8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BB8A64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D0A35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17833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1EA83521"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012BD8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9FDCB4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86CE19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41887B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1C955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98D94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629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D37F7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CE8E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4F682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629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95C8D5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66,13 р.</w:t>
            </w:r>
          </w:p>
        </w:tc>
      </w:tr>
      <w:tr w14:paraId="7863AC50"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60AEEA2"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окт.2021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C7186C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4D716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803DA0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6D00A1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61F31F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CD0AB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6206EC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46F53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E3A949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BB1868D"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2D667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63F56C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6EFBD9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4952C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F8641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525C0F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598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68BD6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13764B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20DA1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598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5C659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62,87 р.</w:t>
            </w:r>
          </w:p>
        </w:tc>
      </w:tr>
      <w:tr w14:paraId="0F3C6C95"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483BA5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ноя.2021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C919E9D"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97EA72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AE067C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F91B0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88D983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14EE7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D0E04F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E0F2D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9D1C34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1B075A5"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C1E4D0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17E92A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CE2EC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3E61F2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46DDE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BB0D7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568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5FFF9A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8184AD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FBDA2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568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ED891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59,72 р.</w:t>
            </w:r>
          </w:p>
        </w:tc>
      </w:tr>
      <w:tr w14:paraId="45A33C99"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799E0950"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дек.2021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ED8421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6D3CB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EBED45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E5706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21665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0478F8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59837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915FF4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EFB29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7063456E"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258891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98FB9C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D5F3C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F540B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EC104F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E7AEF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537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C30786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88ABA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2D755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420,55 × 537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2FB5E7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56,46 р.</w:t>
            </w:r>
          </w:p>
        </w:tc>
      </w:tr>
      <w:tr w14:paraId="7F3F4B97"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B6B7D2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янв.2022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5AC31A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9FAC0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A92BE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06BB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12.03.2022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949664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E5934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54FCA5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11F9E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9AD7A7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479E2FA4"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A43E5F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9D9170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854740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F320C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13.03.2022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C3C76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9E369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506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A1912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4B667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2A65AB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506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2F1F70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55,65 р.</w:t>
            </w:r>
          </w:p>
        </w:tc>
      </w:tr>
      <w:tr w14:paraId="6662B000"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A9682AB"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фев.2022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B1F96A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5E3C89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93BBC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97701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B5434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E2075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E3FFEF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8249D9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FBED0F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2450006F"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7306D2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7D5DF2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2DDCE8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48ED3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2C0CDC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A2A4E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478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F9E184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F1713A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597A5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478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B6DD2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52,58 р.</w:t>
            </w:r>
          </w:p>
        </w:tc>
      </w:tr>
      <w:tr w14:paraId="6F59E77E"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C2D6A2F"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54F47F7"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88C61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32447C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1E1AA6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54066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8703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909F3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382B9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9EC0A7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7EDA2F8F"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712C79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67F6DE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1A726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8C67C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75FA8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E18366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1ECCE5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B491D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E4A808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447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B3081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49,17 р.</w:t>
            </w:r>
          </w:p>
        </w:tc>
      </w:tr>
      <w:tr w14:paraId="794A348F"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35F889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апр.2022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3071A30"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284726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E26113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56F5A7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BEEB8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02C2A2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5A2E4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3AF1DC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01679C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7CCF298A"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ECF426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033DCB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A703C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4935C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A0BB2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38B94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417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D28F17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6C5760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4D725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417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2822E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45,87 р.</w:t>
            </w:r>
          </w:p>
        </w:tc>
      </w:tr>
      <w:tr w14:paraId="4333E575"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27993A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май.2022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7D219B78"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5640D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101F72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3729F5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573A6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0682F9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7F5F00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106C77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1DED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689DED37"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8F68AA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531F7A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8F639A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90E84C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096AB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D50AC5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386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EFD9E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E88108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EF8E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386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52FDF8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42,46 р.</w:t>
            </w:r>
          </w:p>
        </w:tc>
      </w:tr>
      <w:tr w14:paraId="1F4AB447"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DA24E4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26A1672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8FE7AC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B95F6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38D482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E1615A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49697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5F736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7DB6F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42A1E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108570B0"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0FF2BD9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6E6033B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BAD59A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455823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10.08.2022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F72098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E4F9D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5210A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5615F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954DC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356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D62CE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39,16 р.</w:t>
            </w:r>
          </w:p>
        </w:tc>
      </w:tr>
      <w:tr w14:paraId="63BE9BB3"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A40D07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июл.2022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5389CBA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57AE5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6C95C6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EA0EB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F42762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3BB14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B1AC30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CB8143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CEB8E4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08886E5D"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26814A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0DEDBA8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191DF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2A04A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45B8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FB68B6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325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0FF4F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434B6A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506DE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325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995F29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35,75 р.</w:t>
            </w:r>
          </w:p>
        </w:tc>
      </w:tr>
      <w:tr w14:paraId="08E9BF83"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74FEA1A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авг.2022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678C628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ACAD6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E84685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A4708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7CF20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5E0FB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8D03F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ADF096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97998D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054BFC20" w14:textId="77777777" w:rsidTr="0048479D">
        <w:tblPrEx>
          <w:tblW w:w="9938" w:type="dxa"/>
          <w:shd w:val="clear" w:color="auto" w:fill="FFFFFF"/>
          <w:tblCellMar>
            <w:left w:w="0" w:type="dxa"/>
            <w:right w:w="0" w:type="dxa"/>
          </w:tblCellMar>
          <w:tblLook w:val="04A0"/>
        </w:tblPrEx>
        <w:trPr>
          <w:trHeight w:val="240"/>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0A64AF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3B4445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AE4B7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A9205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EDF323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9793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294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8F7C09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3A4DE6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F555C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294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E7D7B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32,34 р.</w:t>
            </w:r>
          </w:p>
        </w:tc>
      </w:tr>
      <w:tr w14:paraId="35C4985D"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F140D4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сен.2022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F4E125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23751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850D8F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0A13AA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52F3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D60CE7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5DDFC9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02FA6E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F24119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41786D25"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21609F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2883A7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F36DD5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6D70A3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B0644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403F8B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76A820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0AA9F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0286D9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264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A01C89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29,04 р.</w:t>
            </w:r>
          </w:p>
        </w:tc>
      </w:tr>
      <w:tr w14:paraId="47159F9C"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3FFF1B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окт.2022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CE7F78E"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10DDC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418D0F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714897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9EB557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3A23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680FF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43A5BC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DF358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771335D"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399118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241D9B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34AC08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5C92D4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1DB9B3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DF832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233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9B80D2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DE10D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6383F3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233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6DD6B7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25,63 р.</w:t>
            </w:r>
          </w:p>
        </w:tc>
      </w:tr>
      <w:tr w14:paraId="0637CBDA"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CCC3CEC"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ноя.2022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1249DDD0"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6CF314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A1696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553F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695CB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E177F3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67983C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EC064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D1A1C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28F96830"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594103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C3DB86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6D9609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5BCB7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994DB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46B22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F2D721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7F844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0014A3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203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88037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22,33 р.</w:t>
            </w:r>
          </w:p>
        </w:tc>
      </w:tr>
      <w:tr w14:paraId="38BEC6CF"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31EB44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дек.2022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BF6120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A1D9BE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CF2370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368A3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607A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657C87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0B30B5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C7280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5868F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121D1CA8"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09DDC45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BC2594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E8F06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85BB54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10.02.2023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146231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BBCE1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172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1DF1C4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74DC5C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DA8931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439,96 × 172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720D87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18,92 р.</w:t>
            </w:r>
          </w:p>
        </w:tc>
      </w:tr>
      <w:tr w14:paraId="516F9122"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1E12131"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янв.2023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4C3053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8AB82C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6C4991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327CF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12.03.2023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F11FF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36439D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0B072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1D4EB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86262A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726E0FE3"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01FB7D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1BDCA1E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3CCD5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99FB24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13.03.2023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86C52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3472D76"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A7C0B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A99E75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D4C654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141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6D4F2A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16,44 р.</w:t>
            </w:r>
          </w:p>
        </w:tc>
      </w:tr>
      <w:tr w14:paraId="5D31194C"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3647726"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фев.2023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03B8DB3"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7B7DBE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37BF88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5F9EAB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09.04.2023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AE7DF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2366F1"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30E8D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61704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D1D040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64750F1F"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FA469D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217CAF1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7563E0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2976F1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10.04.2023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68E5EB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ED448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0E5B5A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772DE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229978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113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0A77D0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13,18 р.</w:t>
            </w:r>
          </w:p>
        </w:tc>
      </w:tr>
      <w:tr w14:paraId="694C8B03" w14:textId="77777777" w:rsidTr="0048479D">
        <w:tblPrEx>
          <w:tblW w:w="9938" w:type="dxa"/>
          <w:shd w:val="clear" w:color="auto" w:fill="FFFFFF"/>
          <w:tblCellMar>
            <w:left w:w="0" w:type="dxa"/>
            <w:right w:w="0" w:type="dxa"/>
          </w:tblCellMar>
          <w:tblLook w:val="04A0"/>
        </w:tblPrEx>
        <w:trPr>
          <w:trHeight w:val="216"/>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79D2097A"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мар.2023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9C278C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9FE35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4E0C51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11.04.2023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DF6BAD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10.05.2023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D6A5A4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416ABB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4C6555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7C5880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FFF898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342CE10A"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387DD30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E164ED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8DBAC5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E6FEA8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6847A0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34B5C7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82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D26A12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E0185A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B701BE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82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6EB190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9,56 р.</w:t>
            </w:r>
          </w:p>
        </w:tc>
      </w:tr>
      <w:tr w14:paraId="3CAD23F1"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38C203E4"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апр.2023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061C11B5"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DDFF1F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35381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11.05.2023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A2B2F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09.06.2023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B8CE3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5CC63C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D1BD76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02360A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400FD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919D576"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948B72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5A754D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6FB29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B236B47"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8D75883"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86B6BA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52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C0D2214"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EE15F9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71DD7B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52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EEA2EFF"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6,06 р.</w:t>
            </w:r>
          </w:p>
        </w:tc>
      </w:tr>
      <w:tr w14:paraId="57757870" w14:textId="77777777" w:rsidTr="0048479D">
        <w:tblPrEx>
          <w:tblW w:w="9938" w:type="dxa"/>
          <w:shd w:val="clear" w:color="auto" w:fill="FFFFFF"/>
          <w:tblCellMar>
            <w:left w:w="0" w:type="dxa"/>
            <w:right w:w="0" w:type="dxa"/>
          </w:tblCellMar>
          <w:tblLook w:val="04A0"/>
        </w:tblPrEx>
        <w:trPr>
          <w:trHeight w:val="204"/>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4F1EEE20"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май.2023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48479D" w:rsidRPr="0048479D" w:rsidP="0048479D" w14:paraId="70A22ECB" w14:textId="77777777">
            <w:pPr>
              <w:spacing w:after="0" w:line="240" w:lineRule="auto"/>
              <w:jc w:val="center"/>
              <w:rPr>
                <w:rFonts w:ascii="Times New Roman" w:eastAsia="Times New Roman" w:hAnsi="Times New Roman"/>
                <w:b/>
                <w:bCs/>
                <w:color w:val="000000"/>
                <w:sz w:val="16"/>
                <w:szCs w:val="16"/>
                <w:lang w:eastAsia="ru-RU"/>
              </w:rPr>
            </w:pPr>
            <w:r w:rsidRPr="0048479D">
              <w:rPr>
                <w:rFonts w:ascii="Times New Roman" w:eastAsia="Times New Roman" w:hAnsi="Times New Roman"/>
                <w:b/>
                <w:bCs/>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8EA148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22B01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11.06.2023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38CA913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10.07.2023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E32A90D"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88C340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5B50EB8"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E026D55"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E290A1B"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0,00 р.</w:t>
            </w:r>
          </w:p>
        </w:tc>
      </w:tr>
      <w:tr w14:paraId="55C824F0" w14:textId="77777777" w:rsidTr="0048479D">
        <w:tblPrEx>
          <w:tblW w:w="9938" w:type="dxa"/>
          <w:shd w:val="clear" w:color="auto" w:fill="FFFFFF"/>
          <w:tblCellMar>
            <w:left w:w="0" w:type="dxa"/>
            <w:right w:w="0" w:type="dxa"/>
          </w:tblCellMar>
          <w:tblLook w:val="04A0"/>
        </w:tblPrEx>
        <w:trPr>
          <w:trHeight w:val="228"/>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509A373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48479D" w:rsidRPr="0048479D" w:rsidP="0048479D" w14:paraId="4745A4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5C0F8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7110F50"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148563A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31.07.2023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5C4DC81A"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2F0268A2"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A74EADE"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4262FC39"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466,48 × 21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6A72EBAC" w14:textId="77777777">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2,45 р.</w:t>
            </w:r>
          </w:p>
        </w:tc>
      </w:tr>
      <w:tr w14:paraId="335CF128" w14:textId="77777777" w:rsidTr="0048479D">
        <w:tblPrEx>
          <w:tblW w:w="9938" w:type="dxa"/>
          <w:shd w:val="clear" w:color="auto" w:fill="FFFFFF"/>
          <w:tblCellMar>
            <w:left w:w="0" w:type="dxa"/>
            <w:right w:w="0" w:type="dxa"/>
          </w:tblCellMar>
          <w:tblLook w:val="04A0"/>
        </w:tblPrEx>
        <w:trPr>
          <w:trHeight w:val="181"/>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7A3DE3E6" w14:textId="3060F590">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 xml:space="preserve">Сумма основного долга: </w:t>
            </w:r>
            <w:r w:rsidRPr="00D769C5" w:rsidR="00D769C5">
              <w:rPr>
                <w:rFonts w:ascii="Times New Roman" w:eastAsia="Times New Roman" w:hAnsi="Times New Roman"/>
                <w:color w:val="000000"/>
                <w:sz w:val="16"/>
                <w:szCs w:val="16"/>
                <w:lang w:eastAsia="ru-RU"/>
              </w:rPr>
              <w:t>«данные изъяты»</w:t>
            </w:r>
            <w:r w:rsidR="00D769C5">
              <w:rPr>
                <w:rFonts w:ascii="Times New Roman" w:eastAsia="Times New Roman" w:hAnsi="Times New Roman"/>
                <w:color w:val="000000"/>
                <w:sz w:val="16"/>
                <w:szCs w:val="16"/>
                <w:lang w:eastAsia="ru-RU"/>
              </w:rPr>
              <w:t xml:space="preserve"> </w:t>
            </w:r>
            <w:r w:rsidRPr="0048479D">
              <w:rPr>
                <w:rFonts w:ascii="Times New Roman" w:eastAsia="Times New Roman" w:hAnsi="Times New Roman"/>
                <w:color w:val="000000"/>
                <w:sz w:val="16"/>
                <w:szCs w:val="16"/>
                <w:lang w:eastAsia="ru-RU"/>
              </w:rPr>
              <w:t>руб.</w:t>
            </w:r>
          </w:p>
        </w:tc>
      </w:tr>
      <w:tr w14:paraId="7B9F5990" w14:textId="77777777" w:rsidTr="0048479D">
        <w:tblPrEx>
          <w:tblW w:w="9938" w:type="dxa"/>
          <w:shd w:val="clear" w:color="auto" w:fill="FFFFFF"/>
          <w:tblCellMar>
            <w:left w:w="0" w:type="dxa"/>
            <w:right w:w="0" w:type="dxa"/>
          </w:tblCellMar>
          <w:tblLook w:val="04A0"/>
        </w:tblPrEx>
        <w:trPr>
          <w:trHeight w:val="181"/>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48479D" w:rsidRPr="0048479D" w:rsidP="0048479D" w14:paraId="0F9C5617" w14:textId="374628E9">
            <w:pPr>
              <w:spacing w:after="0" w:line="240" w:lineRule="auto"/>
              <w:jc w:val="right"/>
              <w:rPr>
                <w:rFonts w:ascii="Times New Roman" w:eastAsia="Times New Roman" w:hAnsi="Times New Roman"/>
                <w:color w:val="000000"/>
                <w:sz w:val="16"/>
                <w:szCs w:val="16"/>
                <w:lang w:eastAsia="ru-RU"/>
              </w:rPr>
            </w:pPr>
            <w:r w:rsidRPr="0048479D">
              <w:rPr>
                <w:rFonts w:ascii="Times New Roman" w:eastAsia="Times New Roman" w:hAnsi="Times New Roman"/>
                <w:color w:val="000000"/>
                <w:sz w:val="16"/>
                <w:szCs w:val="16"/>
                <w:lang w:eastAsia="ru-RU"/>
              </w:rPr>
              <w:t xml:space="preserve">Сумма пеней по всем задолженностям: </w:t>
            </w:r>
            <w:r w:rsidRPr="00D769C5" w:rsidR="00D769C5">
              <w:rPr>
                <w:rFonts w:ascii="Times New Roman" w:eastAsia="Times New Roman" w:hAnsi="Times New Roman"/>
                <w:color w:val="000000"/>
                <w:sz w:val="16"/>
                <w:szCs w:val="16"/>
                <w:lang w:eastAsia="ru-RU"/>
              </w:rPr>
              <w:t>«данные изъяты»</w:t>
            </w:r>
            <w:r w:rsidR="00D769C5">
              <w:rPr>
                <w:rFonts w:ascii="Times New Roman" w:eastAsia="Times New Roman" w:hAnsi="Times New Roman"/>
                <w:color w:val="000000"/>
                <w:sz w:val="16"/>
                <w:szCs w:val="16"/>
                <w:lang w:eastAsia="ru-RU"/>
              </w:rPr>
              <w:t xml:space="preserve"> </w:t>
            </w:r>
            <w:r w:rsidRPr="0048479D">
              <w:rPr>
                <w:rFonts w:ascii="Times New Roman" w:eastAsia="Times New Roman" w:hAnsi="Times New Roman"/>
                <w:color w:val="000000"/>
                <w:sz w:val="16"/>
                <w:szCs w:val="16"/>
                <w:lang w:eastAsia="ru-RU"/>
              </w:rPr>
              <w:t>руб.</w:t>
            </w:r>
          </w:p>
        </w:tc>
      </w:tr>
    </w:tbl>
    <w:p w:rsidR="00430FD3" w:rsidP="00947065" w14:paraId="21D162AA" w14:textId="58C046F0">
      <w:pPr>
        <w:spacing w:after="0" w:line="240" w:lineRule="auto"/>
        <w:ind w:firstLine="708"/>
        <w:jc w:val="both"/>
        <w:rPr>
          <w:rFonts w:ascii="Times New Roman" w:eastAsia="Times New Roman" w:hAnsi="Times New Roman"/>
          <w:sz w:val="28"/>
          <w:szCs w:val="28"/>
          <w:lang w:eastAsia="ru-RU"/>
        </w:rPr>
      </w:pPr>
    </w:p>
    <w:p w:rsidR="00947065" w:rsidRPr="008B2BA5" w:rsidP="00947065" w14:paraId="1D4F0E5E" w14:textId="33F17962">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w:t>
      </w:r>
      <w:r w:rsidRPr="008B2BA5">
        <w:rPr>
          <w:rFonts w:ascii="Times New Roman" w:eastAsia="Times New Roman" w:hAnsi="Times New Roman"/>
          <w:sz w:val="28"/>
          <w:szCs w:val="28"/>
          <w:lang w:eastAsia="ru-RU"/>
        </w:rPr>
        <w:t xml:space="preserve"> требования истца, рассчитанная сумма пени подлежит начислению с </w:t>
      </w:r>
      <w:r w:rsidR="0048479D">
        <w:rPr>
          <w:rFonts w:ascii="Times New Roman" w:eastAsia="Times New Roman" w:hAnsi="Times New Roman"/>
          <w:color w:val="FF0000"/>
          <w:sz w:val="28"/>
          <w:szCs w:val="28"/>
          <w:lang w:eastAsia="ru-RU"/>
        </w:rPr>
        <w:t>01</w:t>
      </w:r>
      <w:r w:rsidRPr="008B2BA5">
        <w:rPr>
          <w:rFonts w:ascii="Times New Roman" w:eastAsia="Times New Roman" w:hAnsi="Times New Roman"/>
          <w:color w:val="FF0000"/>
          <w:sz w:val="28"/>
          <w:szCs w:val="28"/>
          <w:lang w:eastAsia="ru-RU"/>
        </w:rPr>
        <w:t>.</w:t>
      </w:r>
      <w:r w:rsidR="003D65FF">
        <w:rPr>
          <w:rFonts w:ascii="Times New Roman" w:eastAsia="Times New Roman" w:hAnsi="Times New Roman"/>
          <w:color w:val="FF0000"/>
          <w:sz w:val="28"/>
          <w:szCs w:val="28"/>
          <w:lang w:eastAsia="ru-RU"/>
        </w:rPr>
        <w:t>08</w:t>
      </w:r>
      <w:r w:rsidRPr="008B2BA5">
        <w:rPr>
          <w:rFonts w:ascii="Times New Roman" w:eastAsia="Times New Roman" w:hAnsi="Times New Roman"/>
          <w:color w:val="FF0000"/>
          <w:sz w:val="28"/>
          <w:szCs w:val="28"/>
          <w:lang w:eastAsia="ru-RU"/>
        </w:rPr>
        <w:t>.202</w:t>
      </w:r>
      <w:r w:rsidR="00F0291D">
        <w:rPr>
          <w:rFonts w:ascii="Times New Roman" w:eastAsia="Times New Roman" w:hAnsi="Times New Roman"/>
          <w:color w:val="FF0000"/>
          <w:sz w:val="28"/>
          <w:szCs w:val="28"/>
          <w:lang w:eastAsia="ru-RU"/>
        </w:rPr>
        <w:t>3</w:t>
      </w:r>
      <w:r w:rsidRPr="008B2BA5">
        <w:rPr>
          <w:rFonts w:ascii="Times New Roman" w:eastAsia="Times New Roman" w:hAnsi="Times New Roman"/>
          <w:color w:val="FF0000"/>
          <w:sz w:val="28"/>
          <w:szCs w:val="28"/>
          <w:lang w:eastAsia="ru-RU"/>
        </w:rPr>
        <w:t xml:space="preserve"> </w:t>
      </w:r>
      <w:r w:rsidRPr="008B2BA5">
        <w:rPr>
          <w:rFonts w:ascii="Times New Roman" w:eastAsia="Times New Roman" w:hAnsi="Times New Roman"/>
          <w:sz w:val="28"/>
          <w:szCs w:val="28"/>
          <w:lang w:eastAsia="ru-RU"/>
        </w:rPr>
        <w:t>до момента фактического исполнения обязательства.</w:t>
      </w:r>
    </w:p>
    <w:p w:rsidR="00947065" w:rsidRPr="008B2BA5" w:rsidP="00947065" w14:paraId="7CE6F4C0"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RPr="008B2BA5" w:rsidP="00947065" w14:paraId="43486A54"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947065" w:rsidRPr="008B2BA5" w:rsidP="00947065" w14:paraId="4C23E6AA" w14:textId="12BBF80D">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Pr="00D769C5"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 что подтверждается соответствующими платежными поручениями</w:t>
      </w:r>
      <w:r w:rsidR="00131F35">
        <w:rPr>
          <w:rFonts w:ascii="Times New Roman" w:eastAsia="Times New Roman" w:hAnsi="Times New Roman"/>
          <w:sz w:val="28"/>
          <w:szCs w:val="28"/>
          <w:lang w:eastAsia="ru-RU"/>
        </w:rPr>
        <w:t xml:space="preserve"> (</w:t>
      </w:r>
      <w:r w:rsidRPr="00920837" w:rsidR="00131F35">
        <w:rPr>
          <w:rFonts w:ascii="Times New Roman" w:eastAsia="Times New Roman" w:hAnsi="Times New Roman"/>
          <w:sz w:val="28"/>
          <w:szCs w:val="28"/>
          <w:lang w:eastAsia="ru-RU"/>
        </w:rPr>
        <w:t>л.д.</w:t>
      </w:r>
      <w:r w:rsidR="003D65FF">
        <w:rPr>
          <w:rFonts w:ascii="Times New Roman" w:eastAsia="Times New Roman" w:hAnsi="Times New Roman"/>
          <w:sz w:val="28"/>
          <w:szCs w:val="28"/>
          <w:lang w:eastAsia="ru-RU"/>
        </w:rPr>
        <w:t>11-12</w:t>
      </w:r>
      <w:r w:rsidR="00131F35">
        <w:rPr>
          <w:rFonts w:ascii="Times New Roman" w:eastAsia="Times New Roman" w:hAnsi="Times New Roman"/>
          <w:sz w:val="28"/>
          <w:szCs w:val="28"/>
          <w:lang w:eastAsia="ru-RU"/>
        </w:rPr>
        <w:t>)</w:t>
      </w:r>
      <w:r w:rsidRPr="008B2BA5">
        <w:rPr>
          <w:rFonts w:ascii="Times New Roman" w:eastAsia="Times New Roman" w:hAnsi="Times New Roman"/>
          <w:sz w:val="28"/>
          <w:szCs w:val="28"/>
          <w:lang w:eastAsia="ru-RU"/>
        </w:rPr>
        <w:t>.</w:t>
      </w:r>
    </w:p>
    <w:p w:rsidR="00947065" w:rsidRPr="008B2BA5" w:rsidP="00947065" w14:paraId="1854F2E8" w14:textId="0569AE24">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в размере </w:t>
      </w:r>
      <w:r w:rsidRPr="00D769C5" w:rsidR="00D769C5">
        <w:rPr>
          <w:rFonts w:ascii="Times New Roman" w:eastAsia="Times New Roman" w:hAnsi="Times New Roman"/>
          <w:sz w:val="28"/>
          <w:szCs w:val="28"/>
          <w:lang w:eastAsia="ru-RU"/>
        </w:rPr>
        <w:t>«данные изъяты»</w:t>
      </w:r>
      <w:r w:rsidR="00D769C5">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w:t>
      </w:r>
    </w:p>
    <w:p w:rsidR="00947065" w:rsidRPr="008B2BA5" w:rsidP="00947065" w14:paraId="0DF77E62" w14:textId="7777777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На основании изложенного, руководствуясь ст. ст. 194 – 199 ГПК РФ, суд</w:t>
      </w:r>
    </w:p>
    <w:p w:rsidR="001D6030" w:rsidRPr="008B2BA5" w:rsidP="001D6030" w14:paraId="0F92869B" w14:textId="77777777">
      <w:pPr>
        <w:spacing w:after="0" w:line="240" w:lineRule="auto"/>
        <w:ind w:right="-31"/>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РЕШИЛ:</w:t>
      </w:r>
    </w:p>
    <w:p w:rsidR="001D6030" w:rsidRPr="008B2BA5" w:rsidP="001D6030" w14:paraId="0342A2FB" w14:textId="10B216E9">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Исковое заявление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48479D">
        <w:rPr>
          <w:rStyle w:val="2"/>
          <w:sz w:val="28"/>
          <w:szCs w:val="28"/>
        </w:rPr>
        <w:t>Сафоновой Ларисе Васильевне</w:t>
      </w:r>
      <w:r w:rsidRPr="008B2BA5" w:rsidR="0048479D">
        <w:rPr>
          <w:rStyle w:val="2"/>
          <w:sz w:val="28"/>
          <w:szCs w:val="28"/>
        </w:rPr>
        <w:t xml:space="preserve">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w:t>
      </w:r>
      <w:r w:rsidRPr="008B2BA5">
        <w:rPr>
          <w:rFonts w:ascii="Times New Roman" w:eastAsia="Times New Roman" w:hAnsi="Times New Roman"/>
          <w:sz w:val="28"/>
          <w:szCs w:val="28"/>
          <w:lang w:eastAsia="ru-RU"/>
        </w:rPr>
        <w:t>– удовлетворить частично.</w:t>
      </w:r>
    </w:p>
    <w:p w:rsidR="001D6030" w:rsidP="001D6030" w14:paraId="2E733347" w14:textId="34F07EA5">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0048479D">
        <w:rPr>
          <w:rStyle w:val="2"/>
          <w:sz w:val="28"/>
          <w:szCs w:val="28"/>
        </w:rPr>
        <w:t>Сафоновой Ларисы Васильевны</w:t>
      </w:r>
      <w:r w:rsidRPr="008B2BA5" w:rsidR="0048479D">
        <w:rPr>
          <w:rStyle w:val="2"/>
          <w:sz w:val="28"/>
          <w:szCs w:val="28"/>
        </w:rPr>
        <w:t xml:space="preserve"> </w:t>
      </w:r>
      <w:r w:rsidRPr="008B2BA5">
        <w:rPr>
          <w:rStyle w:val="2"/>
          <w:sz w:val="28"/>
          <w:szCs w:val="28"/>
        </w:rPr>
        <w:t xml:space="preserve">(паспорт гр. РФ, серия </w:t>
      </w:r>
      <w:r w:rsidR="0048479D">
        <w:rPr>
          <w:rStyle w:val="2"/>
          <w:sz w:val="28"/>
          <w:szCs w:val="28"/>
        </w:rPr>
        <w:t>03</w:t>
      </w:r>
      <w:r w:rsidRPr="008B2BA5">
        <w:rPr>
          <w:rStyle w:val="2"/>
          <w:sz w:val="28"/>
          <w:szCs w:val="28"/>
        </w:rPr>
        <w:t xml:space="preserve"> </w:t>
      </w:r>
      <w:r w:rsidR="00FE767D">
        <w:rPr>
          <w:rStyle w:val="2"/>
          <w:sz w:val="28"/>
          <w:szCs w:val="28"/>
        </w:rPr>
        <w:t>14</w:t>
      </w:r>
      <w:r w:rsidRPr="008B2BA5">
        <w:rPr>
          <w:rStyle w:val="2"/>
          <w:sz w:val="28"/>
          <w:szCs w:val="28"/>
        </w:rPr>
        <w:t xml:space="preserve">, номер </w:t>
      </w:r>
      <w:r w:rsidR="0048479D">
        <w:rPr>
          <w:rStyle w:val="2"/>
          <w:sz w:val="28"/>
          <w:szCs w:val="28"/>
        </w:rPr>
        <w:t>770949</w:t>
      </w:r>
      <w:r w:rsidRPr="008B2BA5">
        <w:rPr>
          <w:rStyle w:val="2"/>
          <w:sz w:val="28"/>
          <w:szCs w:val="28"/>
        </w:rPr>
        <w:t xml:space="preserve">, выдан </w:t>
      </w:r>
      <w:r w:rsidR="0048479D">
        <w:rPr>
          <w:rStyle w:val="2"/>
          <w:sz w:val="28"/>
          <w:szCs w:val="28"/>
        </w:rPr>
        <w:t>13</w:t>
      </w:r>
      <w:r w:rsidRPr="008B2BA5">
        <w:rPr>
          <w:rStyle w:val="2"/>
          <w:sz w:val="28"/>
          <w:szCs w:val="28"/>
        </w:rPr>
        <w:t>.</w:t>
      </w:r>
      <w:r w:rsidR="0048479D">
        <w:rPr>
          <w:rStyle w:val="2"/>
          <w:sz w:val="28"/>
          <w:szCs w:val="28"/>
        </w:rPr>
        <w:t>05</w:t>
      </w:r>
      <w:r w:rsidRPr="008B2BA5">
        <w:rPr>
          <w:rStyle w:val="2"/>
          <w:sz w:val="28"/>
          <w:szCs w:val="28"/>
        </w:rPr>
        <w:t>.20</w:t>
      </w:r>
      <w:r w:rsidR="00FE767D">
        <w:rPr>
          <w:rStyle w:val="2"/>
          <w:sz w:val="28"/>
          <w:szCs w:val="28"/>
        </w:rPr>
        <w:t>14</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00D769C5">
        <w:rPr>
          <w:rFonts w:ascii="Times New Roman" w:eastAsia="Times New Roman" w:hAnsi="Times New Roman"/>
          <w:sz w:val="28"/>
          <w:szCs w:val="28"/>
          <w:lang w:eastAsia="ru-RU"/>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1D6030" w:rsidRPr="002C73C6" w:rsidP="001D6030" w14:paraId="1482F833" w14:textId="76B98CF1">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Раздольное, ул. </w:t>
      </w:r>
      <w:r w:rsidR="0048479D">
        <w:rPr>
          <w:sz w:val="28"/>
          <w:szCs w:val="28"/>
        </w:rPr>
        <w:t>Евпаторийское шоссе</w:t>
      </w:r>
      <w:r w:rsidR="00D769C5">
        <w:rPr>
          <w:sz w:val="28"/>
          <w:szCs w:val="28"/>
        </w:rPr>
        <w:t xml:space="preserve">, </w:t>
      </w:r>
      <w:r w:rsidR="00D769C5">
        <w:rPr>
          <w:rFonts w:eastAsia="Times New Roman"/>
          <w:sz w:val="28"/>
          <w:szCs w:val="28"/>
          <w:lang w:eastAsia="ru-RU"/>
        </w:rPr>
        <w:t>«данные изъяты»</w:t>
      </w:r>
      <w:r w:rsidRPr="008B2BA5" w:rsidR="00D769C5">
        <w:rPr>
          <w:sz w:val="28"/>
          <w:szCs w:val="28"/>
        </w:rPr>
        <w:t xml:space="preserve"> </w:t>
      </w:r>
      <w:r w:rsidRPr="008B2BA5">
        <w:rPr>
          <w:sz w:val="28"/>
          <w:szCs w:val="28"/>
        </w:rPr>
        <w:t>(</w:t>
      </w:r>
      <w:r w:rsidRPr="008B2BA5">
        <w:rPr>
          <w:rStyle w:val="2"/>
          <w:sz w:val="28"/>
          <w:szCs w:val="28"/>
        </w:rPr>
        <w:t xml:space="preserve">л/с № </w:t>
      </w:r>
      <w:r w:rsidR="00D769C5">
        <w:rPr>
          <w:rFonts w:eastAsia="Times New Roman"/>
          <w:sz w:val="28"/>
          <w:szCs w:val="28"/>
          <w:lang w:eastAsia="ru-RU"/>
        </w:rPr>
        <w:t>«данные изъяты»</w:t>
      </w:r>
      <w:r w:rsidR="00D769C5">
        <w:rPr>
          <w:rFonts w:eastAsia="Times New Roman"/>
          <w:sz w:val="28"/>
          <w:szCs w:val="28"/>
          <w:lang w:eastAsia="ru-RU"/>
        </w:rPr>
        <w:t>)</w:t>
      </w:r>
      <w:r w:rsidR="00D769C5">
        <w:rPr>
          <w:rFonts w:eastAsia="Times New Roman"/>
          <w:sz w:val="28"/>
          <w:szCs w:val="28"/>
          <w:lang w:eastAsia="ru-RU"/>
        </w:rPr>
        <w:t xml:space="preserve"> </w:t>
      </w:r>
      <w:r w:rsidRPr="008B2BA5">
        <w:rPr>
          <w:sz w:val="28"/>
          <w:szCs w:val="28"/>
        </w:rPr>
        <w:t xml:space="preserve">за </w:t>
      </w:r>
      <w:r w:rsidRPr="002C73C6">
        <w:rPr>
          <w:sz w:val="28"/>
          <w:szCs w:val="28"/>
        </w:rPr>
        <w:t xml:space="preserve">период с </w:t>
      </w:r>
      <w:r w:rsidRPr="00FE767D" w:rsidR="00FE767D">
        <w:rPr>
          <w:sz w:val="28"/>
          <w:szCs w:val="28"/>
        </w:rPr>
        <w:t xml:space="preserve">01.04.2020 по </w:t>
      </w:r>
      <w:r w:rsidR="0048479D">
        <w:rPr>
          <w:sz w:val="28"/>
          <w:szCs w:val="28"/>
        </w:rPr>
        <w:t>31</w:t>
      </w:r>
      <w:r w:rsidRPr="00FE767D" w:rsidR="00FE767D">
        <w:rPr>
          <w:sz w:val="28"/>
          <w:szCs w:val="28"/>
        </w:rPr>
        <w:t>.</w:t>
      </w:r>
      <w:r w:rsidR="0048479D">
        <w:rPr>
          <w:sz w:val="28"/>
          <w:szCs w:val="28"/>
        </w:rPr>
        <w:t>05</w:t>
      </w:r>
      <w:r w:rsidRPr="00FE767D" w:rsidR="00FE767D">
        <w:rPr>
          <w:sz w:val="28"/>
          <w:szCs w:val="28"/>
        </w:rPr>
        <w:t xml:space="preserve">.2023 </w:t>
      </w:r>
      <w:r w:rsidRPr="002C73C6">
        <w:rPr>
          <w:sz w:val="28"/>
          <w:szCs w:val="28"/>
        </w:rPr>
        <w:t xml:space="preserve">в размере </w:t>
      </w:r>
      <w:r w:rsidRPr="0048479D" w:rsidR="0048479D">
        <w:rPr>
          <w:rFonts w:eastAsia="Times New Roman"/>
          <w:sz w:val="28"/>
          <w:szCs w:val="28"/>
          <w:lang w:eastAsia="ru-RU"/>
        </w:rPr>
        <w:t>1</w:t>
      </w:r>
      <w:r w:rsidR="00D769C5">
        <w:rPr>
          <w:rFonts w:eastAsia="Times New Roman"/>
          <w:sz w:val="28"/>
          <w:szCs w:val="28"/>
          <w:lang w:eastAsia="ru-RU"/>
        </w:rPr>
        <w:t>«данные изъяты»</w:t>
      </w:r>
      <w:r w:rsidRPr="002C73C6">
        <w:rPr>
          <w:sz w:val="28"/>
          <w:szCs w:val="28"/>
        </w:rPr>
        <w:t>;</w:t>
      </w:r>
    </w:p>
    <w:p w:rsidR="001D6030" w:rsidP="001D6030" w14:paraId="7F7878FE" w14:textId="6D28D044">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w:t>
      </w:r>
      <w:r w:rsidR="00BF7410">
        <w:rPr>
          <w:rFonts w:eastAsia="Times New Roman"/>
          <w:sz w:val="28"/>
          <w:szCs w:val="28"/>
          <w:lang w:eastAsia="ru-RU"/>
        </w:rPr>
        <w:t xml:space="preserve">сумму </w:t>
      </w:r>
      <w:r w:rsidRPr="00F24B48">
        <w:rPr>
          <w:rFonts w:eastAsia="Times New Roman"/>
          <w:sz w:val="28"/>
          <w:szCs w:val="28"/>
          <w:lang w:eastAsia="ru-RU"/>
        </w:rPr>
        <w:t xml:space="preserve">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0048479D">
        <w:rPr>
          <w:rStyle w:val="2"/>
          <w:sz w:val="28"/>
          <w:szCs w:val="28"/>
        </w:rPr>
        <w:t>11</w:t>
      </w:r>
      <w:r w:rsidRPr="00602434" w:rsidR="00FE767D">
        <w:rPr>
          <w:rStyle w:val="2"/>
          <w:sz w:val="28"/>
          <w:szCs w:val="28"/>
        </w:rPr>
        <w:t>.05.2020</w:t>
      </w:r>
      <w:r w:rsidR="00FE767D">
        <w:rPr>
          <w:rStyle w:val="2"/>
          <w:sz w:val="28"/>
          <w:szCs w:val="28"/>
        </w:rPr>
        <w:t xml:space="preserve"> </w:t>
      </w:r>
      <w:r w:rsidRPr="00F24B48">
        <w:rPr>
          <w:sz w:val="28"/>
          <w:szCs w:val="28"/>
        </w:rPr>
        <w:t xml:space="preserve">по </w:t>
      </w:r>
      <w:r w:rsidR="0048479D">
        <w:rPr>
          <w:sz w:val="28"/>
          <w:szCs w:val="28"/>
        </w:rPr>
        <w:t>31</w:t>
      </w:r>
      <w:r w:rsidRPr="00F24B48">
        <w:rPr>
          <w:sz w:val="28"/>
          <w:szCs w:val="28"/>
        </w:rPr>
        <w:t>.</w:t>
      </w:r>
      <w:r w:rsidR="0048479D">
        <w:rPr>
          <w:sz w:val="28"/>
          <w:szCs w:val="28"/>
        </w:rPr>
        <w:t>07</w:t>
      </w:r>
      <w:r w:rsidRPr="00F24B48">
        <w:rPr>
          <w:sz w:val="28"/>
          <w:szCs w:val="28"/>
        </w:rPr>
        <w:t>.202</w:t>
      </w:r>
      <w:r w:rsidRPr="00F24B48" w:rsidR="006D77E4">
        <w:rPr>
          <w:sz w:val="28"/>
          <w:szCs w:val="28"/>
        </w:rPr>
        <w:t>3</w:t>
      </w:r>
      <w:r w:rsidRPr="00F24B48">
        <w:rPr>
          <w:sz w:val="28"/>
          <w:szCs w:val="28"/>
        </w:rPr>
        <w:t xml:space="preserve"> в размере </w:t>
      </w:r>
      <w:r w:rsidR="00D769C5">
        <w:rPr>
          <w:rFonts w:eastAsia="Times New Roman"/>
          <w:sz w:val="28"/>
          <w:szCs w:val="28"/>
          <w:lang w:eastAsia="ru-RU"/>
        </w:rPr>
        <w:t>«данные изъяты»</w:t>
      </w:r>
      <w:r w:rsidRPr="00F24B48">
        <w:rPr>
          <w:sz w:val="28"/>
          <w:szCs w:val="28"/>
        </w:rPr>
        <w:t xml:space="preserve">, с начислением пени с </w:t>
      </w:r>
      <w:r w:rsidR="0048479D">
        <w:rPr>
          <w:sz w:val="28"/>
          <w:szCs w:val="28"/>
        </w:rPr>
        <w:t>01</w:t>
      </w:r>
      <w:r w:rsidRPr="00F24B48">
        <w:rPr>
          <w:sz w:val="28"/>
          <w:szCs w:val="28"/>
        </w:rPr>
        <w:t>.</w:t>
      </w:r>
      <w:r w:rsidR="00FE767D">
        <w:rPr>
          <w:sz w:val="28"/>
          <w:szCs w:val="28"/>
        </w:rPr>
        <w:t>0</w:t>
      </w:r>
      <w:r w:rsidR="0048479D">
        <w:rPr>
          <w:sz w:val="28"/>
          <w:szCs w:val="28"/>
        </w:rPr>
        <w:t>8</w:t>
      </w:r>
      <w:r w:rsidRPr="00F24B48">
        <w:rPr>
          <w:sz w:val="28"/>
          <w:szCs w:val="28"/>
        </w:rPr>
        <w:t>.202</w:t>
      </w:r>
      <w:r w:rsidRPr="00F24B48" w:rsidR="006D77E4">
        <w:rPr>
          <w:sz w:val="28"/>
          <w:szCs w:val="28"/>
        </w:rPr>
        <w:t>3</w:t>
      </w:r>
      <w:r w:rsidRPr="00F24B48">
        <w:rPr>
          <w:sz w:val="28"/>
          <w:szCs w:val="28"/>
        </w:rPr>
        <w:t xml:space="preserve"> до момента фактического исполнения обязательства;</w:t>
      </w:r>
    </w:p>
    <w:p w:rsidR="001D6030" w:rsidRPr="00F24B48" w:rsidP="001D6030" w14:paraId="4BC69884" w14:textId="4B5F5C25">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размере </w:t>
      </w:r>
      <w:r w:rsidR="00D769C5">
        <w:rPr>
          <w:rFonts w:eastAsia="Times New Roman"/>
          <w:sz w:val="28"/>
          <w:szCs w:val="28"/>
          <w:lang w:eastAsia="ru-RU"/>
        </w:rPr>
        <w:t>«данные изъяты»</w:t>
      </w:r>
      <w:r w:rsidRPr="00F24B48">
        <w:rPr>
          <w:sz w:val="28"/>
          <w:szCs w:val="28"/>
        </w:rPr>
        <w:t>.</w:t>
      </w:r>
    </w:p>
    <w:p w:rsidR="001D6030" w:rsidRPr="008B2BA5" w:rsidP="001D6030" w14:paraId="1CD5DDB1" w14:textId="77777777">
      <w:pPr>
        <w:pStyle w:val="20"/>
        <w:shd w:val="clear" w:color="auto" w:fill="auto"/>
        <w:spacing w:after="0" w:line="240" w:lineRule="auto"/>
        <w:ind w:firstLine="567"/>
        <w:jc w:val="both"/>
        <w:rPr>
          <w:rFonts w:eastAsia="Times New Roman"/>
          <w:sz w:val="28"/>
          <w:szCs w:val="28"/>
          <w:lang w:eastAsia="ru-RU"/>
        </w:rPr>
      </w:pPr>
      <w:r w:rsidRPr="00F24B48">
        <w:rPr>
          <w:rFonts w:eastAsia="Times New Roman"/>
          <w:sz w:val="28"/>
          <w:szCs w:val="28"/>
          <w:lang w:eastAsia="ru-RU"/>
        </w:rPr>
        <w:t>В части удовлетворения остальных исковых требований – отказать.</w:t>
      </w:r>
    </w:p>
    <w:p w:rsidR="001D6030" w:rsidRPr="008B2BA5"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8B2BA5"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1D6030" w:rsidRPr="008B2BA5"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P="00F0291D" w14:paraId="0A2D5445" w14:textId="25D4B6FB">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0048479D">
        <w:rPr>
          <w:rFonts w:ascii="Times New Roman" w:eastAsia="Times New Roman" w:hAnsi="Times New Roman"/>
          <w:sz w:val="28"/>
          <w:szCs w:val="28"/>
          <w:lang w:eastAsia="ru-RU"/>
        </w:rPr>
        <w:t>31</w:t>
      </w:r>
      <w:r>
        <w:rPr>
          <w:rFonts w:ascii="Times New Roman" w:eastAsia="Times New Roman" w:hAnsi="Times New Roman"/>
          <w:sz w:val="28"/>
          <w:szCs w:val="28"/>
          <w:lang w:eastAsia="ru-RU"/>
        </w:rPr>
        <w:t>.</w:t>
      </w:r>
      <w:r w:rsidR="0048479D">
        <w:rPr>
          <w:rFonts w:ascii="Times New Roman" w:eastAsia="Times New Roman" w:hAnsi="Times New Roman"/>
          <w:sz w:val="28"/>
          <w:szCs w:val="28"/>
          <w:lang w:eastAsia="ru-RU"/>
        </w:rPr>
        <w:t>07</w:t>
      </w:r>
      <w:r>
        <w:rPr>
          <w:rFonts w:ascii="Times New Roman" w:eastAsia="Times New Roman" w:hAnsi="Times New Roman"/>
          <w:sz w:val="28"/>
          <w:szCs w:val="28"/>
          <w:lang w:eastAsia="ru-RU"/>
        </w:rPr>
        <w:t>.2023</w:t>
      </w:r>
      <w:r w:rsidRPr="008B2BA5">
        <w:rPr>
          <w:rFonts w:ascii="Times New Roman" w:eastAsia="Times New Roman" w:hAnsi="Times New Roman"/>
          <w:sz w:val="28"/>
          <w:szCs w:val="28"/>
          <w:lang w:eastAsia="ru-RU"/>
        </w:rPr>
        <w:t>.</w:t>
      </w:r>
    </w:p>
    <w:p w:rsidR="001D6030" w:rsidP="001D6030" w14:paraId="63074112" w14:textId="77777777">
      <w:pPr>
        <w:spacing w:after="0" w:line="240" w:lineRule="auto"/>
        <w:ind w:right="-31" w:firstLine="567"/>
        <w:jc w:val="both"/>
        <w:rPr>
          <w:rFonts w:ascii="Times New Roman" w:eastAsia="Times New Roman" w:hAnsi="Times New Roman"/>
          <w:b/>
          <w:sz w:val="28"/>
          <w:szCs w:val="28"/>
          <w:lang w:eastAsia="ru-RU"/>
        </w:rPr>
      </w:pPr>
    </w:p>
    <w:p w:rsidR="007114BC" w:rsidRPr="008B2BA5" w:rsidP="001D6030" w14:paraId="4B0F1CFC" w14:textId="77777777">
      <w:pPr>
        <w:spacing w:after="0" w:line="240" w:lineRule="auto"/>
        <w:ind w:right="-31" w:firstLine="567"/>
        <w:jc w:val="both"/>
        <w:rPr>
          <w:rFonts w:ascii="Times New Roman" w:eastAsia="Times New Roman" w:hAnsi="Times New Roman"/>
          <w:b/>
          <w:sz w:val="28"/>
          <w:szCs w:val="28"/>
          <w:lang w:eastAsia="ru-RU"/>
        </w:rPr>
      </w:pPr>
    </w:p>
    <w:p w:rsidR="00FB6870" w:rsidRPr="0048479D" w:rsidP="00FB6870" w14:paraId="187A1C17" w14:textId="1DD7C2B8">
      <w:pPr>
        <w:spacing w:after="0" w:line="240" w:lineRule="atLeast"/>
        <w:ind w:firstLine="720"/>
        <w:rPr>
          <w:rFonts w:ascii="Times New Roman" w:hAnsi="Times New Roman"/>
          <w:b/>
          <w:sz w:val="28"/>
          <w:szCs w:val="28"/>
        </w:rPr>
      </w:pPr>
      <w:r>
        <w:rPr>
          <w:rFonts w:ascii="Times New Roman" w:hAnsi="Times New Roman"/>
          <w:b/>
          <w:sz w:val="28"/>
          <w:szCs w:val="28"/>
        </w:rPr>
        <w:t xml:space="preserve">Мировой судья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8479D">
        <w:rPr>
          <w:rFonts w:ascii="Times New Roman" w:hAnsi="Times New Roman"/>
          <w:b/>
          <w:sz w:val="28"/>
          <w:szCs w:val="28"/>
        </w:rPr>
        <w:t>Бекиров Л.Р.</w:t>
      </w:r>
    </w:p>
    <w:p w:rsidR="001D6030" w:rsidRPr="00FB6870" w:rsidP="00FB6870" w14:paraId="5D5FD00F" w14:textId="77777777">
      <w:pPr>
        <w:spacing w:after="0" w:line="240" w:lineRule="atLeast"/>
        <w:ind w:right="-31" w:firstLine="567"/>
        <w:jc w:val="both"/>
        <w:rPr>
          <w:rFonts w:ascii="Times New Roman" w:eastAsia="Times New Roman" w:hAnsi="Times New Roman"/>
          <w:b/>
          <w:sz w:val="24"/>
          <w:szCs w:val="24"/>
          <w:lang w:eastAsia="ru-RU"/>
        </w:rPr>
      </w:pPr>
    </w:p>
    <w:sectPr w:rsidSect="0048479D">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55024"/>
    <w:rsid w:val="000939F1"/>
    <w:rsid w:val="000A3A65"/>
    <w:rsid w:val="000A573E"/>
    <w:rsid w:val="000A5D8F"/>
    <w:rsid w:val="000C55FD"/>
    <w:rsid w:val="000C756E"/>
    <w:rsid w:val="000D299E"/>
    <w:rsid w:val="000D2AC7"/>
    <w:rsid w:val="000D4627"/>
    <w:rsid w:val="000F2923"/>
    <w:rsid w:val="000F48A9"/>
    <w:rsid w:val="00106876"/>
    <w:rsid w:val="00121B33"/>
    <w:rsid w:val="00125172"/>
    <w:rsid w:val="001270B0"/>
    <w:rsid w:val="00131F35"/>
    <w:rsid w:val="001379CF"/>
    <w:rsid w:val="00137BB6"/>
    <w:rsid w:val="00140713"/>
    <w:rsid w:val="00142AC9"/>
    <w:rsid w:val="001458D5"/>
    <w:rsid w:val="00151456"/>
    <w:rsid w:val="00167245"/>
    <w:rsid w:val="001767BF"/>
    <w:rsid w:val="00177530"/>
    <w:rsid w:val="0018368F"/>
    <w:rsid w:val="00183FE8"/>
    <w:rsid w:val="0019274F"/>
    <w:rsid w:val="001A115D"/>
    <w:rsid w:val="001A5379"/>
    <w:rsid w:val="001B18BD"/>
    <w:rsid w:val="001D317B"/>
    <w:rsid w:val="001D476B"/>
    <w:rsid w:val="001D51B7"/>
    <w:rsid w:val="001D6030"/>
    <w:rsid w:val="001E0031"/>
    <w:rsid w:val="001F70DB"/>
    <w:rsid w:val="002131A0"/>
    <w:rsid w:val="00227824"/>
    <w:rsid w:val="00252824"/>
    <w:rsid w:val="00252E98"/>
    <w:rsid w:val="00264088"/>
    <w:rsid w:val="00265793"/>
    <w:rsid w:val="002702E1"/>
    <w:rsid w:val="00281B35"/>
    <w:rsid w:val="002B1BBA"/>
    <w:rsid w:val="002C73C6"/>
    <w:rsid w:val="002D1901"/>
    <w:rsid w:val="002E78A6"/>
    <w:rsid w:val="003057B6"/>
    <w:rsid w:val="00306014"/>
    <w:rsid w:val="0031297F"/>
    <w:rsid w:val="003203C4"/>
    <w:rsid w:val="0032282D"/>
    <w:rsid w:val="00362A3A"/>
    <w:rsid w:val="00374429"/>
    <w:rsid w:val="00384A13"/>
    <w:rsid w:val="00396BAF"/>
    <w:rsid w:val="003A2467"/>
    <w:rsid w:val="003B07A4"/>
    <w:rsid w:val="003B33A3"/>
    <w:rsid w:val="003B4277"/>
    <w:rsid w:val="003B563A"/>
    <w:rsid w:val="003D65FF"/>
    <w:rsid w:val="003E5C0E"/>
    <w:rsid w:val="00402953"/>
    <w:rsid w:val="00406779"/>
    <w:rsid w:val="0040778D"/>
    <w:rsid w:val="00411905"/>
    <w:rsid w:val="00413341"/>
    <w:rsid w:val="00415FC5"/>
    <w:rsid w:val="00424F00"/>
    <w:rsid w:val="00425692"/>
    <w:rsid w:val="004304BB"/>
    <w:rsid w:val="00430FD3"/>
    <w:rsid w:val="00436098"/>
    <w:rsid w:val="00474E18"/>
    <w:rsid w:val="0048479D"/>
    <w:rsid w:val="004851E1"/>
    <w:rsid w:val="00485F02"/>
    <w:rsid w:val="00492EEB"/>
    <w:rsid w:val="004A05AB"/>
    <w:rsid w:val="004A2619"/>
    <w:rsid w:val="004A4014"/>
    <w:rsid w:val="004A7B24"/>
    <w:rsid w:val="004B17F5"/>
    <w:rsid w:val="004C71B7"/>
    <w:rsid w:val="004E17DB"/>
    <w:rsid w:val="004E5201"/>
    <w:rsid w:val="004F38FD"/>
    <w:rsid w:val="004F71D8"/>
    <w:rsid w:val="00505EA4"/>
    <w:rsid w:val="00507F5F"/>
    <w:rsid w:val="00517EDB"/>
    <w:rsid w:val="00560F71"/>
    <w:rsid w:val="00562D29"/>
    <w:rsid w:val="0057504A"/>
    <w:rsid w:val="00584153"/>
    <w:rsid w:val="00587FF6"/>
    <w:rsid w:val="005939CC"/>
    <w:rsid w:val="005A74F6"/>
    <w:rsid w:val="005A7A35"/>
    <w:rsid w:val="005B7E50"/>
    <w:rsid w:val="005C0A85"/>
    <w:rsid w:val="005C53C4"/>
    <w:rsid w:val="005D2992"/>
    <w:rsid w:val="005E24F8"/>
    <w:rsid w:val="005E5131"/>
    <w:rsid w:val="005E5B60"/>
    <w:rsid w:val="005F1269"/>
    <w:rsid w:val="00601898"/>
    <w:rsid w:val="00602434"/>
    <w:rsid w:val="00605316"/>
    <w:rsid w:val="0060793C"/>
    <w:rsid w:val="0062062E"/>
    <w:rsid w:val="00626880"/>
    <w:rsid w:val="006312F5"/>
    <w:rsid w:val="00633529"/>
    <w:rsid w:val="0064155B"/>
    <w:rsid w:val="0064756A"/>
    <w:rsid w:val="006519E5"/>
    <w:rsid w:val="0067092D"/>
    <w:rsid w:val="006739E1"/>
    <w:rsid w:val="00677905"/>
    <w:rsid w:val="00680FED"/>
    <w:rsid w:val="00682230"/>
    <w:rsid w:val="00685A5B"/>
    <w:rsid w:val="006872DA"/>
    <w:rsid w:val="006876C9"/>
    <w:rsid w:val="00687EA2"/>
    <w:rsid w:val="00693208"/>
    <w:rsid w:val="006977C5"/>
    <w:rsid w:val="006A15BB"/>
    <w:rsid w:val="006C7CD2"/>
    <w:rsid w:val="006D77E4"/>
    <w:rsid w:val="006E7110"/>
    <w:rsid w:val="007114BC"/>
    <w:rsid w:val="007120F6"/>
    <w:rsid w:val="007200AB"/>
    <w:rsid w:val="007237E5"/>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1169"/>
    <w:rsid w:val="00812D13"/>
    <w:rsid w:val="0081478C"/>
    <w:rsid w:val="00817BE9"/>
    <w:rsid w:val="00834F1E"/>
    <w:rsid w:val="00840F9C"/>
    <w:rsid w:val="008643CB"/>
    <w:rsid w:val="00886946"/>
    <w:rsid w:val="00886BD2"/>
    <w:rsid w:val="00890D01"/>
    <w:rsid w:val="008A7DD0"/>
    <w:rsid w:val="008B2BA5"/>
    <w:rsid w:val="008B3B7F"/>
    <w:rsid w:val="008D5F31"/>
    <w:rsid w:val="008F7A2A"/>
    <w:rsid w:val="009049E7"/>
    <w:rsid w:val="00913EA0"/>
    <w:rsid w:val="00920837"/>
    <w:rsid w:val="00947065"/>
    <w:rsid w:val="00960013"/>
    <w:rsid w:val="00962DF3"/>
    <w:rsid w:val="0097043D"/>
    <w:rsid w:val="009742FD"/>
    <w:rsid w:val="009756A3"/>
    <w:rsid w:val="009760D5"/>
    <w:rsid w:val="0099759A"/>
    <w:rsid w:val="009A5387"/>
    <w:rsid w:val="009B47BF"/>
    <w:rsid w:val="009C11EB"/>
    <w:rsid w:val="009D0949"/>
    <w:rsid w:val="009D34F6"/>
    <w:rsid w:val="009F1DC6"/>
    <w:rsid w:val="00A273D3"/>
    <w:rsid w:val="00A33300"/>
    <w:rsid w:val="00A351B1"/>
    <w:rsid w:val="00A407C0"/>
    <w:rsid w:val="00A66C02"/>
    <w:rsid w:val="00A67024"/>
    <w:rsid w:val="00A83677"/>
    <w:rsid w:val="00AB5DB9"/>
    <w:rsid w:val="00AB62F3"/>
    <w:rsid w:val="00AD08B2"/>
    <w:rsid w:val="00AE6057"/>
    <w:rsid w:val="00AE7C76"/>
    <w:rsid w:val="00B042FC"/>
    <w:rsid w:val="00B10D54"/>
    <w:rsid w:val="00B1201A"/>
    <w:rsid w:val="00B17A1C"/>
    <w:rsid w:val="00B21C8D"/>
    <w:rsid w:val="00B2709F"/>
    <w:rsid w:val="00B27DF6"/>
    <w:rsid w:val="00B416AF"/>
    <w:rsid w:val="00B70481"/>
    <w:rsid w:val="00B917E1"/>
    <w:rsid w:val="00BA2D85"/>
    <w:rsid w:val="00BA5978"/>
    <w:rsid w:val="00BA6C1E"/>
    <w:rsid w:val="00BB0248"/>
    <w:rsid w:val="00BB1C37"/>
    <w:rsid w:val="00BB45A3"/>
    <w:rsid w:val="00BB5C4B"/>
    <w:rsid w:val="00BC7814"/>
    <w:rsid w:val="00BE2F4D"/>
    <w:rsid w:val="00BF7410"/>
    <w:rsid w:val="00C112BA"/>
    <w:rsid w:val="00C112FE"/>
    <w:rsid w:val="00C536AF"/>
    <w:rsid w:val="00C615E5"/>
    <w:rsid w:val="00C85AED"/>
    <w:rsid w:val="00C86A45"/>
    <w:rsid w:val="00C917D7"/>
    <w:rsid w:val="00C971C8"/>
    <w:rsid w:val="00CB0457"/>
    <w:rsid w:val="00CC15A0"/>
    <w:rsid w:val="00CE0316"/>
    <w:rsid w:val="00CE1885"/>
    <w:rsid w:val="00CE5893"/>
    <w:rsid w:val="00D20D90"/>
    <w:rsid w:val="00D23DEB"/>
    <w:rsid w:val="00D34771"/>
    <w:rsid w:val="00D41715"/>
    <w:rsid w:val="00D55235"/>
    <w:rsid w:val="00D57655"/>
    <w:rsid w:val="00D74FFD"/>
    <w:rsid w:val="00D769C5"/>
    <w:rsid w:val="00DA2EC4"/>
    <w:rsid w:val="00DB1FD0"/>
    <w:rsid w:val="00DB3A95"/>
    <w:rsid w:val="00DB4F03"/>
    <w:rsid w:val="00DB5695"/>
    <w:rsid w:val="00DB6712"/>
    <w:rsid w:val="00DF03CA"/>
    <w:rsid w:val="00DF0434"/>
    <w:rsid w:val="00E135B6"/>
    <w:rsid w:val="00E22C02"/>
    <w:rsid w:val="00E37155"/>
    <w:rsid w:val="00E44241"/>
    <w:rsid w:val="00E62EB4"/>
    <w:rsid w:val="00E7723A"/>
    <w:rsid w:val="00E90A21"/>
    <w:rsid w:val="00E90A2A"/>
    <w:rsid w:val="00E96FF9"/>
    <w:rsid w:val="00EA1E4D"/>
    <w:rsid w:val="00EA65E4"/>
    <w:rsid w:val="00EB6BED"/>
    <w:rsid w:val="00EB7D8C"/>
    <w:rsid w:val="00ED37F9"/>
    <w:rsid w:val="00ED7D87"/>
    <w:rsid w:val="00F0291D"/>
    <w:rsid w:val="00F17313"/>
    <w:rsid w:val="00F17A34"/>
    <w:rsid w:val="00F216EE"/>
    <w:rsid w:val="00F24828"/>
    <w:rsid w:val="00F24B48"/>
    <w:rsid w:val="00F25B69"/>
    <w:rsid w:val="00F40308"/>
    <w:rsid w:val="00F606F2"/>
    <w:rsid w:val="00F76534"/>
    <w:rsid w:val="00F837D8"/>
    <w:rsid w:val="00F87EF0"/>
    <w:rsid w:val="00FB3B8F"/>
    <w:rsid w:val="00FB6870"/>
    <w:rsid w:val="00FD12B9"/>
    <w:rsid w:val="00FE0B2A"/>
    <w:rsid w:val="00FE767D"/>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E5"/>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semiHidden/>
    <w:unhideWhenUsed/>
    <w:rsid w:val="00E90A2A"/>
    <w:rPr>
      <w:color w:val="0563C1" w:themeColor="hyperlink"/>
      <w:u w:val="single"/>
    </w:rPr>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 w:type="paragraph" w:customStyle="1" w:styleId="msonormal">
    <w:name w:val="msonormal"/>
    <w:basedOn w:val="Normal"/>
    <w:rsid w:val="004847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1C95-C753-4D29-A764-D9309718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