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E96FF9" w:rsidP="005F65EB" w14:paraId="10161AD5" w14:textId="7BF593E8">
      <w:pPr>
        <w:spacing w:after="0" w:line="240" w:lineRule="auto"/>
        <w:ind w:firstLine="720"/>
        <w:jc w:val="right"/>
        <w:rPr>
          <w:rFonts w:ascii="Times New Roman" w:eastAsia="Times New Roman" w:hAnsi="Times New Roman"/>
          <w:sz w:val="24"/>
          <w:szCs w:val="24"/>
          <w:lang w:eastAsia="ru-RU"/>
        </w:rPr>
      </w:pPr>
      <w:r w:rsidRPr="00E96FF9">
        <w:rPr>
          <w:rFonts w:ascii="Times New Roman" w:eastAsia="Times New Roman" w:hAnsi="Times New Roman"/>
          <w:sz w:val="24"/>
          <w:szCs w:val="24"/>
          <w:lang w:eastAsia="ru-RU"/>
        </w:rPr>
        <w:t xml:space="preserve">Категория № </w:t>
      </w:r>
      <w:r w:rsidR="00991371">
        <w:rPr>
          <w:rFonts w:ascii="Times New Roman" w:eastAsia="Times New Roman" w:hAnsi="Times New Roman"/>
          <w:sz w:val="24"/>
          <w:szCs w:val="24"/>
          <w:lang w:eastAsia="ru-RU"/>
        </w:rPr>
        <w:t>116</w:t>
      </w:r>
      <w:r w:rsidRPr="00E96FF9">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B042FC" w:rsidRPr="004A05AB" w:rsidP="005F65EB" w14:paraId="073162FA" w14:textId="51F4CCB6">
      <w:pPr>
        <w:spacing w:after="0" w:line="240" w:lineRule="auto"/>
        <w:ind w:firstLine="720"/>
        <w:jc w:val="right"/>
        <w:rPr>
          <w:rFonts w:ascii="Times New Roman" w:eastAsia="Times New Roman" w:hAnsi="Times New Roman"/>
          <w:sz w:val="28"/>
          <w:szCs w:val="28"/>
          <w:lang w:eastAsia="ru-RU"/>
        </w:rPr>
      </w:pPr>
      <w:r w:rsidRPr="004A05AB">
        <w:rPr>
          <w:rFonts w:ascii="Times New Roman" w:eastAsia="Times New Roman" w:hAnsi="Times New Roman"/>
          <w:sz w:val="28"/>
          <w:szCs w:val="28"/>
          <w:lang w:eastAsia="ru-RU"/>
        </w:rPr>
        <w:t xml:space="preserve">Дело № </w:t>
      </w:r>
      <w:r w:rsidRPr="004A05AB" w:rsidR="00F17A34">
        <w:rPr>
          <w:rFonts w:ascii="Times New Roman" w:eastAsia="Times New Roman" w:hAnsi="Times New Roman"/>
          <w:sz w:val="28"/>
          <w:szCs w:val="28"/>
          <w:lang w:eastAsia="ru-RU"/>
        </w:rPr>
        <w:t>2</w:t>
      </w:r>
      <w:r w:rsidRPr="004A05AB">
        <w:rPr>
          <w:rFonts w:ascii="Times New Roman" w:eastAsia="Times New Roman" w:hAnsi="Times New Roman"/>
          <w:sz w:val="28"/>
          <w:szCs w:val="28"/>
          <w:lang w:eastAsia="ru-RU"/>
        </w:rPr>
        <w:t>-</w:t>
      </w:r>
      <w:r w:rsidRPr="004A05AB" w:rsidR="00374429">
        <w:rPr>
          <w:rFonts w:ascii="Times New Roman" w:eastAsia="Times New Roman" w:hAnsi="Times New Roman"/>
          <w:sz w:val="28"/>
          <w:szCs w:val="28"/>
          <w:lang w:eastAsia="ru-RU"/>
        </w:rPr>
        <w:t>68</w:t>
      </w:r>
      <w:r w:rsidRPr="004A05AB">
        <w:rPr>
          <w:rFonts w:ascii="Times New Roman" w:eastAsia="Times New Roman" w:hAnsi="Times New Roman"/>
          <w:sz w:val="28"/>
          <w:szCs w:val="28"/>
          <w:lang w:eastAsia="ru-RU"/>
        </w:rPr>
        <w:t>-</w:t>
      </w:r>
      <w:r w:rsidR="00991371">
        <w:rPr>
          <w:rFonts w:ascii="Times New Roman" w:eastAsia="Times New Roman" w:hAnsi="Times New Roman"/>
          <w:sz w:val="28"/>
          <w:szCs w:val="28"/>
          <w:lang w:eastAsia="ru-RU"/>
        </w:rPr>
        <w:t>694</w:t>
      </w:r>
      <w:r w:rsidRPr="004A05AB">
        <w:rPr>
          <w:rFonts w:ascii="Times New Roman" w:eastAsia="Times New Roman" w:hAnsi="Times New Roman"/>
          <w:sz w:val="28"/>
          <w:szCs w:val="28"/>
          <w:lang w:eastAsia="ru-RU"/>
        </w:rPr>
        <w:t>/</w:t>
      </w:r>
      <w:r w:rsidR="00991371">
        <w:rPr>
          <w:rFonts w:ascii="Times New Roman" w:eastAsia="Times New Roman" w:hAnsi="Times New Roman"/>
          <w:sz w:val="28"/>
          <w:szCs w:val="28"/>
          <w:lang w:eastAsia="ru-RU"/>
        </w:rPr>
        <w:t>2023</w:t>
      </w:r>
    </w:p>
    <w:p w:rsidR="00E96FF9" w:rsidP="005F65EB" w14:paraId="0D87187F" w14:textId="77777777">
      <w:pPr>
        <w:spacing w:after="0" w:line="240" w:lineRule="auto"/>
        <w:ind w:firstLine="720"/>
        <w:jc w:val="center"/>
        <w:rPr>
          <w:rFonts w:ascii="Times New Roman" w:eastAsia="Times New Roman" w:hAnsi="Times New Roman"/>
          <w:b/>
          <w:sz w:val="28"/>
          <w:szCs w:val="28"/>
          <w:lang w:eastAsia="ru-RU"/>
        </w:rPr>
      </w:pPr>
    </w:p>
    <w:p w:rsidR="00F17A34" w:rsidRPr="009756A3" w:rsidP="005F65EB" w14:paraId="0CAECCEB" w14:textId="0373D38A">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РЕШЕНИЕ</w:t>
      </w:r>
    </w:p>
    <w:p w:rsidR="00F17A34" w:rsidRPr="009756A3" w:rsidP="005F65EB" w14:paraId="28F7FA69"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ИМЕНЕМ РОССИЙСКОЙ ФЕДЕРАЦИИ</w:t>
      </w:r>
    </w:p>
    <w:p w:rsidR="00B042FC" w:rsidRPr="009756A3" w:rsidP="005F65EB" w14:paraId="15BDE42F" w14:textId="77777777">
      <w:pPr>
        <w:spacing w:after="0" w:line="240" w:lineRule="auto"/>
        <w:ind w:firstLine="720"/>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 xml:space="preserve"> </w:t>
      </w:r>
    </w:p>
    <w:p w:rsidR="00DB3A95" w:rsidRPr="009756A3" w:rsidP="005F65EB" w14:paraId="30E78DC1" w14:textId="318FBE9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9756A3" w:rsidR="00B042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9756A3" w:rsidR="00B042FC">
        <w:rPr>
          <w:rFonts w:ascii="Times New Roman" w:eastAsia="Times New Roman" w:hAnsi="Times New Roman"/>
          <w:sz w:val="28"/>
          <w:szCs w:val="28"/>
          <w:lang w:eastAsia="ru-RU"/>
        </w:rPr>
        <w:t xml:space="preserve"> </w:t>
      </w:r>
      <w:r w:rsidR="008D5F31">
        <w:rPr>
          <w:rFonts w:ascii="Times New Roman" w:eastAsia="Times New Roman" w:hAnsi="Times New Roman"/>
          <w:sz w:val="28"/>
          <w:szCs w:val="28"/>
          <w:lang w:eastAsia="ru-RU"/>
        </w:rPr>
        <w:t>20</w:t>
      </w:r>
      <w:r>
        <w:rPr>
          <w:rFonts w:ascii="Times New Roman" w:eastAsia="Times New Roman" w:hAnsi="Times New Roman"/>
          <w:sz w:val="28"/>
          <w:szCs w:val="28"/>
          <w:lang w:eastAsia="ru-RU"/>
        </w:rPr>
        <w:t>23</w:t>
      </w:r>
      <w:r w:rsidRPr="009756A3" w:rsidR="00B042FC">
        <w:rPr>
          <w:rFonts w:ascii="Times New Roman" w:eastAsia="Times New Roman" w:hAnsi="Times New Roman"/>
          <w:sz w:val="28"/>
          <w:szCs w:val="28"/>
          <w:lang w:eastAsia="ru-RU"/>
        </w:rPr>
        <w:t xml:space="preserve"> года</w:t>
      </w:r>
      <w:r w:rsidRPr="009756A3" w:rsidR="00F17A34">
        <w:rPr>
          <w:rFonts w:ascii="Times New Roman" w:eastAsia="Times New Roman" w:hAnsi="Times New Roman"/>
          <w:sz w:val="28"/>
          <w:szCs w:val="28"/>
          <w:lang w:eastAsia="ru-RU"/>
        </w:rPr>
        <w:tab/>
      </w:r>
      <w:r w:rsidRPr="009756A3" w:rsidR="00B042FC">
        <w:rPr>
          <w:rFonts w:ascii="Times New Roman" w:eastAsia="Times New Roman" w:hAnsi="Times New Roman"/>
          <w:sz w:val="28"/>
          <w:szCs w:val="28"/>
          <w:lang w:eastAsia="ru-RU"/>
        </w:rPr>
        <w:tab/>
      </w:r>
      <w:r w:rsidR="00760CE1">
        <w:rPr>
          <w:rFonts w:ascii="Times New Roman" w:eastAsia="Times New Roman" w:hAnsi="Times New Roman"/>
          <w:sz w:val="28"/>
          <w:szCs w:val="28"/>
          <w:lang w:eastAsia="ru-RU"/>
        </w:rPr>
        <w:tab/>
      </w:r>
      <w:r w:rsidRPr="009756A3" w:rsidR="006C7CD2">
        <w:rPr>
          <w:rFonts w:ascii="Times New Roman" w:eastAsia="Times New Roman" w:hAnsi="Times New Roman"/>
          <w:sz w:val="28"/>
          <w:szCs w:val="28"/>
          <w:lang w:eastAsia="ru-RU"/>
        </w:rPr>
        <w:t>Республ</w:t>
      </w:r>
      <w:r w:rsidRPr="009756A3">
        <w:rPr>
          <w:rFonts w:ascii="Times New Roman" w:eastAsia="Times New Roman" w:hAnsi="Times New Roman"/>
          <w:sz w:val="28"/>
          <w:szCs w:val="28"/>
          <w:lang w:eastAsia="ru-RU"/>
        </w:rPr>
        <w:t>ика Крым, Раздольненский район,</w:t>
      </w:r>
    </w:p>
    <w:p w:rsidR="00B042FC" w:rsidRPr="009756A3" w:rsidP="005F65EB" w14:paraId="3E36052C" w14:textId="275C9180">
      <w:pPr>
        <w:spacing w:after="0" w:line="240" w:lineRule="auto"/>
        <w:ind w:left="4944"/>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пгт</w:t>
      </w:r>
      <w:r w:rsidRPr="009756A3">
        <w:rPr>
          <w:rFonts w:ascii="Times New Roman" w:eastAsia="Times New Roman" w:hAnsi="Times New Roman"/>
          <w:sz w:val="28"/>
          <w:szCs w:val="28"/>
          <w:lang w:eastAsia="ru-RU"/>
        </w:rPr>
        <w:t xml:space="preserve">. </w:t>
      </w:r>
      <w:r w:rsidRPr="009756A3">
        <w:rPr>
          <w:rFonts w:ascii="Times New Roman" w:eastAsia="Times New Roman" w:hAnsi="Times New Roman"/>
          <w:sz w:val="28"/>
          <w:szCs w:val="28"/>
          <w:lang w:eastAsia="ru-RU"/>
        </w:rPr>
        <w:t>Раздольное</w:t>
      </w:r>
      <w:r w:rsidRPr="009756A3">
        <w:rPr>
          <w:rFonts w:ascii="Times New Roman" w:eastAsia="Times New Roman" w:hAnsi="Times New Roman"/>
          <w:sz w:val="28"/>
          <w:szCs w:val="28"/>
          <w:lang w:eastAsia="ru-RU"/>
        </w:rPr>
        <w:t xml:space="preserve">, пр-т. 30 лет Победы, </w:t>
      </w:r>
      <w:r w:rsidR="001E0031">
        <w:rPr>
          <w:rFonts w:ascii="Times New Roman" w:eastAsia="Times New Roman" w:hAnsi="Times New Roman"/>
          <w:sz w:val="28"/>
          <w:szCs w:val="28"/>
          <w:lang w:eastAsia="ru-RU"/>
        </w:rPr>
        <w:t>22</w:t>
      </w:r>
    </w:p>
    <w:p w:rsidR="00C536AF" w:rsidRPr="009756A3" w:rsidP="005F65EB" w14:paraId="39713D94" w14:textId="77777777">
      <w:pPr>
        <w:spacing w:after="0" w:line="240" w:lineRule="auto"/>
        <w:ind w:firstLine="708"/>
        <w:jc w:val="both"/>
        <w:rPr>
          <w:rFonts w:ascii="Times New Roman" w:eastAsia="Times New Roman" w:hAnsi="Times New Roman"/>
          <w:sz w:val="28"/>
          <w:szCs w:val="28"/>
          <w:lang w:eastAsia="ru-RU"/>
        </w:rPr>
      </w:pPr>
    </w:p>
    <w:p w:rsidR="007D2E5F" w:rsidP="007D2E5F" w14:paraId="1098CA56" w14:textId="77777777">
      <w:pPr>
        <w:pStyle w:val="20"/>
        <w:shd w:val="clear" w:color="auto" w:fill="auto"/>
        <w:spacing w:after="0" w:line="240" w:lineRule="auto"/>
        <w:ind w:firstLine="740"/>
        <w:jc w:val="both"/>
        <w:rPr>
          <w:rStyle w:val="2"/>
          <w:sz w:val="28"/>
          <w:szCs w:val="28"/>
        </w:rPr>
      </w:pPr>
      <w:r w:rsidRPr="00BF5404">
        <w:rPr>
          <w:rStyle w:val="2"/>
          <w:sz w:val="28"/>
          <w:szCs w:val="28"/>
        </w:rPr>
        <w:t xml:space="preserve">Исполняющий обязанности мирового судьи судебного участка № 68 Раздольненского судебного района (Раздольненский муниципальный район) Республики Крым, мировой судья судебного участка № </w:t>
      </w:r>
      <w:r>
        <w:rPr>
          <w:rStyle w:val="2"/>
          <w:sz w:val="28"/>
          <w:szCs w:val="28"/>
        </w:rPr>
        <w:t>69</w:t>
      </w:r>
      <w:r w:rsidRPr="00BF5404">
        <w:rPr>
          <w:rStyle w:val="2"/>
          <w:sz w:val="28"/>
          <w:szCs w:val="28"/>
        </w:rPr>
        <w:t xml:space="preserve"> Раздольненского судебного района (Раздольненский муниципальный район) Республики Крым Королёв Д.С.</w:t>
      </w:r>
    </w:p>
    <w:p w:rsidR="0097043D" w:rsidP="005F65EB" w14:paraId="6143D732" w14:textId="20C02B78">
      <w:pPr>
        <w:spacing w:after="0" w:line="240" w:lineRule="auto"/>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при </w:t>
      </w:r>
      <w:r w:rsidR="00F068B1">
        <w:rPr>
          <w:rFonts w:ascii="Times New Roman" w:eastAsia="Times New Roman" w:hAnsi="Times New Roman"/>
          <w:sz w:val="28"/>
          <w:szCs w:val="28"/>
          <w:lang w:eastAsia="ru-RU"/>
        </w:rPr>
        <w:t>секретаре</w:t>
      </w:r>
      <w:r w:rsidRPr="009756A3">
        <w:rPr>
          <w:rFonts w:ascii="Times New Roman" w:eastAsia="Times New Roman" w:hAnsi="Times New Roman"/>
          <w:sz w:val="28"/>
          <w:szCs w:val="28"/>
          <w:lang w:eastAsia="ru-RU"/>
        </w:rPr>
        <w:t xml:space="preserve"> </w:t>
      </w:r>
      <w:r w:rsidR="00991371">
        <w:rPr>
          <w:rFonts w:ascii="Times New Roman" w:eastAsia="Times New Roman" w:hAnsi="Times New Roman"/>
          <w:sz w:val="28"/>
          <w:szCs w:val="28"/>
          <w:lang w:eastAsia="ru-RU"/>
        </w:rPr>
        <w:t>Якубове Р.Р.</w:t>
      </w:r>
    </w:p>
    <w:p w:rsidR="00991371" w:rsidRPr="009756A3" w:rsidP="00991371" w14:paraId="7F7A89CD" w14:textId="27166E9F">
      <w:pPr>
        <w:spacing w:after="0" w:line="240" w:lineRule="auto"/>
        <w:ind w:firstLine="709"/>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C31AAA">
        <w:rPr>
          <w:rStyle w:val="2"/>
          <w:sz w:val="28"/>
          <w:szCs w:val="28"/>
        </w:rPr>
        <w:t xml:space="preserve">Общества с ограниченной ответственностью «Крымская Водная Компания» к </w:t>
      </w:r>
      <w:r>
        <w:rPr>
          <w:rStyle w:val="2"/>
          <w:sz w:val="28"/>
          <w:szCs w:val="28"/>
        </w:rPr>
        <w:t>Дячко</w:t>
      </w:r>
      <w:r>
        <w:rPr>
          <w:rStyle w:val="2"/>
          <w:sz w:val="28"/>
          <w:szCs w:val="28"/>
        </w:rPr>
        <w:t xml:space="preserve"> Сергею </w:t>
      </w:r>
      <w:r>
        <w:rPr>
          <w:rStyle w:val="2"/>
          <w:sz w:val="28"/>
          <w:szCs w:val="28"/>
        </w:rPr>
        <w:t>Жоржовичу</w:t>
      </w:r>
      <w:r>
        <w:rPr>
          <w:rStyle w:val="2"/>
          <w:sz w:val="28"/>
          <w:szCs w:val="28"/>
        </w:rPr>
        <w:t xml:space="preserve">, третье лицо, не заявляющее самостоятельные требования относительно предмета спора: </w:t>
      </w:r>
      <w:r w:rsidR="00A9005D">
        <w:rPr>
          <w:rStyle w:val="2"/>
          <w:sz w:val="28"/>
          <w:szCs w:val="28"/>
        </w:rPr>
        <w:t>ФИО 1</w:t>
      </w:r>
      <w:r>
        <w:rPr>
          <w:rStyle w:val="2"/>
          <w:sz w:val="28"/>
          <w:szCs w:val="28"/>
        </w:rPr>
        <w:t xml:space="preserve">, </w:t>
      </w:r>
      <w:r w:rsidR="00A9005D">
        <w:rPr>
          <w:rStyle w:val="2"/>
          <w:sz w:val="28"/>
          <w:szCs w:val="28"/>
        </w:rPr>
        <w:t>ФИО 2</w:t>
      </w:r>
      <w:r>
        <w:rPr>
          <w:rStyle w:val="2"/>
          <w:sz w:val="28"/>
          <w:szCs w:val="28"/>
        </w:rPr>
        <w:t xml:space="preserve">, </w:t>
      </w:r>
      <w:r w:rsidR="00A9005D">
        <w:rPr>
          <w:rStyle w:val="2"/>
          <w:sz w:val="28"/>
          <w:szCs w:val="28"/>
        </w:rPr>
        <w:t>ФИО 3</w:t>
      </w:r>
      <w:r>
        <w:rPr>
          <w:rStyle w:val="2"/>
          <w:sz w:val="28"/>
          <w:szCs w:val="28"/>
        </w:rPr>
        <w:t xml:space="preserve">, </w:t>
      </w:r>
      <w:r w:rsidRPr="00C31AAA">
        <w:rPr>
          <w:rStyle w:val="2"/>
          <w:sz w:val="28"/>
          <w:szCs w:val="28"/>
        </w:rPr>
        <w:t>о взыскании задолженности по уплате коммунальных услуг за холодное водоснабжение и вывоз твердых коммунальных отходов</w:t>
      </w:r>
      <w:r w:rsidRPr="009756A3">
        <w:rPr>
          <w:rFonts w:ascii="Times New Roman" w:eastAsia="Times New Roman" w:hAnsi="Times New Roman"/>
          <w:sz w:val="28"/>
          <w:szCs w:val="28"/>
          <w:lang w:eastAsia="ru-RU"/>
        </w:rPr>
        <w:t>,</w:t>
      </w:r>
    </w:p>
    <w:p w:rsidR="00760CE1" w:rsidP="005F65EB" w14:paraId="78C039CA" w14:textId="77777777">
      <w:pPr>
        <w:spacing w:after="0" w:line="240" w:lineRule="auto"/>
        <w:jc w:val="center"/>
        <w:rPr>
          <w:rFonts w:ascii="Times New Roman" w:hAnsi="Times New Roman"/>
          <w:b/>
          <w:bCs/>
          <w:sz w:val="28"/>
          <w:szCs w:val="28"/>
        </w:rPr>
      </w:pPr>
    </w:p>
    <w:p w:rsidR="00760CE1" w:rsidRPr="004C09EB" w:rsidP="005F65EB" w14:paraId="31895F70" w14:textId="456CC4A1">
      <w:pPr>
        <w:spacing w:line="240" w:lineRule="auto"/>
        <w:jc w:val="center"/>
        <w:rPr>
          <w:rFonts w:ascii="Times New Roman" w:hAnsi="Times New Roman"/>
          <w:b/>
          <w:bCs/>
          <w:sz w:val="28"/>
          <w:szCs w:val="28"/>
        </w:rPr>
      </w:pPr>
      <w:r w:rsidRPr="004C09EB">
        <w:rPr>
          <w:rFonts w:ascii="Times New Roman" w:hAnsi="Times New Roman"/>
          <w:b/>
          <w:bCs/>
          <w:sz w:val="28"/>
          <w:szCs w:val="28"/>
        </w:rPr>
        <w:t>УСТАНОВИЛ:</w:t>
      </w:r>
    </w:p>
    <w:p w:rsidR="00760CE1" w:rsidP="00991371" w14:paraId="1DAB3135" w14:textId="72C442A9">
      <w:pPr>
        <w:pStyle w:val="20"/>
        <w:shd w:val="clear" w:color="auto" w:fill="auto"/>
        <w:spacing w:after="0" w:line="240" w:lineRule="auto"/>
        <w:ind w:firstLine="740"/>
        <w:jc w:val="both"/>
        <w:rPr>
          <w:rStyle w:val="2"/>
          <w:sz w:val="28"/>
          <w:szCs w:val="28"/>
        </w:rPr>
      </w:pPr>
      <w:r>
        <w:rPr>
          <w:sz w:val="28"/>
          <w:szCs w:val="28"/>
        </w:rPr>
        <w:t>Истец</w:t>
      </w:r>
      <w:r w:rsidRPr="00760CE1">
        <w:rPr>
          <w:sz w:val="28"/>
          <w:szCs w:val="28"/>
        </w:rPr>
        <w:t xml:space="preserve"> </w:t>
      </w:r>
      <w:r w:rsidRPr="00C31AAA" w:rsidR="00991371">
        <w:rPr>
          <w:rStyle w:val="2"/>
          <w:sz w:val="28"/>
          <w:szCs w:val="28"/>
        </w:rPr>
        <w:t>Обществ</w:t>
      </w:r>
      <w:r w:rsidR="00991371">
        <w:rPr>
          <w:rStyle w:val="2"/>
          <w:sz w:val="28"/>
          <w:szCs w:val="28"/>
        </w:rPr>
        <w:t>о</w:t>
      </w:r>
      <w:r w:rsidRPr="00C31AAA" w:rsidR="00991371">
        <w:rPr>
          <w:rStyle w:val="2"/>
          <w:sz w:val="28"/>
          <w:szCs w:val="28"/>
        </w:rPr>
        <w:t xml:space="preserve"> с ограниченной ответственностью «Крымская Водная Компания»</w:t>
      </w:r>
      <w:r>
        <w:rPr>
          <w:rStyle w:val="2"/>
          <w:sz w:val="28"/>
          <w:szCs w:val="28"/>
        </w:rPr>
        <w:t xml:space="preserve"> (далее – </w:t>
      </w:r>
      <w:r w:rsidR="00991371">
        <w:rPr>
          <w:rStyle w:val="2"/>
          <w:sz w:val="28"/>
          <w:szCs w:val="28"/>
        </w:rPr>
        <w:t>ООО</w:t>
      </w:r>
      <w:r>
        <w:rPr>
          <w:rStyle w:val="2"/>
          <w:sz w:val="28"/>
          <w:szCs w:val="28"/>
        </w:rPr>
        <w:t xml:space="preserve"> «</w:t>
      </w:r>
      <w:r w:rsidRPr="00C31AAA" w:rsidR="00991371">
        <w:rPr>
          <w:rStyle w:val="2"/>
          <w:sz w:val="28"/>
          <w:szCs w:val="28"/>
        </w:rPr>
        <w:t>Крымская Водная Компания</w:t>
      </w:r>
      <w:r>
        <w:rPr>
          <w:rStyle w:val="2"/>
          <w:sz w:val="28"/>
          <w:szCs w:val="28"/>
        </w:rPr>
        <w:t>»)</w:t>
      </w:r>
      <w:r>
        <w:rPr>
          <w:sz w:val="28"/>
          <w:szCs w:val="28"/>
        </w:rPr>
        <w:t xml:space="preserve"> обратил</w:t>
      </w:r>
      <w:r w:rsidR="00991371">
        <w:rPr>
          <w:sz w:val="28"/>
          <w:szCs w:val="28"/>
        </w:rPr>
        <w:t>о</w:t>
      </w:r>
      <w:r>
        <w:rPr>
          <w:sz w:val="28"/>
          <w:szCs w:val="28"/>
        </w:rPr>
        <w:t>сь к мировому судье</w:t>
      </w:r>
      <w:r w:rsidRPr="00760CE1">
        <w:rPr>
          <w:rFonts w:eastAsia="Times New Roman"/>
          <w:sz w:val="28"/>
          <w:szCs w:val="28"/>
          <w:lang w:eastAsia="ru-RU"/>
        </w:rPr>
        <w:t xml:space="preserve"> </w:t>
      </w:r>
      <w:r w:rsidRPr="009756A3">
        <w:rPr>
          <w:rFonts w:eastAsia="Times New Roman"/>
          <w:sz w:val="28"/>
          <w:szCs w:val="28"/>
          <w:lang w:eastAsia="ru-RU"/>
        </w:rPr>
        <w:t xml:space="preserve">судебного участка № </w:t>
      </w:r>
      <w:r>
        <w:rPr>
          <w:rFonts w:eastAsia="Times New Roman"/>
          <w:sz w:val="28"/>
          <w:szCs w:val="28"/>
          <w:lang w:eastAsia="ru-RU"/>
        </w:rPr>
        <w:t>68</w:t>
      </w:r>
      <w:r w:rsidRPr="009756A3">
        <w:rPr>
          <w:rFonts w:eastAsia="Times New Roman"/>
          <w:sz w:val="28"/>
          <w:szCs w:val="28"/>
          <w:lang w:eastAsia="ru-RU"/>
        </w:rPr>
        <w:t xml:space="preserve"> Раздольненского судебного района (Раздольненский муниципальный район) Республики Крым</w:t>
      </w:r>
      <w:r>
        <w:rPr>
          <w:sz w:val="28"/>
          <w:szCs w:val="28"/>
        </w:rPr>
        <w:t xml:space="preserve"> с исковым заявлением к </w:t>
      </w:r>
      <w:r w:rsidR="00991371">
        <w:rPr>
          <w:rStyle w:val="2"/>
          <w:sz w:val="28"/>
          <w:szCs w:val="28"/>
        </w:rPr>
        <w:t>Дячко</w:t>
      </w:r>
      <w:r w:rsidR="00991371">
        <w:rPr>
          <w:rStyle w:val="2"/>
          <w:sz w:val="28"/>
          <w:szCs w:val="28"/>
        </w:rPr>
        <w:t xml:space="preserve"> Сергею </w:t>
      </w:r>
      <w:r w:rsidR="00991371">
        <w:rPr>
          <w:rStyle w:val="2"/>
          <w:sz w:val="28"/>
          <w:szCs w:val="28"/>
        </w:rPr>
        <w:t>Жоржовичу</w:t>
      </w:r>
      <w:r w:rsidR="00991371">
        <w:rPr>
          <w:rStyle w:val="2"/>
          <w:sz w:val="28"/>
          <w:szCs w:val="28"/>
        </w:rPr>
        <w:t xml:space="preserve"> </w:t>
      </w:r>
      <w:r w:rsidRPr="00C31AAA" w:rsidR="00991371">
        <w:rPr>
          <w:rStyle w:val="2"/>
          <w:sz w:val="28"/>
          <w:szCs w:val="28"/>
        </w:rPr>
        <w:t>о взыскании задолженности по уплате коммунальных услуг за холодное водоснабжение и вывоз твердых коммунальных отходов</w:t>
      </w:r>
      <w:r w:rsidR="00991371">
        <w:rPr>
          <w:sz w:val="28"/>
          <w:szCs w:val="28"/>
        </w:rPr>
        <w:t xml:space="preserve">, </w:t>
      </w:r>
      <w:r>
        <w:rPr>
          <w:rStyle w:val="2"/>
          <w:sz w:val="28"/>
          <w:szCs w:val="28"/>
        </w:rPr>
        <w:t>в котором просит взыскать с ответчика в пользу истца: сумму</w:t>
      </w:r>
      <w:r>
        <w:rPr>
          <w:rStyle w:val="2"/>
          <w:sz w:val="28"/>
          <w:szCs w:val="28"/>
        </w:rPr>
        <w:t xml:space="preserve"> задолженности по оплате за оказанные услуги </w:t>
      </w:r>
      <w:r w:rsidR="00991371">
        <w:rPr>
          <w:rStyle w:val="2"/>
          <w:sz w:val="28"/>
          <w:szCs w:val="28"/>
        </w:rPr>
        <w:t>коммунальных услуг</w:t>
      </w:r>
      <w:r>
        <w:rPr>
          <w:rStyle w:val="2"/>
          <w:sz w:val="28"/>
          <w:szCs w:val="28"/>
        </w:rPr>
        <w:t xml:space="preserve"> в размере </w:t>
      </w:r>
      <w:r w:rsidR="00991371">
        <w:rPr>
          <w:rStyle w:val="2"/>
          <w:sz w:val="28"/>
          <w:szCs w:val="28"/>
        </w:rPr>
        <w:t>26 674,70</w:t>
      </w:r>
      <w:r>
        <w:rPr>
          <w:rStyle w:val="2"/>
          <w:sz w:val="28"/>
          <w:szCs w:val="28"/>
        </w:rPr>
        <w:t xml:space="preserve"> рублей, а также судебные расходы по оплате государственной пошлины в размере </w:t>
      </w:r>
      <w:r w:rsidR="00991371">
        <w:rPr>
          <w:rStyle w:val="2"/>
          <w:sz w:val="28"/>
          <w:szCs w:val="28"/>
        </w:rPr>
        <w:t>1 000,24</w:t>
      </w:r>
      <w:r>
        <w:rPr>
          <w:rStyle w:val="2"/>
          <w:sz w:val="28"/>
          <w:szCs w:val="28"/>
        </w:rPr>
        <w:t xml:space="preserve"> рублей.</w:t>
      </w:r>
    </w:p>
    <w:p w:rsidR="00760CE1" w:rsidP="005F65EB" w14:paraId="38B06630" w14:textId="24BCC100">
      <w:pPr>
        <w:pStyle w:val="20"/>
        <w:shd w:val="clear" w:color="auto" w:fill="auto"/>
        <w:spacing w:after="0" w:line="240" w:lineRule="auto"/>
        <w:ind w:firstLine="740"/>
        <w:jc w:val="both"/>
        <w:rPr>
          <w:rStyle w:val="2"/>
          <w:sz w:val="28"/>
          <w:szCs w:val="28"/>
        </w:rPr>
      </w:pPr>
      <w:r>
        <w:rPr>
          <w:rStyle w:val="2"/>
          <w:sz w:val="28"/>
          <w:szCs w:val="28"/>
        </w:rPr>
        <w:t xml:space="preserve"> </w:t>
      </w:r>
      <w:r>
        <w:rPr>
          <w:sz w:val="28"/>
          <w:szCs w:val="28"/>
        </w:rPr>
        <w:t xml:space="preserve">Заявленные требования мотивированы тем, что </w:t>
      </w:r>
      <w:r w:rsidRPr="007B51CA">
        <w:rPr>
          <w:sz w:val="28"/>
          <w:szCs w:val="28"/>
        </w:rPr>
        <w:t xml:space="preserve">ответчик </w:t>
      </w:r>
      <w:r>
        <w:rPr>
          <w:sz w:val="28"/>
          <w:szCs w:val="28"/>
        </w:rPr>
        <w:t xml:space="preserve">является потребителем услуг, которые предоставляет </w:t>
      </w:r>
      <w:r w:rsidR="00991371">
        <w:rPr>
          <w:rStyle w:val="2"/>
          <w:sz w:val="28"/>
          <w:szCs w:val="28"/>
        </w:rPr>
        <w:t>ООО «</w:t>
      </w:r>
      <w:r w:rsidRPr="00C31AAA" w:rsidR="00991371">
        <w:rPr>
          <w:rStyle w:val="2"/>
          <w:sz w:val="28"/>
          <w:szCs w:val="28"/>
        </w:rPr>
        <w:t>Крымская Водная Компания</w:t>
      </w:r>
      <w:r w:rsidR="00991371">
        <w:rPr>
          <w:rStyle w:val="2"/>
          <w:sz w:val="28"/>
          <w:szCs w:val="28"/>
        </w:rPr>
        <w:t xml:space="preserve">» </w:t>
      </w:r>
      <w:r>
        <w:rPr>
          <w:rStyle w:val="2"/>
          <w:sz w:val="28"/>
          <w:szCs w:val="28"/>
        </w:rPr>
        <w:t xml:space="preserve">и открыт лицевой счет на предоставление услуг по водоснабжению </w:t>
      </w:r>
      <w:r w:rsidR="00A9005D">
        <w:rPr>
          <w:rStyle w:val="2"/>
          <w:sz w:val="28"/>
          <w:szCs w:val="28"/>
        </w:rPr>
        <w:t>«данные изъяты»</w:t>
      </w:r>
      <w:r>
        <w:rPr>
          <w:rStyle w:val="2"/>
          <w:sz w:val="28"/>
          <w:szCs w:val="28"/>
        </w:rPr>
        <w:t>.</w:t>
      </w:r>
    </w:p>
    <w:p w:rsidR="00760CE1" w:rsidP="005F65EB" w14:paraId="2793D696" w14:textId="25387E4E">
      <w:pPr>
        <w:pStyle w:val="20"/>
        <w:shd w:val="clear" w:color="auto" w:fill="auto"/>
        <w:spacing w:after="0" w:line="240" w:lineRule="auto"/>
        <w:ind w:firstLine="740"/>
        <w:jc w:val="both"/>
        <w:rPr>
          <w:rStyle w:val="2"/>
          <w:sz w:val="28"/>
          <w:szCs w:val="28"/>
        </w:rPr>
      </w:pPr>
      <w:r>
        <w:rPr>
          <w:rStyle w:val="2"/>
          <w:sz w:val="28"/>
          <w:szCs w:val="28"/>
        </w:rPr>
        <w:t>За период с 01.</w:t>
      </w:r>
      <w:r w:rsidR="00991371">
        <w:rPr>
          <w:rStyle w:val="2"/>
          <w:sz w:val="28"/>
          <w:szCs w:val="28"/>
        </w:rPr>
        <w:t>08</w:t>
      </w:r>
      <w:r>
        <w:rPr>
          <w:rStyle w:val="2"/>
          <w:sz w:val="28"/>
          <w:szCs w:val="28"/>
        </w:rPr>
        <w:t>.</w:t>
      </w:r>
      <w:r w:rsidR="00991371">
        <w:rPr>
          <w:rStyle w:val="2"/>
          <w:sz w:val="28"/>
          <w:szCs w:val="28"/>
        </w:rPr>
        <w:t>2014</w:t>
      </w:r>
      <w:r>
        <w:rPr>
          <w:rStyle w:val="2"/>
          <w:sz w:val="28"/>
          <w:szCs w:val="28"/>
        </w:rPr>
        <w:t xml:space="preserve"> по </w:t>
      </w:r>
      <w:r w:rsidR="00991371">
        <w:rPr>
          <w:rStyle w:val="2"/>
          <w:sz w:val="28"/>
          <w:szCs w:val="28"/>
        </w:rPr>
        <w:t>31</w:t>
      </w:r>
      <w:r>
        <w:rPr>
          <w:rStyle w:val="2"/>
          <w:sz w:val="28"/>
          <w:szCs w:val="28"/>
        </w:rPr>
        <w:t>.</w:t>
      </w:r>
      <w:r w:rsidR="00991371">
        <w:rPr>
          <w:rStyle w:val="2"/>
          <w:sz w:val="28"/>
          <w:szCs w:val="28"/>
        </w:rPr>
        <w:t>07</w:t>
      </w:r>
      <w:r>
        <w:rPr>
          <w:rStyle w:val="2"/>
          <w:sz w:val="28"/>
          <w:szCs w:val="28"/>
        </w:rPr>
        <w:t>.202</w:t>
      </w:r>
      <w:r w:rsidR="00991371">
        <w:rPr>
          <w:rStyle w:val="2"/>
          <w:sz w:val="28"/>
          <w:szCs w:val="28"/>
        </w:rPr>
        <w:t>2</w:t>
      </w:r>
      <w:r>
        <w:rPr>
          <w:rStyle w:val="2"/>
          <w:sz w:val="28"/>
          <w:szCs w:val="28"/>
        </w:rPr>
        <w:t xml:space="preserve"> у ответчика перед истцом образовалась задолженность за представленные услуги по водоснабжению </w:t>
      </w:r>
      <w:r w:rsidR="000B5F39">
        <w:rPr>
          <w:rStyle w:val="2"/>
          <w:sz w:val="28"/>
          <w:szCs w:val="28"/>
        </w:rPr>
        <w:t>по адресу:</w:t>
      </w:r>
      <w:r w:rsidRPr="000B5F39" w:rsidR="000B5F39">
        <w:rPr>
          <w:sz w:val="28"/>
          <w:szCs w:val="28"/>
        </w:rPr>
        <w:t xml:space="preserve"> </w:t>
      </w:r>
      <w:r w:rsidR="00A9005D">
        <w:rPr>
          <w:rStyle w:val="2"/>
          <w:sz w:val="28"/>
          <w:szCs w:val="28"/>
        </w:rPr>
        <w:t>«данные изъяты»</w:t>
      </w:r>
      <w:r>
        <w:rPr>
          <w:rStyle w:val="2"/>
          <w:sz w:val="28"/>
          <w:szCs w:val="28"/>
        </w:rPr>
        <w:t xml:space="preserve"> на общую сумму в размере </w:t>
      </w:r>
      <w:r w:rsidR="009B2C34">
        <w:rPr>
          <w:rStyle w:val="2"/>
          <w:sz w:val="28"/>
          <w:szCs w:val="28"/>
        </w:rPr>
        <w:t>26 674,70 рублей</w:t>
      </w:r>
      <w:r>
        <w:rPr>
          <w:rStyle w:val="2"/>
          <w:sz w:val="28"/>
          <w:szCs w:val="28"/>
        </w:rPr>
        <w:t xml:space="preserve">, которые ответчик в добровольном порядке отказывается возмещать, в </w:t>
      </w:r>
      <w:r>
        <w:rPr>
          <w:rStyle w:val="2"/>
          <w:sz w:val="28"/>
          <w:szCs w:val="28"/>
        </w:rPr>
        <w:t>связи</w:t>
      </w:r>
      <w:r>
        <w:rPr>
          <w:rStyle w:val="2"/>
          <w:sz w:val="28"/>
          <w:szCs w:val="28"/>
        </w:rPr>
        <w:t xml:space="preserve"> с чем истец обратился в суд с иском за защитой своих прав.</w:t>
      </w:r>
    </w:p>
    <w:p w:rsidR="009B2C34" w:rsidP="005F65EB" w14:paraId="75FBDF3E" w14:textId="0762D573">
      <w:pPr>
        <w:pStyle w:val="20"/>
        <w:shd w:val="clear" w:color="auto" w:fill="auto"/>
        <w:spacing w:after="0" w:line="240" w:lineRule="auto"/>
        <w:ind w:firstLine="740"/>
        <w:jc w:val="both"/>
        <w:rPr>
          <w:rStyle w:val="2"/>
          <w:sz w:val="28"/>
          <w:szCs w:val="28"/>
        </w:rPr>
      </w:pPr>
      <w:r>
        <w:rPr>
          <w:rStyle w:val="2"/>
          <w:sz w:val="28"/>
          <w:szCs w:val="28"/>
        </w:rPr>
        <w:t>Определением суда от 31.10.2023 к участию в деле в качестве</w:t>
      </w:r>
      <w:r w:rsidRPr="009B2C34">
        <w:rPr>
          <w:sz w:val="28"/>
          <w:szCs w:val="28"/>
        </w:rPr>
        <w:t xml:space="preserve"> </w:t>
      </w:r>
      <w:r>
        <w:rPr>
          <w:rStyle w:val="2"/>
          <w:sz w:val="28"/>
          <w:szCs w:val="28"/>
        </w:rPr>
        <w:t xml:space="preserve">третьих лиц, не заявляющих самостоятельные требования относительно предмета спора, были привлечены: </w:t>
      </w:r>
      <w:r w:rsidR="00A9005D">
        <w:rPr>
          <w:rStyle w:val="2"/>
          <w:sz w:val="28"/>
          <w:szCs w:val="28"/>
        </w:rPr>
        <w:t>ФИО 1, ФИО 2, ФИО 3</w:t>
      </w:r>
      <w:r w:rsidR="00A9005D">
        <w:rPr>
          <w:rStyle w:val="2"/>
          <w:sz w:val="28"/>
          <w:szCs w:val="28"/>
        </w:rPr>
        <w:t>.</w:t>
      </w:r>
    </w:p>
    <w:p w:rsidR="009B2C34" w:rsidP="00265A63" w14:paraId="4B83DD46" w14:textId="610A104D">
      <w:pPr>
        <w:pStyle w:val="20"/>
        <w:shd w:val="clear" w:color="auto" w:fill="auto"/>
        <w:spacing w:after="0" w:line="240" w:lineRule="auto"/>
        <w:ind w:firstLine="740"/>
        <w:jc w:val="both"/>
        <w:rPr>
          <w:rStyle w:val="2"/>
          <w:sz w:val="28"/>
          <w:szCs w:val="28"/>
        </w:rPr>
      </w:pPr>
      <w:r>
        <w:rPr>
          <w:rStyle w:val="2"/>
          <w:sz w:val="28"/>
          <w:szCs w:val="28"/>
        </w:rPr>
        <w:t>В судебно</w:t>
      </w:r>
      <w:r>
        <w:rPr>
          <w:rStyle w:val="2"/>
          <w:sz w:val="28"/>
          <w:szCs w:val="28"/>
        </w:rPr>
        <w:t>е</w:t>
      </w:r>
      <w:r>
        <w:rPr>
          <w:rStyle w:val="2"/>
          <w:sz w:val="28"/>
          <w:szCs w:val="28"/>
        </w:rPr>
        <w:t xml:space="preserve"> заседани</w:t>
      </w:r>
      <w:r>
        <w:rPr>
          <w:rStyle w:val="2"/>
          <w:sz w:val="28"/>
          <w:szCs w:val="28"/>
        </w:rPr>
        <w:t>е</w:t>
      </w:r>
      <w:r>
        <w:rPr>
          <w:rStyle w:val="2"/>
          <w:sz w:val="28"/>
          <w:szCs w:val="28"/>
        </w:rPr>
        <w:t xml:space="preserve"> представитель истца </w:t>
      </w:r>
      <w:r>
        <w:rPr>
          <w:rStyle w:val="2"/>
          <w:sz w:val="28"/>
          <w:szCs w:val="28"/>
        </w:rPr>
        <w:t xml:space="preserve">не явился, о слушании дела извещался надлежащим образом, предоставил заявление о рассмотрении дела в свое отсутствие, и просит удовлетворить исковое заявление согласно доводам, </w:t>
      </w:r>
      <w:r>
        <w:rPr>
          <w:rStyle w:val="2"/>
          <w:sz w:val="28"/>
          <w:szCs w:val="28"/>
        </w:rPr>
        <w:t>изложенных</w:t>
      </w:r>
      <w:r>
        <w:rPr>
          <w:rStyle w:val="2"/>
          <w:sz w:val="28"/>
          <w:szCs w:val="28"/>
        </w:rPr>
        <w:t xml:space="preserve"> в нем.</w:t>
      </w:r>
    </w:p>
    <w:p w:rsidR="007D2E5F" w:rsidP="004940C1" w14:paraId="164DB4E2" w14:textId="02AF1D00">
      <w:pPr>
        <w:pStyle w:val="20"/>
        <w:shd w:val="clear" w:color="auto" w:fill="auto"/>
        <w:spacing w:after="0" w:line="240" w:lineRule="auto"/>
        <w:ind w:firstLine="740"/>
        <w:jc w:val="both"/>
        <w:rPr>
          <w:rStyle w:val="2"/>
          <w:sz w:val="28"/>
          <w:szCs w:val="28"/>
        </w:rPr>
      </w:pPr>
      <w:r>
        <w:rPr>
          <w:sz w:val="28"/>
          <w:szCs w:val="28"/>
        </w:rPr>
        <w:t>В судебно</w:t>
      </w:r>
      <w:r w:rsidR="003E01C4">
        <w:rPr>
          <w:sz w:val="28"/>
          <w:szCs w:val="28"/>
        </w:rPr>
        <w:t>е</w:t>
      </w:r>
      <w:r>
        <w:rPr>
          <w:sz w:val="28"/>
          <w:szCs w:val="28"/>
        </w:rPr>
        <w:t xml:space="preserve"> заседани</w:t>
      </w:r>
      <w:r w:rsidR="003E01C4">
        <w:rPr>
          <w:sz w:val="28"/>
          <w:szCs w:val="28"/>
        </w:rPr>
        <w:t>е</w:t>
      </w:r>
      <w:r>
        <w:rPr>
          <w:sz w:val="28"/>
          <w:szCs w:val="28"/>
        </w:rPr>
        <w:t xml:space="preserve"> ответчик </w:t>
      </w:r>
      <w:r>
        <w:rPr>
          <w:rStyle w:val="2"/>
          <w:sz w:val="28"/>
          <w:szCs w:val="28"/>
        </w:rPr>
        <w:t>Дячко</w:t>
      </w:r>
      <w:r>
        <w:rPr>
          <w:rStyle w:val="2"/>
          <w:sz w:val="28"/>
          <w:szCs w:val="28"/>
        </w:rPr>
        <w:t xml:space="preserve"> С.Ж. не явился, о слушании дела извещался надлежащим образом, предоставил письменные возражения, в которых указал, что</w:t>
      </w:r>
      <w:r w:rsidR="004940C1">
        <w:rPr>
          <w:rStyle w:val="2"/>
          <w:sz w:val="28"/>
          <w:szCs w:val="28"/>
        </w:rPr>
        <w:t xml:space="preserve"> просит рассматривать дело в свое отсутствие, против иска возражает, поскольку</w:t>
      </w:r>
      <w:r w:rsidRPr="007D2E5F">
        <w:rPr>
          <w:rStyle w:val="2"/>
          <w:sz w:val="28"/>
          <w:szCs w:val="28"/>
        </w:rPr>
        <w:t xml:space="preserve"> установленный законом трехгодичный срок давности для взыскания задолженности за период времени с августа 2014</w:t>
      </w:r>
      <w:r w:rsidR="004940C1">
        <w:rPr>
          <w:rStyle w:val="2"/>
          <w:sz w:val="28"/>
          <w:szCs w:val="28"/>
        </w:rPr>
        <w:t xml:space="preserve"> года</w:t>
      </w:r>
      <w:r w:rsidRPr="007D2E5F">
        <w:rPr>
          <w:rStyle w:val="2"/>
          <w:sz w:val="28"/>
          <w:szCs w:val="28"/>
        </w:rPr>
        <w:t xml:space="preserve"> по август 2020</w:t>
      </w:r>
      <w:r w:rsidR="004940C1">
        <w:rPr>
          <w:rStyle w:val="2"/>
          <w:sz w:val="28"/>
          <w:szCs w:val="28"/>
        </w:rPr>
        <w:t xml:space="preserve"> года </w:t>
      </w:r>
      <w:r w:rsidRPr="007D2E5F">
        <w:rPr>
          <w:rStyle w:val="2"/>
          <w:sz w:val="28"/>
          <w:szCs w:val="28"/>
        </w:rPr>
        <w:t xml:space="preserve">истек, </w:t>
      </w:r>
      <w:r w:rsidR="004940C1">
        <w:rPr>
          <w:rStyle w:val="2"/>
          <w:sz w:val="28"/>
          <w:szCs w:val="28"/>
        </w:rPr>
        <w:t>т.к.</w:t>
      </w:r>
      <w:r w:rsidRPr="007D2E5F">
        <w:rPr>
          <w:rStyle w:val="2"/>
          <w:sz w:val="28"/>
          <w:szCs w:val="28"/>
        </w:rPr>
        <w:t xml:space="preserve"> исковое заявление подано 07.08.2023</w:t>
      </w:r>
      <w:r w:rsidR="004940C1">
        <w:rPr>
          <w:rStyle w:val="2"/>
          <w:sz w:val="28"/>
          <w:szCs w:val="28"/>
        </w:rPr>
        <w:t>.</w:t>
      </w:r>
      <w:r w:rsidRPr="007D2E5F">
        <w:rPr>
          <w:rStyle w:val="2"/>
          <w:sz w:val="28"/>
          <w:szCs w:val="28"/>
        </w:rPr>
        <w:t xml:space="preserve"> При таких основания</w:t>
      </w:r>
      <w:r w:rsidR="004940C1">
        <w:rPr>
          <w:rStyle w:val="2"/>
          <w:sz w:val="28"/>
          <w:szCs w:val="28"/>
        </w:rPr>
        <w:t>х</w:t>
      </w:r>
      <w:r w:rsidRPr="007D2E5F">
        <w:rPr>
          <w:rStyle w:val="2"/>
          <w:sz w:val="28"/>
          <w:szCs w:val="28"/>
        </w:rPr>
        <w:t xml:space="preserve">, требования </w:t>
      </w:r>
      <w:r w:rsidR="004940C1">
        <w:rPr>
          <w:rStyle w:val="2"/>
          <w:sz w:val="28"/>
          <w:szCs w:val="28"/>
        </w:rPr>
        <w:t>и</w:t>
      </w:r>
      <w:r w:rsidRPr="007D2E5F">
        <w:rPr>
          <w:rStyle w:val="2"/>
          <w:sz w:val="28"/>
          <w:szCs w:val="28"/>
        </w:rPr>
        <w:t>стца о взыскании денежных средств за вышеуказанный период в размере 10</w:t>
      </w:r>
      <w:r w:rsidR="004940C1">
        <w:rPr>
          <w:rStyle w:val="2"/>
          <w:sz w:val="28"/>
          <w:szCs w:val="28"/>
        </w:rPr>
        <w:t xml:space="preserve"> </w:t>
      </w:r>
      <w:r w:rsidRPr="007D2E5F">
        <w:rPr>
          <w:rStyle w:val="2"/>
          <w:sz w:val="28"/>
          <w:szCs w:val="28"/>
        </w:rPr>
        <w:t>136,90 рублей, явля</w:t>
      </w:r>
      <w:r w:rsidR="004940C1">
        <w:rPr>
          <w:rStyle w:val="2"/>
          <w:sz w:val="28"/>
          <w:szCs w:val="28"/>
        </w:rPr>
        <w:t>е</w:t>
      </w:r>
      <w:r w:rsidRPr="007D2E5F">
        <w:rPr>
          <w:rStyle w:val="2"/>
          <w:sz w:val="28"/>
          <w:szCs w:val="28"/>
        </w:rPr>
        <w:t>тся необоснованными.</w:t>
      </w:r>
      <w:r w:rsidR="004940C1">
        <w:rPr>
          <w:rStyle w:val="2"/>
          <w:sz w:val="28"/>
          <w:szCs w:val="28"/>
        </w:rPr>
        <w:t xml:space="preserve"> По мнению ответчика, и</w:t>
      </w:r>
      <w:r w:rsidRPr="007D2E5F">
        <w:rPr>
          <w:rStyle w:val="2"/>
          <w:sz w:val="28"/>
          <w:szCs w:val="28"/>
        </w:rPr>
        <w:t xml:space="preserve">стцом к исковому заявлению не приобщены доказательства потребления </w:t>
      </w:r>
      <w:r w:rsidR="004940C1">
        <w:rPr>
          <w:rStyle w:val="2"/>
          <w:sz w:val="28"/>
          <w:szCs w:val="28"/>
        </w:rPr>
        <w:t>ответчиком</w:t>
      </w:r>
      <w:r w:rsidRPr="007D2E5F">
        <w:rPr>
          <w:rStyle w:val="2"/>
          <w:sz w:val="28"/>
          <w:szCs w:val="28"/>
        </w:rPr>
        <w:t xml:space="preserve"> услуг </w:t>
      </w:r>
      <w:r w:rsidR="004940C1">
        <w:rPr>
          <w:rStyle w:val="2"/>
          <w:sz w:val="28"/>
          <w:szCs w:val="28"/>
        </w:rPr>
        <w:t>на заявленные суммы. Также в м</w:t>
      </w:r>
      <w:r w:rsidRPr="007D2E5F">
        <w:rPr>
          <w:rStyle w:val="2"/>
          <w:sz w:val="28"/>
          <w:szCs w:val="28"/>
        </w:rPr>
        <w:t>атериал</w:t>
      </w:r>
      <w:r w:rsidR="004940C1">
        <w:rPr>
          <w:rStyle w:val="2"/>
          <w:sz w:val="28"/>
          <w:szCs w:val="28"/>
        </w:rPr>
        <w:t>ах</w:t>
      </w:r>
      <w:r w:rsidRPr="007D2E5F">
        <w:rPr>
          <w:rStyle w:val="2"/>
          <w:sz w:val="28"/>
          <w:szCs w:val="28"/>
        </w:rPr>
        <w:t xml:space="preserve"> дела отсутствуют сведения о показаниях прибора учет, полученных способами, указанными в </w:t>
      </w:r>
      <w:r w:rsidR="004940C1">
        <w:rPr>
          <w:rStyle w:val="2"/>
          <w:sz w:val="28"/>
          <w:szCs w:val="28"/>
        </w:rPr>
        <w:t>п. 28 Д</w:t>
      </w:r>
      <w:r w:rsidRPr="007D2E5F">
        <w:rPr>
          <w:rStyle w:val="2"/>
          <w:sz w:val="28"/>
          <w:szCs w:val="28"/>
        </w:rPr>
        <w:t>оговор</w:t>
      </w:r>
      <w:r w:rsidR="004940C1">
        <w:rPr>
          <w:rStyle w:val="2"/>
          <w:sz w:val="28"/>
          <w:szCs w:val="28"/>
        </w:rPr>
        <w:t xml:space="preserve">а об оказании услуг, а </w:t>
      </w:r>
      <w:r w:rsidRPr="007D2E5F">
        <w:rPr>
          <w:rStyle w:val="2"/>
          <w:sz w:val="28"/>
          <w:szCs w:val="28"/>
        </w:rPr>
        <w:t xml:space="preserve">предоставленный </w:t>
      </w:r>
      <w:r w:rsidR="004940C1">
        <w:rPr>
          <w:rStyle w:val="2"/>
          <w:sz w:val="28"/>
          <w:szCs w:val="28"/>
        </w:rPr>
        <w:t>и</w:t>
      </w:r>
      <w:r w:rsidRPr="007D2E5F">
        <w:rPr>
          <w:rStyle w:val="2"/>
          <w:sz w:val="28"/>
          <w:szCs w:val="28"/>
        </w:rPr>
        <w:t>стцом расчет, является ненадлежащим доказательством, так как содержит сведения, не подтвержденные предусмотренными</w:t>
      </w:r>
      <w:r w:rsidR="004940C1">
        <w:rPr>
          <w:rStyle w:val="2"/>
          <w:sz w:val="28"/>
          <w:szCs w:val="28"/>
        </w:rPr>
        <w:t xml:space="preserve"> д</w:t>
      </w:r>
      <w:r w:rsidRPr="007D2E5F">
        <w:rPr>
          <w:rStyle w:val="2"/>
          <w:sz w:val="28"/>
          <w:szCs w:val="28"/>
        </w:rPr>
        <w:t>оговором доказательствами.</w:t>
      </w:r>
      <w:r w:rsidR="004940C1">
        <w:rPr>
          <w:rStyle w:val="2"/>
          <w:sz w:val="28"/>
          <w:szCs w:val="28"/>
        </w:rPr>
        <w:t xml:space="preserve"> </w:t>
      </w:r>
      <w:r w:rsidR="004940C1">
        <w:rPr>
          <w:rStyle w:val="2"/>
          <w:sz w:val="28"/>
          <w:szCs w:val="28"/>
        </w:rPr>
        <w:t>Помимо этого, ответчик указал, что расчет</w:t>
      </w:r>
      <w:r w:rsidRPr="007D2E5F">
        <w:rPr>
          <w:rStyle w:val="2"/>
          <w:sz w:val="28"/>
          <w:szCs w:val="28"/>
        </w:rPr>
        <w:t xml:space="preserve"> содержит явные признаки подделки, направленн</w:t>
      </w:r>
      <w:r w:rsidR="004940C1">
        <w:rPr>
          <w:rStyle w:val="2"/>
          <w:sz w:val="28"/>
          <w:szCs w:val="28"/>
        </w:rPr>
        <w:t>ые</w:t>
      </w:r>
      <w:r w:rsidRPr="007D2E5F">
        <w:rPr>
          <w:rStyle w:val="2"/>
          <w:sz w:val="28"/>
          <w:szCs w:val="28"/>
        </w:rPr>
        <w:t xml:space="preserve"> на завышение стоимости оказанных услуг, так согласно </w:t>
      </w:r>
      <w:r w:rsidR="004940C1">
        <w:rPr>
          <w:rStyle w:val="2"/>
          <w:sz w:val="28"/>
          <w:szCs w:val="28"/>
        </w:rPr>
        <w:t>данному расчету</w:t>
      </w:r>
      <w:r w:rsidRPr="007D2E5F">
        <w:rPr>
          <w:rStyle w:val="2"/>
          <w:sz w:val="28"/>
          <w:szCs w:val="28"/>
        </w:rPr>
        <w:t xml:space="preserve"> в июне 2020</w:t>
      </w:r>
      <w:r w:rsidR="004940C1">
        <w:rPr>
          <w:rStyle w:val="2"/>
          <w:sz w:val="28"/>
          <w:szCs w:val="28"/>
        </w:rPr>
        <w:t xml:space="preserve"> года ответчик потребил</w:t>
      </w:r>
      <w:r w:rsidRPr="007D2E5F">
        <w:rPr>
          <w:rStyle w:val="2"/>
          <w:sz w:val="28"/>
          <w:szCs w:val="28"/>
        </w:rPr>
        <w:t xml:space="preserve"> якобы услуги по водоснабжению на сумму 8</w:t>
      </w:r>
      <w:r w:rsidR="004940C1">
        <w:rPr>
          <w:rStyle w:val="2"/>
          <w:sz w:val="28"/>
          <w:szCs w:val="28"/>
        </w:rPr>
        <w:t xml:space="preserve"> </w:t>
      </w:r>
      <w:r w:rsidRPr="007D2E5F">
        <w:rPr>
          <w:rStyle w:val="2"/>
          <w:sz w:val="28"/>
          <w:szCs w:val="28"/>
        </w:rPr>
        <w:t>897,10 рублей, а в апреле на сумму 21</w:t>
      </w:r>
      <w:r w:rsidR="004940C1">
        <w:rPr>
          <w:rStyle w:val="2"/>
          <w:sz w:val="28"/>
          <w:szCs w:val="28"/>
        </w:rPr>
        <w:t xml:space="preserve"> </w:t>
      </w:r>
      <w:r w:rsidRPr="007D2E5F">
        <w:rPr>
          <w:rStyle w:val="2"/>
          <w:sz w:val="28"/>
          <w:szCs w:val="28"/>
        </w:rPr>
        <w:t>138,50 рублей, в то время как в остальные месяцы потребление составляет в среднем 400 рублей</w:t>
      </w:r>
      <w:r w:rsidR="004940C1">
        <w:rPr>
          <w:rStyle w:val="2"/>
          <w:sz w:val="28"/>
          <w:szCs w:val="28"/>
        </w:rPr>
        <w:t>.</w:t>
      </w:r>
      <w:r w:rsidR="004940C1">
        <w:rPr>
          <w:rStyle w:val="2"/>
          <w:sz w:val="28"/>
          <w:szCs w:val="28"/>
        </w:rPr>
        <w:t xml:space="preserve"> В связи с чем, просил применить последствия пропуска истцом исковой давности и отказать в удовлетворении иска в полном объеме.</w:t>
      </w:r>
    </w:p>
    <w:p w:rsidR="003E01C4" w:rsidP="003E01C4" w14:paraId="6334C1CE" w14:textId="71BA413E">
      <w:pPr>
        <w:pStyle w:val="20"/>
        <w:shd w:val="clear" w:color="auto" w:fill="auto"/>
        <w:spacing w:after="0" w:line="240" w:lineRule="auto"/>
        <w:ind w:firstLine="740"/>
        <w:jc w:val="both"/>
        <w:rPr>
          <w:rStyle w:val="2"/>
          <w:sz w:val="28"/>
          <w:szCs w:val="28"/>
        </w:rPr>
      </w:pPr>
      <w:r>
        <w:rPr>
          <w:sz w:val="28"/>
          <w:szCs w:val="28"/>
        </w:rPr>
        <w:t xml:space="preserve">В судебное заседание </w:t>
      </w:r>
      <w:r>
        <w:rPr>
          <w:rStyle w:val="2"/>
          <w:sz w:val="28"/>
          <w:szCs w:val="28"/>
        </w:rPr>
        <w:t xml:space="preserve">третье лицо, не заявляющее самостоятельные требования относительно предмета спора </w:t>
      </w:r>
      <w:r w:rsidR="00A9005D">
        <w:rPr>
          <w:rStyle w:val="2"/>
          <w:sz w:val="28"/>
          <w:szCs w:val="28"/>
        </w:rPr>
        <w:t>ФИО 1</w:t>
      </w:r>
      <w:r w:rsidR="00A9005D">
        <w:rPr>
          <w:rStyle w:val="2"/>
          <w:sz w:val="28"/>
          <w:szCs w:val="28"/>
        </w:rPr>
        <w:t xml:space="preserve"> </w:t>
      </w:r>
      <w:r>
        <w:rPr>
          <w:rStyle w:val="2"/>
          <w:sz w:val="28"/>
          <w:szCs w:val="28"/>
        </w:rPr>
        <w:t>не явилась</w:t>
      </w:r>
      <w:r>
        <w:rPr>
          <w:rStyle w:val="2"/>
          <w:sz w:val="28"/>
          <w:szCs w:val="28"/>
        </w:rPr>
        <w:t>, о слушании дела извещалась надлежащим образом, причины неявки суду неизвестны.</w:t>
      </w:r>
    </w:p>
    <w:p w:rsidR="003E01C4" w:rsidP="003E01C4" w14:paraId="66547E7B" w14:textId="7E0B3153">
      <w:pPr>
        <w:pStyle w:val="20"/>
        <w:shd w:val="clear" w:color="auto" w:fill="auto"/>
        <w:spacing w:after="0" w:line="240" w:lineRule="auto"/>
        <w:ind w:firstLine="740"/>
        <w:jc w:val="both"/>
        <w:rPr>
          <w:rStyle w:val="2"/>
          <w:sz w:val="28"/>
          <w:szCs w:val="28"/>
        </w:rPr>
      </w:pPr>
      <w:r>
        <w:rPr>
          <w:sz w:val="28"/>
          <w:szCs w:val="28"/>
        </w:rPr>
        <w:t xml:space="preserve">В судебное заседание </w:t>
      </w:r>
      <w:r>
        <w:rPr>
          <w:rStyle w:val="2"/>
          <w:sz w:val="28"/>
          <w:szCs w:val="28"/>
        </w:rPr>
        <w:t xml:space="preserve">третье лицо, не заявляющее самостоятельные требования относительно предмета спора </w:t>
      </w:r>
      <w:r w:rsidR="00A9005D">
        <w:rPr>
          <w:rStyle w:val="2"/>
          <w:sz w:val="28"/>
          <w:szCs w:val="28"/>
        </w:rPr>
        <w:t xml:space="preserve">ФИО 2 </w:t>
      </w:r>
      <w:r>
        <w:rPr>
          <w:rStyle w:val="2"/>
          <w:sz w:val="28"/>
          <w:szCs w:val="28"/>
        </w:rPr>
        <w:t>не явился</w:t>
      </w:r>
      <w:r>
        <w:rPr>
          <w:rStyle w:val="2"/>
          <w:sz w:val="28"/>
          <w:szCs w:val="28"/>
        </w:rPr>
        <w:t>, о слушании дела извещался надлежащим образом, причины неявки суду неизвестны.</w:t>
      </w:r>
    </w:p>
    <w:p w:rsidR="003E01C4" w:rsidP="003E01C4" w14:paraId="3CFA39FC" w14:textId="409E5E4B">
      <w:pPr>
        <w:pStyle w:val="20"/>
        <w:shd w:val="clear" w:color="auto" w:fill="auto"/>
        <w:spacing w:after="0" w:line="240" w:lineRule="auto"/>
        <w:ind w:firstLine="740"/>
        <w:jc w:val="both"/>
        <w:rPr>
          <w:rStyle w:val="2"/>
          <w:sz w:val="28"/>
          <w:szCs w:val="28"/>
        </w:rPr>
      </w:pPr>
      <w:r>
        <w:rPr>
          <w:sz w:val="28"/>
          <w:szCs w:val="28"/>
        </w:rPr>
        <w:t xml:space="preserve">В судебное заседание </w:t>
      </w:r>
      <w:r>
        <w:rPr>
          <w:rStyle w:val="2"/>
          <w:sz w:val="28"/>
          <w:szCs w:val="28"/>
        </w:rPr>
        <w:t xml:space="preserve">третье лицо, не заявляющее самостоятельные требования относительно предмета спора </w:t>
      </w:r>
      <w:r w:rsidR="00A9005D">
        <w:rPr>
          <w:rStyle w:val="2"/>
          <w:sz w:val="28"/>
          <w:szCs w:val="28"/>
        </w:rPr>
        <w:t xml:space="preserve">ФИО 3 </w:t>
      </w:r>
      <w:r>
        <w:rPr>
          <w:rStyle w:val="2"/>
          <w:sz w:val="28"/>
          <w:szCs w:val="28"/>
        </w:rPr>
        <w:t>не явилась</w:t>
      </w:r>
      <w:r>
        <w:rPr>
          <w:rStyle w:val="2"/>
          <w:sz w:val="28"/>
          <w:szCs w:val="28"/>
        </w:rPr>
        <w:t>, о слушании дела извещалась надлежащим образом, причины неявки суду неизвестны.</w:t>
      </w:r>
    </w:p>
    <w:p w:rsidR="003E01C4" w:rsidP="003E01C4" w14:paraId="68F9AEAB" w14:textId="069BFA82">
      <w:pPr>
        <w:pStyle w:val="20"/>
        <w:spacing w:after="0" w:line="276" w:lineRule="auto"/>
        <w:ind w:firstLine="740"/>
        <w:jc w:val="both"/>
        <w:rPr>
          <w:sz w:val="28"/>
          <w:szCs w:val="28"/>
        </w:rPr>
      </w:pPr>
      <w:r w:rsidRPr="00FB265B">
        <w:rPr>
          <w:sz w:val="28"/>
          <w:szCs w:val="28"/>
        </w:rPr>
        <w:t>Принимая во внимание, что ответчик</w:t>
      </w:r>
      <w:r>
        <w:rPr>
          <w:sz w:val="28"/>
          <w:szCs w:val="28"/>
        </w:rPr>
        <w:t xml:space="preserve">, третьи </w:t>
      </w:r>
      <w:r>
        <w:rPr>
          <w:sz w:val="28"/>
          <w:szCs w:val="28"/>
        </w:rPr>
        <w:t>лица</w:t>
      </w:r>
      <w:r w:rsidRPr="00FB265B">
        <w:rPr>
          <w:sz w:val="28"/>
          <w:szCs w:val="28"/>
        </w:rPr>
        <w:t xml:space="preserve"> будучи надлежаще извещенным</w:t>
      </w:r>
      <w:r>
        <w:rPr>
          <w:sz w:val="28"/>
          <w:szCs w:val="28"/>
        </w:rPr>
        <w:t>и</w:t>
      </w:r>
      <w:r w:rsidRPr="00FB265B">
        <w:rPr>
          <w:sz w:val="28"/>
          <w:szCs w:val="28"/>
        </w:rPr>
        <w:t xml:space="preserve"> о дате и времени рассмотрения дела, в судебное заседание не </w:t>
      </w:r>
      <w:r>
        <w:rPr>
          <w:sz w:val="28"/>
          <w:szCs w:val="28"/>
        </w:rPr>
        <w:t>явились</w:t>
      </w:r>
      <w:r w:rsidRPr="00FB265B">
        <w:rPr>
          <w:sz w:val="28"/>
          <w:szCs w:val="28"/>
        </w:rPr>
        <w:t>, сведений о причинах неявки и доказательств наличия уважительных причин неявки в судебное заседание не представил</w:t>
      </w:r>
      <w:r>
        <w:rPr>
          <w:sz w:val="28"/>
          <w:szCs w:val="28"/>
        </w:rPr>
        <w:t>и</w:t>
      </w:r>
      <w:r w:rsidRPr="00FB265B">
        <w:rPr>
          <w:sz w:val="28"/>
          <w:szCs w:val="28"/>
        </w:rPr>
        <w:t>, ходатайств об отложении рассмотрении дела не заявил</w:t>
      </w:r>
      <w:r>
        <w:rPr>
          <w:sz w:val="28"/>
          <w:szCs w:val="28"/>
        </w:rPr>
        <w:t>и</w:t>
      </w:r>
      <w:r w:rsidRPr="00FB265B">
        <w:rPr>
          <w:sz w:val="28"/>
          <w:szCs w:val="28"/>
        </w:rPr>
        <w:t>, мировой судья полагает возможным, в соответствии с ч. 4</w:t>
      </w:r>
      <w:r>
        <w:rPr>
          <w:sz w:val="28"/>
          <w:szCs w:val="28"/>
        </w:rPr>
        <w:t>, 5</w:t>
      </w:r>
      <w:r w:rsidRPr="00FB265B">
        <w:rPr>
          <w:sz w:val="28"/>
          <w:szCs w:val="28"/>
        </w:rPr>
        <w:t xml:space="preserve"> ст. 167 ГПК РФ, рассмотреть дело в отсутствие </w:t>
      </w:r>
      <w:r>
        <w:rPr>
          <w:sz w:val="28"/>
          <w:szCs w:val="28"/>
        </w:rPr>
        <w:t>сторон</w:t>
      </w:r>
      <w:r w:rsidRPr="00FB265B">
        <w:rPr>
          <w:sz w:val="28"/>
          <w:szCs w:val="28"/>
        </w:rPr>
        <w:t>.</w:t>
      </w:r>
    </w:p>
    <w:p w:rsidR="003E01C4" w:rsidP="003E01C4" w14:paraId="4DAED400" w14:textId="507336F0">
      <w:pPr>
        <w:pStyle w:val="20"/>
        <w:spacing w:after="0" w:line="276" w:lineRule="auto"/>
        <w:ind w:firstLine="740"/>
        <w:jc w:val="both"/>
        <w:rPr>
          <w:sz w:val="28"/>
          <w:szCs w:val="28"/>
        </w:rPr>
      </w:pPr>
      <w:r>
        <w:rPr>
          <w:sz w:val="28"/>
          <w:szCs w:val="28"/>
        </w:rPr>
        <w:t>Изучив материалы настоящего дела, обозрев гражданское дело № 2-68-812/2022, давая оценку имеющимся в материалах дела доказательствам, суд приходит к следующему.</w:t>
      </w:r>
    </w:p>
    <w:p w:rsidR="006F06BD" w:rsidP="006F06BD" w14:paraId="56006F81" w14:textId="77777777">
      <w:pPr>
        <w:pStyle w:val="20"/>
        <w:spacing w:after="0" w:line="276" w:lineRule="auto"/>
        <w:ind w:firstLine="740"/>
        <w:jc w:val="both"/>
        <w:rPr>
          <w:sz w:val="28"/>
          <w:szCs w:val="28"/>
        </w:rPr>
      </w:pPr>
      <w:r>
        <w:rPr>
          <w:sz w:val="28"/>
          <w:szCs w:val="28"/>
        </w:rPr>
        <w:t>В силу положений ст. 12 ГПК РФ, правосудие по гражданским делам осуществляется на основе равенства и состязательности сторон.</w:t>
      </w:r>
    </w:p>
    <w:p w:rsidR="006F06BD" w:rsidP="006F06BD" w14:paraId="69C27E54" w14:textId="77777777">
      <w:pPr>
        <w:pStyle w:val="20"/>
        <w:spacing w:after="0" w:line="276" w:lineRule="auto"/>
        <w:ind w:firstLine="740"/>
        <w:jc w:val="both"/>
        <w:rPr>
          <w:sz w:val="28"/>
          <w:szCs w:val="28"/>
        </w:rPr>
      </w:pPr>
      <w:r>
        <w:rPr>
          <w:sz w:val="28"/>
          <w:szCs w:val="28"/>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6F06BD" w:rsidRPr="00FB265B" w:rsidP="006F06BD" w14:paraId="65754DE1" w14:textId="77777777">
      <w:pPr>
        <w:pStyle w:val="20"/>
        <w:spacing w:after="0" w:line="276" w:lineRule="auto"/>
        <w:ind w:firstLine="740"/>
        <w:jc w:val="both"/>
        <w:rPr>
          <w:sz w:val="28"/>
          <w:szCs w:val="28"/>
        </w:rPr>
      </w:pPr>
      <w:r>
        <w:rPr>
          <w:sz w:val="28"/>
          <w:szCs w:val="28"/>
        </w:rPr>
        <w:t xml:space="preserve">Гражданские права и обязанности возникают из действий лиц, предусмотренных актами гражданского законодательства, а также из действий лиц, </w:t>
      </w:r>
      <w:r>
        <w:rPr>
          <w:sz w:val="28"/>
          <w:szCs w:val="28"/>
        </w:rPr>
        <w:t>не предусмотренных этими актами, но по аналогии порождают гражданские права и обязанности.</w:t>
      </w:r>
    </w:p>
    <w:p w:rsidR="00F17A42" w:rsidP="00F17A42" w14:paraId="1812A99B" w14:textId="3C5F77D2">
      <w:pPr>
        <w:pStyle w:val="20"/>
        <w:spacing w:after="0" w:line="240" w:lineRule="auto"/>
        <w:ind w:firstLine="740"/>
        <w:jc w:val="both"/>
        <w:rPr>
          <w:sz w:val="28"/>
          <w:szCs w:val="28"/>
        </w:rPr>
      </w:pPr>
      <w:r w:rsidRPr="00F17A42">
        <w:rPr>
          <w:sz w:val="28"/>
          <w:szCs w:val="28"/>
        </w:rPr>
        <w:t xml:space="preserve">Согласно ст. 210 ГК </w:t>
      </w:r>
      <w:r>
        <w:rPr>
          <w:sz w:val="28"/>
          <w:szCs w:val="28"/>
        </w:rPr>
        <w:t>РФ</w:t>
      </w:r>
      <w:r w:rsidRPr="00F17A42">
        <w:rPr>
          <w:sz w:val="28"/>
          <w:szCs w:val="28"/>
        </w:rPr>
        <w:t xml:space="preserve"> собственник несет бремя содержания принадлежащего ему имущества, если иное не предусмотрено законом или договором.</w:t>
      </w:r>
    </w:p>
    <w:p w:rsidR="00263F9D" w:rsidRPr="00263F9D" w:rsidP="00263F9D" w14:paraId="5DFC1B31" w14:textId="77777777">
      <w:pPr>
        <w:pStyle w:val="20"/>
        <w:spacing w:after="0" w:line="240" w:lineRule="auto"/>
        <w:ind w:firstLine="740"/>
        <w:jc w:val="both"/>
        <w:rPr>
          <w:sz w:val="28"/>
          <w:szCs w:val="28"/>
        </w:rPr>
      </w:pPr>
      <w:r w:rsidRPr="00263F9D">
        <w:rPr>
          <w:sz w:val="28"/>
          <w:szCs w:val="28"/>
        </w:rPr>
        <w:t>Отношения по оплате гражданами жилого помещения и коммунальных услуг регулируются положениями Жилищного кодекса Российской Федерации, Гражданского кодекса Российской Федерации, другими федеральными законами, Правилами предоставления коммунальных услуг собственникам и пользователям помещений в многоквартирных домах, утвержденными постановлением Правительства Российской Федерации от 06 мая 2011 года N 354.</w:t>
      </w:r>
    </w:p>
    <w:p w:rsidR="00263F9D" w:rsidRPr="00263F9D" w:rsidP="00263F9D" w14:paraId="2BABFFBE" w14:textId="70C352B1">
      <w:pPr>
        <w:pStyle w:val="20"/>
        <w:spacing w:after="0" w:line="240" w:lineRule="auto"/>
        <w:ind w:firstLine="740"/>
        <w:jc w:val="both"/>
        <w:rPr>
          <w:sz w:val="28"/>
          <w:szCs w:val="28"/>
        </w:rPr>
      </w:pPr>
      <w:r w:rsidRPr="00263F9D">
        <w:rPr>
          <w:sz w:val="28"/>
          <w:szCs w:val="28"/>
        </w:rPr>
        <w:t xml:space="preserve">Статьей 153 </w:t>
      </w:r>
      <w:r w:rsidR="00001F11">
        <w:rPr>
          <w:sz w:val="28"/>
          <w:szCs w:val="28"/>
        </w:rPr>
        <w:t>ЖК РФ</w:t>
      </w:r>
      <w:r w:rsidRPr="00263F9D">
        <w:rPr>
          <w:sz w:val="28"/>
          <w:szCs w:val="28"/>
        </w:rPr>
        <w:t xml:space="preserve"> предусмотрена обязанность граждан и организаций своевременно и полностью вносить плату за жилое помещение и коммунальные услуги.</w:t>
      </w:r>
    </w:p>
    <w:p w:rsidR="00263F9D" w:rsidP="00F17A42" w14:paraId="2BE2D83C" w14:textId="695A7B91">
      <w:pPr>
        <w:pStyle w:val="20"/>
        <w:spacing w:after="0" w:line="240" w:lineRule="auto"/>
        <w:ind w:firstLine="740"/>
        <w:jc w:val="both"/>
        <w:rPr>
          <w:sz w:val="28"/>
          <w:szCs w:val="28"/>
        </w:rPr>
      </w:pPr>
      <w:r w:rsidRPr="00263F9D">
        <w:rPr>
          <w:sz w:val="28"/>
          <w:szCs w:val="28"/>
        </w:rPr>
        <w:t xml:space="preserve">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частью 3 статьи 169 </w:t>
      </w:r>
      <w:r w:rsidR="00001F11">
        <w:rPr>
          <w:sz w:val="28"/>
          <w:szCs w:val="28"/>
        </w:rPr>
        <w:t>ЖК РФ</w:t>
      </w:r>
      <w:r w:rsidRPr="00263F9D">
        <w:rPr>
          <w:sz w:val="28"/>
          <w:szCs w:val="28"/>
        </w:rPr>
        <w:t>.</w:t>
      </w:r>
    </w:p>
    <w:p w:rsidR="00263F9D" w:rsidRPr="00263F9D" w:rsidP="00263F9D" w14:paraId="531594AA" w14:textId="0345968C">
      <w:pPr>
        <w:pStyle w:val="20"/>
        <w:spacing w:after="0" w:line="240" w:lineRule="auto"/>
        <w:ind w:firstLine="740"/>
        <w:jc w:val="both"/>
        <w:rPr>
          <w:sz w:val="28"/>
          <w:szCs w:val="28"/>
        </w:rPr>
      </w:pPr>
      <w:r w:rsidRPr="00263F9D">
        <w:rPr>
          <w:sz w:val="28"/>
          <w:szCs w:val="28"/>
        </w:rPr>
        <w:t xml:space="preserve">В соответствии с частью 2 статьи 154 </w:t>
      </w:r>
      <w:r w:rsidR="00001F11">
        <w:rPr>
          <w:sz w:val="28"/>
          <w:szCs w:val="28"/>
        </w:rPr>
        <w:t>ЖК РФ</w:t>
      </w:r>
      <w:r w:rsidRPr="00263F9D">
        <w:rPr>
          <w:sz w:val="28"/>
          <w:szCs w:val="28"/>
        </w:rPr>
        <w:t xml:space="preserve">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w:t>
      </w:r>
      <w:r w:rsidRPr="00263F9D">
        <w:rPr>
          <w:sz w:val="28"/>
          <w:szCs w:val="28"/>
        </w:rPr>
        <w:t xml:space="preserve"> имущества в многоквартирном доме; взнос на капитальный ремонт; плату за коммунальные услуги.</w:t>
      </w:r>
    </w:p>
    <w:p w:rsidR="00263F9D" w:rsidRPr="00263F9D" w:rsidP="00263F9D" w14:paraId="7DF52BAD" w14:textId="1DA5BDD5">
      <w:pPr>
        <w:pStyle w:val="20"/>
        <w:spacing w:after="0" w:line="240" w:lineRule="auto"/>
        <w:ind w:firstLine="740"/>
        <w:jc w:val="both"/>
        <w:rPr>
          <w:sz w:val="28"/>
          <w:szCs w:val="28"/>
        </w:rPr>
      </w:pPr>
      <w:r w:rsidRPr="00263F9D">
        <w:rPr>
          <w:sz w:val="28"/>
          <w:szCs w:val="28"/>
        </w:rPr>
        <w:t xml:space="preserve">В соответствии с частью 3 статьи 154 </w:t>
      </w:r>
      <w:r w:rsidR="00001F11">
        <w:rPr>
          <w:sz w:val="28"/>
          <w:szCs w:val="28"/>
        </w:rPr>
        <w:t xml:space="preserve">ЖК РФ </w:t>
      </w:r>
      <w:r w:rsidRPr="00263F9D">
        <w:rPr>
          <w:sz w:val="28"/>
          <w:szCs w:val="28"/>
        </w:rPr>
        <w:t>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63F9D" w:rsidRPr="00263F9D" w:rsidP="00263F9D" w14:paraId="41997798" w14:textId="1C7D9D8C">
      <w:pPr>
        <w:pStyle w:val="20"/>
        <w:spacing w:after="0" w:line="240" w:lineRule="auto"/>
        <w:ind w:firstLine="740"/>
        <w:jc w:val="both"/>
        <w:rPr>
          <w:sz w:val="28"/>
          <w:szCs w:val="28"/>
        </w:rPr>
      </w:pPr>
      <w:r w:rsidRPr="00263F9D">
        <w:rPr>
          <w:sz w:val="28"/>
          <w:szCs w:val="28"/>
        </w:rPr>
        <w:t xml:space="preserve">В силу части 4 статьи 154 </w:t>
      </w:r>
      <w:r w:rsidR="00001F11">
        <w:rPr>
          <w:sz w:val="28"/>
          <w:szCs w:val="28"/>
        </w:rPr>
        <w:t>ЖК РФ</w:t>
      </w:r>
      <w:r w:rsidRPr="00263F9D">
        <w:rPr>
          <w:sz w:val="28"/>
          <w:szCs w:val="28"/>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63F9D" w:rsidRPr="00263F9D" w:rsidP="00263F9D" w14:paraId="378DE3DA" w14:textId="46786EFD">
      <w:pPr>
        <w:pStyle w:val="20"/>
        <w:spacing w:after="0" w:line="240" w:lineRule="auto"/>
        <w:ind w:firstLine="740"/>
        <w:jc w:val="both"/>
        <w:rPr>
          <w:sz w:val="28"/>
          <w:szCs w:val="28"/>
        </w:rPr>
      </w:pPr>
      <w:r w:rsidRPr="00263F9D">
        <w:rPr>
          <w:sz w:val="28"/>
          <w:szCs w:val="28"/>
        </w:rPr>
        <w:t xml:space="preserve">Согласно ч. ч. 1, 11 статьи 155 </w:t>
      </w:r>
      <w:r w:rsidR="00001F11">
        <w:rPr>
          <w:sz w:val="28"/>
          <w:szCs w:val="28"/>
        </w:rPr>
        <w:t>ЖК РФ</w:t>
      </w:r>
      <w:r w:rsidRPr="00263F9D">
        <w:rPr>
          <w:sz w:val="28"/>
          <w:szCs w:val="28"/>
        </w:rPr>
        <w:t xml:space="preserve">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263F9D">
        <w:rPr>
          <w:sz w:val="28"/>
          <w:szCs w:val="28"/>
        </w:rPr>
        <w:t xml:space="preserve">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w:t>
      </w:r>
      <w:r w:rsidRPr="00263F9D">
        <w:rPr>
          <w:sz w:val="28"/>
          <w:szCs w:val="28"/>
        </w:rPr>
        <w:t>Федерации.</w:t>
      </w:r>
    </w:p>
    <w:p w:rsidR="00263F9D" w:rsidRPr="00263F9D" w:rsidP="00263F9D" w14:paraId="596AEFAC" w14:textId="27D9A51A">
      <w:pPr>
        <w:pStyle w:val="20"/>
        <w:spacing w:after="0" w:line="240" w:lineRule="auto"/>
        <w:ind w:firstLine="740"/>
        <w:jc w:val="both"/>
        <w:rPr>
          <w:sz w:val="28"/>
          <w:szCs w:val="28"/>
        </w:rPr>
      </w:pPr>
      <w:r w:rsidRPr="00263F9D">
        <w:rPr>
          <w:sz w:val="28"/>
          <w:szCs w:val="28"/>
        </w:rPr>
        <w:t xml:space="preserve">В соответствии с частью 1 статьи 157 </w:t>
      </w:r>
      <w:r w:rsidR="00001F11">
        <w:rPr>
          <w:sz w:val="28"/>
          <w:szCs w:val="28"/>
        </w:rPr>
        <w:t>ЖК РФ</w:t>
      </w:r>
      <w:r w:rsidRPr="00263F9D">
        <w:rPr>
          <w:sz w:val="28"/>
          <w:szCs w:val="28"/>
        </w:rPr>
        <w:t xml:space="preserve">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При отсутствии приборов учета жилищным законодательством предусмотрены нормативы потребления коммунальных услуг, которые должны применяться при расчете платы за коммунальную услугу.</w:t>
      </w:r>
    </w:p>
    <w:p w:rsidR="00263F9D" w:rsidRPr="00263F9D" w:rsidP="00263F9D" w14:paraId="76796C47" w14:textId="27746F01">
      <w:pPr>
        <w:pStyle w:val="20"/>
        <w:spacing w:after="0" w:line="240" w:lineRule="auto"/>
        <w:ind w:firstLine="740"/>
        <w:jc w:val="both"/>
        <w:rPr>
          <w:sz w:val="28"/>
          <w:szCs w:val="28"/>
        </w:rPr>
      </w:pPr>
      <w:r w:rsidRPr="00263F9D">
        <w:rPr>
          <w:sz w:val="28"/>
          <w:szCs w:val="28"/>
        </w:rPr>
        <w:t xml:space="preserve">В соответствии со статьей 30 </w:t>
      </w:r>
      <w:r w:rsidR="00001F11">
        <w:rPr>
          <w:sz w:val="28"/>
          <w:szCs w:val="28"/>
        </w:rPr>
        <w:t>ЖК РФ</w:t>
      </w:r>
      <w:r w:rsidRPr="00263F9D">
        <w:rPr>
          <w:sz w:val="28"/>
          <w:szCs w:val="28"/>
        </w:rPr>
        <w:t xml:space="preserve">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w:t>
      </w:r>
    </w:p>
    <w:p w:rsidR="00263F9D" w:rsidP="00263F9D" w14:paraId="2B3BD4FB" w14:textId="5AB87852">
      <w:pPr>
        <w:pStyle w:val="20"/>
        <w:spacing w:after="0" w:line="240" w:lineRule="auto"/>
        <w:ind w:firstLine="740"/>
        <w:jc w:val="both"/>
        <w:rPr>
          <w:sz w:val="28"/>
          <w:szCs w:val="28"/>
        </w:rPr>
      </w:pPr>
      <w:r w:rsidRPr="00263F9D">
        <w:rPr>
          <w:sz w:val="28"/>
          <w:szCs w:val="28"/>
        </w:rPr>
        <w:t>Статьей 7 Федерального закона "О водоснабжении и водоотведении</w:t>
      </w:r>
      <w:r>
        <w:rPr>
          <w:sz w:val="28"/>
          <w:szCs w:val="28"/>
        </w:rPr>
        <w:t>»</w:t>
      </w:r>
      <w:r w:rsidRPr="00263F9D">
        <w:rPr>
          <w:sz w:val="28"/>
          <w:szCs w:val="28"/>
        </w:rPr>
        <w:t xml:space="preserve"> от 07 декабря 2011 года предусмотрено, что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740B9A" w:rsidP="00740B9A" w14:paraId="1C204E27" w14:textId="77777777">
      <w:pPr>
        <w:pStyle w:val="20"/>
        <w:spacing w:after="0" w:line="240" w:lineRule="auto"/>
        <w:ind w:firstLine="740"/>
        <w:jc w:val="both"/>
        <w:rPr>
          <w:sz w:val="28"/>
          <w:szCs w:val="28"/>
        </w:rPr>
      </w:pPr>
      <w:r w:rsidRPr="00740B9A">
        <w:rPr>
          <w:sz w:val="28"/>
          <w:szCs w:val="28"/>
        </w:rPr>
        <w:t>Постановление</w:t>
      </w:r>
      <w:r>
        <w:rPr>
          <w:sz w:val="28"/>
          <w:szCs w:val="28"/>
        </w:rPr>
        <w:t>м</w:t>
      </w:r>
      <w:r w:rsidRPr="00740B9A">
        <w:rPr>
          <w:sz w:val="28"/>
          <w:szCs w:val="28"/>
        </w:rPr>
        <w:t xml:space="preserve"> Правительства РФ от 06.05.2011 N 354 "О предоставлении коммунальных услуг собственникам и пользователям помещений в многоквартирных домах и жилых домов" </w:t>
      </w:r>
      <w:r>
        <w:rPr>
          <w:sz w:val="28"/>
          <w:szCs w:val="28"/>
        </w:rPr>
        <w:t xml:space="preserve">утверждены </w:t>
      </w:r>
      <w:r w:rsidRPr="00740B9A">
        <w:rPr>
          <w:sz w:val="28"/>
          <w:szCs w:val="28"/>
        </w:rPr>
        <w:t>Правила предоставления коммунальных услуг собственникам и пользователям помещений в многоквартирных домах и жилых домов</w:t>
      </w:r>
      <w:r>
        <w:rPr>
          <w:sz w:val="28"/>
          <w:szCs w:val="28"/>
        </w:rPr>
        <w:t>.</w:t>
      </w:r>
    </w:p>
    <w:p w:rsidR="00740B9A" w:rsidP="00740B9A" w14:paraId="1E62FF78" w14:textId="77777777">
      <w:pPr>
        <w:pStyle w:val="20"/>
        <w:spacing w:after="0" w:line="240" w:lineRule="auto"/>
        <w:ind w:firstLine="740"/>
        <w:jc w:val="both"/>
        <w:rPr>
          <w:sz w:val="28"/>
          <w:szCs w:val="28"/>
        </w:rPr>
      </w:pPr>
      <w:r w:rsidRPr="00F17A42">
        <w:rPr>
          <w:sz w:val="28"/>
          <w:szCs w:val="28"/>
        </w:rPr>
        <w:t>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w:t>
      </w:r>
      <w:r w:rsidRPr="00F17A42">
        <w:rPr>
          <w:sz w:val="28"/>
          <w:szCs w:val="28"/>
        </w:rPr>
        <w:t xml:space="preserve"> </w:t>
      </w:r>
      <w:r w:rsidRPr="00F17A42">
        <w:rPr>
          <w:sz w:val="28"/>
          <w:szCs w:val="28"/>
        </w:rPr>
        <w:t>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w:t>
      </w:r>
      <w:r w:rsidRPr="00F17A42">
        <w:rPr>
          <w:sz w:val="28"/>
          <w:szCs w:val="28"/>
        </w:rPr>
        <w:t xml:space="preserve"> наступлением ответственности исполнителей и потребителей коммунальных услуг.</w:t>
      </w:r>
    </w:p>
    <w:p w:rsidR="00740B9A" w:rsidRPr="00D60F21" w:rsidP="00740B9A" w14:paraId="56EF5524" w14:textId="77777777">
      <w:pPr>
        <w:pStyle w:val="20"/>
        <w:spacing w:after="0" w:line="240" w:lineRule="auto"/>
        <w:ind w:firstLine="740"/>
        <w:jc w:val="both"/>
        <w:rPr>
          <w:sz w:val="28"/>
          <w:szCs w:val="28"/>
        </w:rPr>
      </w:pPr>
      <w:r w:rsidRPr="00D60F21">
        <w:rPr>
          <w:sz w:val="28"/>
          <w:szCs w:val="28"/>
        </w:rPr>
        <w:t>Правил</w:t>
      </w:r>
      <w:r>
        <w:rPr>
          <w:sz w:val="28"/>
          <w:szCs w:val="28"/>
        </w:rPr>
        <w:t>а</w:t>
      </w:r>
      <w:r w:rsidRPr="00D60F21">
        <w:rPr>
          <w:sz w:val="28"/>
          <w:szCs w:val="28"/>
        </w:rPr>
        <w:t xml:space="preserve"> </w:t>
      </w:r>
      <w:r>
        <w:rPr>
          <w:sz w:val="28"/>
          <w:szCs w:val="28"/>
        </w:rPr>
        <w:t>№</w:t>
      </w:r>
      <w:r w:rsidRPr="00D60F21">
        <w:rPr>
          <w:sz w:val="28"/>
          <w:szCs w:val="28"/>
        </w:rPr>
        <w:t xml:space="preserve"> 354 подлежат применению на территориях Республики Крым и г. Севастополя к правоотношениям, возникшим после 1 июля 2015 г</w:t>
      </w:r>
      <w:r>
        <w:rPr>
          <w:sz w:val="28"/>
          <w:szCs w:val="28"/>
        </w:rPr>
        <w:t xml:space="preserve">ода на основании </w:t>
      </w:r>
      <w:r w:rsidRPr="00D60F21">
        <w:rPr>
          <w:sz w:val="28"/>
          <w:szCs w:val="28"/>
        </w:rPr>
        <w:t>Постановлени</w:t>
      </w:r>
      <w:r>
        <w:rPr>
          <w:sz w:val="28"/>
          <w:szCs w:val="28"/>
        </w:rPr>
        <w:t xml:space="preserve">я </w:t>
      </w:r>
      <w:r w:rsidRPr="00D60F21">
        <w:rPr>
          <w:sz w:val="28"/>
          <w:szCs w:val="28"/>
        </w:rPr>
        <w:t xml:space="preserve">Правительства РФ от 24 сентября 2014 г. N 977 "О внесении </w:t>
      </w:r>
      <w:r w:rsidRPr="00D60F21">
        <w:rPr>
          <w:sz w:val="28"/>
          <w:szCs w:val="28"/>
        </w:rPr>
        <w:t>изменений в некоторые акты Правительства Российской Федерации"</w:t>
      </w:r>
    </w:p>
    <w:p w:rsidR="00740B9A" w:rsidP="00740B9A" w14:paraId="749C1F59" w14:textId="77777777">
      <w:pPr>
        <w:pStyle w:val="20"/>
        <w:spacing w:after="0" w:line="240" w:lineRule="auto"/>
        <w:ind w:firstLine="740"/>
        <w:jc w:val="both"/>
        <w:rPr>
          <w:sz w:val="28"/>
          <w:szCs w:val="28"/>
        </w:rPr>
      </w:pPr>
      <w:r w:rsidRPr="00D60F21">
        <w:rPr>
          <w:sz w:val="28"/>
          <w:szCs w:val="28"/>
        </w:rPr>
        <w:t xml:space="preserve">Исходя из содержания п. 42 Правил </w:t>
      </w:r>
      <w:r>
        <w:rPr>
          <w:sz w:val="28"/>
          <w:szCs w:val="28"/>
        </w:rPr>
        <w:t>№</w:t>
      </w:r>
      <w:r w:rsidRPr="00D60F21">
        <w:rPr>
          <w:sz w:val="28"/>
          <w:szCs w:val="28"/>
        </w:rPr>
        <w:t xml:space="preserve"> 354</w:t>
      </w:r>
      <w:r>
        <w:rPr>
          <w:sz w:val="28"/>
          <w:szCs w:val="28"/>
        </w:rPr>
        <w:t>,</w:t>
      </w:r>
      <w:r w:rsidRPr="00D60F21">
        <w:rPr>
          <w:sz w:val="28"/>
          <w:szCs w:val="28"/>
        </w:rPr>
        <w:t xml:space="preserve"> </w:t>
      </w:r>
      <w:r>
        <w:rPr>
          <w:sz w:val="28"/>
          <w:szCs w:val="28"/>
        </w:rPr>
        <w:t xml:space="preserve"> р</w:t>
      </w:r>
      <w:r w:rsidRPr="00740B9A">
        <w:rPr>
          <w:sz w:val="28"/>
          <w:szCs w:val="28"/>
        </w:rPr>
        <w:t>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формулой 1 приложения N 2 к настоящим Правилам исходя из показаний такого прибора учета за расчетный период.</w:t>
      </w:r>
      <w:r>
        <w:rPr>
          <w:sz w:val="28"/>
          <w:szCs w:val="28"/>
        </w:rPr>
        <w:t xml:space="preserve"> При этом</w:t>
      </w:r>
      <w:r>
        <w:rPr>
          <w:sz w:val="28"/>
          <w:szCs w:val="28"/>
        </w:rPr>
        <w:t>,</w:t>
      </w:r>
      <w:r>
        <w:rPr>
          <w:sz w:val="28"/>
          <w:szCs w:val="28"/>
        </w:rPr>
        <w:t xml:space="preserve"> </w:t>
      </w:r>
      <w:r w:rsidRPr="00D60F21">
        <w:rPr>
          <w:sz w:val="28"/>
          <w:szCs w:val="28"/>
        </w:rPr>
        <w:t>размер платы за коммунальную услугу по холодному водоснабжению и водоотведению при отсутствии прибора учета холодной воды определяется по нормативам потребления коммунальной услуги.</w:t>
      </w:r>
    </w:p>
    <w:p w:rsidR="005E31C9" w:rsidP="00263F9D" w14:paraId="114CCE8E" w14:textId="584C723F">
      <w:pPr>
        <w:pStyle w:val="20"/>
        <w:spacing w:after="0" w:line="240" w:lineRule="auto"/>
        <w:ind w:firstLine="740"/>
        <w:jc w:val="both"/>
        <w:rPr>
          <w:rStyle w:val="2"/>
          <w:sz w:val="28"/>
          <w:szCs w:val="28"/>
        </w:rPr>
      </w:pPr>
      <w:r w:rsidRPr="009802E0">
        <w:rPr>
          <w:sz w:val="28"/>
          <w:szCs w:val="28"/>
        </w:rPr>
        <w:t>Судом установлено, что</w:t>
      </w:r>
      <w:r>
        <w:rPr>
          <w:sz w:val="28"/>
          <w:szCs w:val="28"/>
        </w:rPr>
        <w:t xml:space="preserve"> </w:t>
      </w:r>
      <w:r>
        <w:rPr>
          <w:sz w:val="28"/>
          <w:szCs w:val="28"/>
        </w:rPr>
        <w:t xml:space="preserve">24.04.2015 между истцом ООО </w:t>
      </w:r>
      <w:r>
        <w:rPr>
          <w:rStyle w:val="2"/>
          <w:sz w:val="28"/>
          <w:szCs w:val="28"/>
        </w:rPr>
        <w:t xml:space="preserve">«Крымская Водная Компания» и ответчиком </w:t>
      </w:r>
      <w:r>
        <w:rPr>
          <w:rStyle w:val="2"/>
          <w:sz w:val="28"/>
          <w:szCs w:val="28"/>
        </w:rPr>
        <w:t>Дячко</w:t>
      </w:r>
      <w:r>
        <w:rPr>
          <w:rStyle w:val="2"/>
          <w:sz w:val="28"/>
          <w:szCs w:val="28"/>
        </w:rPr>
        <w:t xml:space="preserve"> Сергеем </w:t>
      </w:r>
      <w:r>
        <w:rPr>
          <w:rStyle w:val="2"/>
          <w:sz w:val="28"/>
          <w:szCs w:val="28"/>
        </w:rPr>
        <w:t>Жоржовичем</w:t>
      </w:r>
      <w:r>
        <w:rPr>
          <w:rStyle w:val="2"/>
          <w:sz w:val="28"/>
          <w:szCs w:val="28"/>
        </w:rPr>
        <w:t xml:space="preserve"> был заключен договор </w:t>
      </w:r>
      <w:r w:rsidR="00A9005D">
        <w:rPr>
          <w:rStyle w:val="2"/>
          <w:sz w:val="28"/>
          <w:szCs w:val="28"/>
        </w:rPr>
        <w:t xml:space="preserve">«данные изъяты» </w:t>
      </w:r>
      <w:r>
        <w:rPr>
          <w:rStyle w:val="2"/>
          <w:sz w:val="28"/>
          <w:szCs w:val="28"/>
        </w:rPr>
        <w:t>о предоставлении коммунальных услуг. В соответствии с п. 1 указанного договора, исполнитель (</w:t>
      </w:r>
      <w:r>
        <w:rPr>
          <w:sz w:val="28"/>
          <w:szCs w:val="28"/>
        </w:rPr>
        <w:t xml:space="preserve">ООО </w:t>
      </w:r>
      <w:r>
        <w:rPr>
          <w:rStyle w:val="2"/>
          <w:sz w:val="28"/>
          <w:szCs w:val="28"/>
        </w:rPr>
        <w:t>«Крымская Водная Компания») обязуется оказывать потребителю (</w:t>
      </w:r>
      <w:r>
        <w:rPr>
          <w:rStyle w:val="2"/>
          <w:sz w:val="28"/>
          <w:szCs w:val="28"/>
        </w:rPr>
        <w:t>Дячко</w:t>
      </w:r>
      <w:r>
        <w:rPr>
          <w:rStyle w:val="2"/>
          <w:sz w:val="28"/>
          <w:szCs w:val="28"/>
        </w:rPr>
        <w:t xml:space="preserve"> С.Ж.) услуги по холодному водоснабжению и вывозу твердых коммунальных отходов по адресу: </w:t>
      </w:r>
      <w:r w:rsidR="00A9005D">
        <w:rPr>
          <w:rStyle w:val="2"/>
          <w:sz w:val="28"/>
          <w:szCs w:val="28"/>
        </w:rPr>
        <w:t xml:space="preserve">«данные изъяты» </w:t>
      </w:r>
      <w:r>
        <w:rPr>
          <w:rStyle w:val="2"/>
          <w:sz w:val="28"/>
          <w:szCs w:val="28"/>
        </w:rPr>
        <w:t>(</w:t>
      </w:r>
      <w:r>
        <w:rPr>
          <w:rStyle w:val="2"/>
          <w:sz w:val="28"/>
          <w:szCs w:val="28"/>
        </w:rPr>
        <w:t>л.д</w:t>
      </w:r>
      <w:r>
        <w:rPr>
          <w:rStyle w:val="2"/>
          <w:sz w:val="28"/>
          <w:szCs w:val="28"/>
        </w:rPr>
        <w:t>. 13).</w:t>
      </w:r>
    </w:p>
    <w:p w:rsidR="005E31C9" w:rsidP="00263F9D" w14:paraId="0BC369E1" w14:textId="36F93DC8">
      <w:pPr>
        <w:pStyle w:val="20"/>
        <w:spacing w:after="0" w:line="240" w:lineRule="auto"/>
        <w:ind w:firstLine="740"/>
        <w:jc w:val="both"/>
        <w:rPr>
          <w:rStyle w:val="2"/>
          <w:sz w:val="28"/>
          <w:szCs w:val="28"/>
        </w:rPr>
      </w:pPr>
      <w:r>
        <w:rPr>
          <w:rStyle w:val="2"/>
          <w:sz w:val="28"/>
          <w:szCs w:val="28"/>
        </w:rPr>
        <w:t>Согласно п. 7 вышеуказанного договора, на дату его заключения, тарифы по холодному водоснабжению составляют 113,35 руб./м</w:t>
      </w:r>
      <w:r w:rsidRPr="005E31C9">
        <w:rPr>
          <w:rStyle w:val="2"/>
          <w:sz w:val="28"/>
          <w:szCs w:val="28"/>
          <w:vertAlign w:val="superscript"/>
        </w:rPr>
        <w:t>3</w:t>
      </w:r>
      <w:r>
        <w:rPr>
          <w:rStyle w:val="2"/>
          <w:sz w:val="28"/>
          <w:szCs w:val="28"/>
        </w:rPr>
        <w:t>, а по вывозу</w:t>
      </w:r>
      <w:r w:rsidRPr="005E31C9">
        <w:t xml:space="preserve"> </w:t>
      </w:r>
      <w:r w:rsidRPr="005E31C9">
        <w:rPr>
          <w:rStyle w:val="2"/>
          <w:sz w:val="28"/>
          <w:szCs w:val="28"/>
        </w:rPr>
        <w:t>твердых коммунальных отходов</w:t>
      </w:r>
      <w:r>
        <w:rPr>
          <w:rStyle w:val="2"/>
          <w:sz w:val="28"/>
          <w:szCs w:val="28"/>
        </w:rPr>
        <w:t xml:space="preserve"> – 25,16 рублей за человека в месяц. В силу п. 9 данного договора,</w:t>
      </w:r>
      <w:r w:rsidR="00740B9A">
        <w:rPr>
          <w:rStyle w:val="2"/>
          <w:sz w:val="28"/>
          <w:szCs w:val="28"/>
        </w:rPr>
        <w:t xml:space="preserve"> на потребителя распространяются льготы по оплате коммунальных услуг из расчета на 3 человек.</w:t>
      </w:r>
    </w:p>
    <w:p w:rsidR="00194C8E" w:rsidP="00263F9D" w14:paraId="12C3E458" w14:textId="11781311">
      <w:pPr>
        <w:pStyle w:val="20"/>
        <w:spacing w:after="0" w:line="240" w:lineRule="auto"/>
        <w:ind w:firstLine="740"/>
        <w:jc w:val="both"/>
        <w:rPr>
          <w:rStyle w:val="2"/>
          <w:sz w:val="28"/>
          <w:szCs w:val="28"/>
        </w:rPr>
      </w:pPr>
      <w:r>
        <w:rPr>
          <w:rStyle w:val="2"/>
          <w:sz w:val="28"/>
          <w:szCs w:val="28"/>
        </w:rPr>
        <w:t>В силу</w:t>
      </w:r>
      <w:r w:rsidRPr="00194C8E">
        <w:rPr>
          <w:rStyle w:val="2"/>
          <w:sz w:val="28"/>
          <w:szCs w:val="28"/>
        </w:rPr>
        <w:t xml:space="preserve"> п. 28 </w:t>
      </w:r>
      <w:r>
        <w:rPr>
          <w:rStyle w:val="2"/>
          <w:sz w:val="28"/>
          <w:szCs w:val="28"/>
        </w:rPr>
        <w:t>д</w:t>
      </w:r>
      <w:r w:rsidRPr="00194C8E">
        <w:rPr>
          <w:rStyle w:val="2"/>
          <w:sz w:val="28"/>
          <w:szCs w:val="28"/>
        </w:rPr>
        <w:t>оговора № 507879</w:t>
      </w:r>
      <w:r>
        <w:rPr>
          <w:rStyle w:val="2"/>
          <w:sz w:val="28"/>
          <w:szCs w:val="28"/>
        </w:rPr>
        <w:t xml:space="preserve">, </w:t>
      </w:r>
      <w:r w:rsidRPr="00194C8E">
        <w:rPr>
          <w:rStyle w:val="2"/>
          <w:sz w:val="28"/>
          <w:szCs w:val="28"/>
        </w:rPr>
        <w:t xml:space="preserve">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w:t>
      </w:r>
      <w:r w:rsidRPr="00194C8E">
        <w:rPr>
          <w:rStyle w:val="2"/>
          <w:sz w:val="28"/>
          <w:szCs w:val="28"/>
        </w:rPr>
        <w:t>факсограмма</w:t>
      </w:r>
      <w:r w:rsidRPr="00194C8E">
        <w:rPr>
          <w:rStyle w:val="2"/>
          <w:sz w:val="28"/>
          <w:szCs w:val="28"/>
        </w:rPr>
        <w:t>, телефонограмма, информационно-телекоммуникационная сеть «интернет»).</w:t>
      </w:r>
    </w:p>
    <w:p w:rsidR="00730555" w:rsidP="00263F9D" w14:paraId="46803603" w14:textId="3B028359">
      <w:pPr>
        <w:pStyle w:val="20"/>
        <w:spacing w:after="0" w:line="240" w:lineRule="auto"/>
        <w:ind w:firstLine="740"/>
        <w:jc w:val="both"/>
        <w:rPr>
          <w:rStyle w:val="2"/>
          <w:sz w:val="28"/>
          <w:szCs w:val="28"/>
        </w:rPr>
      </w:pPr>
      <w:r>
        <w:rPr>
          <w:rStyle w:val="2"/>
          <w:sz w:val="28"/>
          <w:szCs w:val="28"/>
        </w:rPr>
        <w:t xml:space="preserve">В соответствии со справкой о составе семьи, выданной 23.04.2015, выданной Администрацией Новоселовского сельского поселения Раздольненского района Республики Крым, </w:t>
      </w:r>
      <w:r w:rsidR="00A9005D">
        <w:rPr>
          <w:rStyle w:val="2"/>
          <w:sz w:val="28"/>
          <w:szCs w:val="28"/>
        </w:rPr>
        <w:t>«данные изъяты»</w:t>
      </w:r>
      <w:r>
        <w:rPr>
          <w:rStyle w:val="2"/>
          <w:sz w:val="28"/>
          <w:szCs w:val="28"/>
        </w:rPr>
        <w:t xml:space="preserve">, зарегистрированы: </w:t>
      </w:r>
      <w:r>
        <w:rPr>
          <w:rStyle w:val="2"/>
          <w:sz w:val="28"/>
          <w:szCs w:val="28"/>
        </w:rPr>
        <w:t>Дячко</w:t>
      </w:r>
      <w:r>
        <w:rPr>
          <w:rStyle w:val="2"/>
          <w:sz w:val="28"/>
          <w:szCs w:val="28"/>
        </w:rPr>
        <w:t xml:space="preserve"> Сергей </w:t>
      </w:r>
      <w:r>
        <w:rPr>
          <w:rStyle w:val="2"/>
          <w:sz w:val="28"/>
          <w:szCs w:val="28"/>
        </w:rPr>
        <w:t>Жоржович</w:t>
      </w:r>
      <w:r w:rsidR="00F85329">
        <w:rPr>
          <w:rStyle w:val="2"/>
          <w:sz w:val="28"/>
          <w:szCs w:val="28"/>
        </w:rPr>
        <w:t xml:space="preserve">, </w:t>
      </w:r>
      <w:r w:rsidR="00A9005D">
        <w:rPr>
          <w:rStyle w:val="2"/>
          <w:sz w:val="28"/>
          <w:szCs w:val="28"/>
        </w:rPr>
        <w:t>«данные изъяты»</w:t>
      </w:r>
      <w:r>
        <w:rPr>
          <w:rStyle w:val="2"/>
          <w:sz w:val="28"/>
          <w:szCs w:val="28"/>
        </w:rPr>
        <w:t xml:space="preserve">, </w:t>
      </w:r>
      <w:r w:rsidR="00A9005D">
        <w:rPr>
          <w:rStyle w:val="2"/>
          <w:sz w:val="28"/>
          <w:szCs w:val="28"/>
        </w:rPr>
        <w:t>ФИО</w:t>
      </w:r>
      <w:r w:rsidR="00A9005D">
        <w:rPr>
          <w:rStyle w:val="2"/>
          <w:sz w:val="28"/>
          <w:szCs w:val="28"/>
        </w:rPr>
        <w:t>1</w:t>
      </w:r>
      <w:r w:rsidR="00F85329">
        <w:rPr>
          <w:rStyle w:val="2"/>
          <w:sz w:val="28"/>
          <w:szCs w:val="28"/>
        </w:rPr>
        <w:t xml:space="preserve">, </w:t>
      </w:r>
      <w:r w:rsidR="00A9005D">
        <w:rPr>
          <w:rStyle w:val="2"/>
          <w:sz w:val="28"/>
          <w:szCs w:val="28"/>
        </w:rPr>
        <w:t>ФИО 2, ФИО 3</w:t>
      </w:r>
      <w:r>
        <w:rPr>
          <w:rStyle w:val="2"/>
          <w:sz w:val="28"/>
          <w:szCs w:val="28"/>
        </w:rPr>
        <w:t xml:space="preserve"> (л.д.17).</w:t>
      </w:r>
    </w:p>
    <w:p w:rsidR="00730555" w:rsidRPr="00730555" w:rsidP="00263F9D" w14:paraId="47FFC263" w14:textId="65A44557">
      <w:pPr>
        <w:pStyle w:val="20"/>
        <w:spacing w:after="0" w:line="240" w:lineRule="auto"/>
        <w:ind w:firstLine="740"/>
        <w:jc w:val="both"/>
        <w:rPr>
          <w:rStyle w:val="2"/>
          <w:b/>
          <w:bCs/>
          <w:sz w:val="28"/>
          <w:szCs w:val="28"/>
        </w:rPr>
      </w:pPr>
      <w:r>
        <w:rPr>
          <w:rStyle w:val="2"/>
          <w:sz w:val="28"/>
          <w:szCs w:val="28"/>
        </w:rPr>
        <w:t>Данная информация подтверждается ответ</w:t>
      </w:r>
      <w:r w:rsidR="0001195B">
        <w:rPr>
          <w:rStyle w:val="2"/>
          <w:sz w:val="28"/>
          <w:szCs w:val="28"/>
        </w:rPr>
        <w:t>ами</w:t>
      </w:r>
      <w:r>
        <w:rPr>
          <w:rStyle w:val="2"/>
          <w:sz w:val="28"/>
          <w:szCs w:val="28"/>
        </w:rPr>
        <w:t xml:space="preserve"> ОМВД России по Раздольненскому району от </w:t>
      </w:r>
      <w:r w:rsidR="0001195B">
        <w:rPr>
          <w:rStyle w:val="2"/>
          <w:sz w:val="28"/>
          <w:szCs w:val="28"/>
        </w:rPr>
        <w:t>17</w:t>
      </w:r>
      <w:r>
        <w:rPr>
          <w:rStyle w:val="2"/>
          <w:sz w:val="28"/>
          <w:szCs w:val="28"/>
        </w:rPr>
        <w:t>.10.2023</w:t>
      </w:r>
      <w:r w:rsidR="0001195B">
        <w:rPr>
          <w:rStyle w:val="2"/>
          <w:sz w:val="28"/>
          <w:szCs w:val="28"/>
        </w:rPr>
        <w:t>, 09.11.2023</w:t>
      </w:r>
      <w:r>
        <w:rPr>
          <w:rStyle w:val="2"/>
          <w:sz w:val="28"/>
          <w:szCs w:val="28"/>
        </w:rPr>
        <w:t xml:space="preserve"> на запрос суда, из которого следует, что </w:t>
      </w:r>
      <w:r>
        <w:rPr>
          <w:rStyle w:val="2"/>
          <w:sz w:val="28"/>
          <w:szCs w:val="28"/>
        </w:rPr>
        <w:t>Дячко</w:t>
      </w:r>
      <w:r>
        <w:rPr>
          <w:rStyle w:val="2"/>
          <w:sz w:val="28"/>
          <w:szCs w:val="28"/>
        </w:rPr>
        <w:t xml:space="preserve"> Сергей </w:t>
      </w:r>
      <w:r>
        <w:rPr>
          <w:rStyle w:val="2"/>
          <w:sz w:val="28"/>
          <w:szCs w:val="28"/>
        </w:rPr>
        <w:t>Жоржович</w:t>
      </w:r>
      <w:r w:rsidR="00F85329">
        <w:rPr>
          <w:rStyle w:val="2"/>
          <w:sz w:val="28"/>
          <w:szCs w:val="28"/>
        </w:rPr>
        <w:t xml:space="preserve"> (</w:t>
      </w:r>
      <w:r w:rsidR="00A9005D">
        <w:rPr>
          <w:rStyle w:val="2"/>
          <w:sz w:val="28"/>
          <w:szCs w:val="28"/>
        </w:rPr>
        <w:t>«данные изъяты»</w:t>
      </w:r>
      <w:r w:rsidR="00A9005D">
        <w:rPr>
          <w:rStyle w:val="2"/>
          <w:sz w:val="28"/>
          <w:szCs w:val="28"/>
        </w:rPr>
        <w:t xml:space="preserve"> </w:t>
      </w:r>
      <w:r w:rsidR="00A9005D">
        <w:rPr>
          <w:rStyle w:val="2"/>
          <w:sz w:val="28"/>
          <w:szCs w:val="28"/>
        </w:rPr>
        <w:t>)</w:t>
      </w:r>
      <w:r w:rsidR="00A9005D">
        <w:rPr>
          <w:rStyle w:val="2"/>
          <w:sz w:val="28"/>
          <w:szCs w:val="28"/>
        </w:rPr>
        <w:t xml:space="preserve"> </w:t>
      </w:r>
      <w:r w:rsidRPr="00A9005D" w:rsidR="00A9005D">
        <w:rPr>
          <w:rStyle w:val="2"/>
          <w:sz w:val="28"/>
          <w:szCs w:val="28"/>
        </w:rPr>
        <w:t>ФИО 1, ФИО 2, ФИО 3</w:t>
      </w:r>
      <w:r w:rsidR="00F85329">
        <w:rPr>
          <w:rStyle w:val="2"/>
          <w:sz w:val="28"/>
          <w:szCs w:val="28"/>
        </w:rPr>
        <w:t xml:space="preserve"> </w:t>
      </w:r>
      <w:r>
        <w:rPr>
          <w:rStyle w:val="2"/>
          <w:sz w:val="28"/>
          <w:szCs w:val="28"/>
        </w:rPr>
        <w:t xml:space="preserve">документировались паспортами гражданина Российской Федерации и зарегистрированы по адресу: </w:t>
      </w:r>
      <w:r w:rsidR="00A9005D">
        <w:rPr>
          <w:rStyle w:val="2"/>
          <w:sz w:val="28"/>
          <w:szCs w:val="28"/>
        </w:rPr>
        <w:t xml:space="preserve">«данные изъяты» </w:t>
      </w:r>
      <w:r w:rsidR="00A9005D">
        <w:rPr>
          <w:rStyle w:val="2"/>
          <w:sz w:val="28"/>
          <w:szCs w:val="28"/>
        </w:rPr>
        <w:t>(</w:t>
      </w:r>
      <w:r w:rsidR="0001195B">
        <w:rPr>
          <w:rStyle w:val="2"/>
          <w:sz w:val="28"/>
          <w:szCs w:val="28"/>
        </w:rPr>
        <w:t>л.д.58, 89).</w:t>
      </w:r>
      <w:r>
        <w:rPr>
          <w:rStyle w:val="2"/>
          <w:sz w:val="28"/>
          <w:szCs w:val="28"/>
        </w:rPr>
        <w:t xml:space="preserve"> </w:t>
      </w:r>
    </w:p>
    <w:p w:rsidR="00740B9A" w:rsidP="00D60F21" w14:paraId="05167AE4" w14:textId="468BC2BF">
      <w:pPr>
        <w:pStyle w:val="20"/>
        <w:spacing w:after="0" w:line="240" w:lineRule="auto"/>
        <w:ind w:firstLine="740"/>
        <w:jc w:val="both"/>
        <w:rPr>
          <w:sz w:val="28"/>
          <w:szCs w:val="28"/>
        </w:rPr>
      </w:pPr>
      <w:r>
        <w:rPr>
          <w:sz w:val="28"/>
          <w:szCs w:val="28"/>
        </w:rPr>
        <w:t xml:space="preserve">Согласно предоставленным истцом ведомостей для КРБ на 16.06.2020 по лицевому счету </w:t>
      </w:r>
      <w:r w:rsidR="00A9005D">
        <w:rPr>
          <w:rStyle w:val="2"/>
          <w:sz w:val="28"/>
          <w:szCs w:val="28"/>
        </w:rPr>
        <w:t xml:space="preserve">«данные изъяты» </w:t>
      </w:r>
      <w:r>
        <w:rPr>
          <w:rStyle w:val="2"/>
          <w:sz w:val="28"/>
          <w:szCs w:val="28"/>
        </w:rPr>
        <w:t xml:space="preserve">открытого на </w:t>
      </w:r>
      <w:r>
        <w:rPr>
          <w:rStyle w:val="2"/>
          <w:sz w:val="28"/>
          <w:szCs w:val="28"/>
        </w:rPr>
        <w:t>Дячко</w:t>
      </w:r>
      <w:r>
        <w:rPr>
          <w:rStyle w:val="2"/>
          <w:sz w:val="28"/>
          <w:szCs w:val="28"/>
        </w:rPr>
        <w:t xml:space="preserve"> Сергея </w:t>
      </w:r>
      <w:r>
        <w:rPr>
          <w:rStyle w:val="2"/>
          <w:sz w:val="28"/>
          <w:szCs w:val="28"/>
        </w:rPr>
        <w:t>Жоржовича</w:t>
      </w:r>
      <w:r>
        <w:rPr>
          <w:rStyle w:val="2"/>
          <w:sz w:val="28"/>
          <w:szCs w:val="28"/>
        </w:rPr>
        <w:t xml:space="preserve">, </w:t>
      </w:r>
      <w:r>
        <w:rPr>
          <w:sz w:val="28"/>
          <w:szCs w:val="28"/>
        </w:rPr>
        <w:t xml:space="preserve">показания прибора учета </w:t>
      </w:r>
      <w:r w:rsidRPr="00802240">
        <w:rPr>
          <w:sz w:val="28"/>
          <w:szCs w:val="28"/>
        </w:rPr>
        <w:t>воды (водомера)</w:t>
      </w:r>
      <w:r>
        <w:rPr>
          <w:sz w:val="28"/>
          <w:szCs w:val="28"/>
        </w:rPr>
        <w:t xml:space="preserve"> с номером </w:t>
      </w:r>
      <w:r w:rsidR="00A9005D">
        <w:rPr>
          <w:rStyle w:val="2"/>
          <w:sz w:val="28"/>
          <w:szCs w:val="28"/>
        </w:rPr>
        <w:t xml:space="preserve">«данные изъяты» </w:t>
      </w:r>
      <w:r>
        <w:rPr>
          <w:sz w:val="28"/>
          <w:szCs w:val="28"/>
        </w:rPr>
        <w:t xml:space="preserve">(номер пломбы </w:t>
      </w:r>
      <w:r w:rsidR="00A9005D">
        <w:rPr>
          <w:rStyle w:val="2"/>
          <w:sz w:val="28"/>
          <w:szCs w:val="28"/>
        </w:rPr>
        <w:t>«данные изъяты»</w:t>
      </w:r>
      <w:r>
        <w:rPr>
          <w:sz w:val="28"/>
          <w:szCs w:val="28"/>
        </w:rPr>
        <w:t>) в июне 2020 года составляют 900 м</w:t>
      </w:r>
      <w:r w:rsidRPr="00D35DA8">
        <w:rPr>
          <w:sz w:val="28"/>
          <w:szCs w:val="28"/>
          <w:vertAlign w:val="superscript"/>
        </w:rPr>
        <w:t>3</w:t>
      </w:r>
      <w:r>
        <w:rPr>
          <w:sz w:val="28"/>
          <w:szCs w:val="28"/>
        </w:rPr>
        <w:t xml:space="preserve"> (</w:t>
      </w:r>
      <w:r>
        <w:rPr>
          <w:sz w:val="28"/>
          <w:szCs w:val="28"/>
        </w:rPr>
        <w:t>л.д</w:t>
      </w:r>
      <w:r>
        <w:rPr>
          <w:sz w:val="28"/>
          <w:szCs w:val="28"/>
        </w:rPr>
        <w:t xml:space="preserve">. 79-80). </w:t>
      </w:r>
      <w:r>
        <w:rPr>
          <w:rStyle w:val="2"/>
          <w:sz w:val="28"/>
          <w:szCs w:val="28"/>
        </w:rPr>
        <w:t>Также</w:t>
      </w:r>
      <w:r>
        <w:rPr>
          <w:sz w:val="28"/>
          <w:szCs w:val="28"/>
        </w:rPr>
        <w:t xml:space="preserve"> ведомостей для КРБ на 06.04.2021 по лицевому счету </w:t>
      </w:r>
      <w:r w:rsidR="00A9005D">
        <w:rPr>
          <w:rStyle w:val="2"/>
          <w:sz w:val="28"/>
          <w:szCs w:val="28"/>
        </w:rPr>
        <w:t xml:space="preserve">«данные изъяты» </w:t>
      </w:r>
      <w:r>
        <w:rPr>
          <w:rStyle w:val="2"/>
          <w:sz w:val="28"/>
          <w:szCs w:val="28"/>
        </w:rPr>
        <w:t xml:space="preserve">открытого на </w:t>
      </w:r>
      <w:r>
        <w:rPr>
          <w:rStyle w:val="2"/>
          <w:sz w:val="28"/>
          <w:szCs w:val="28"/>
        </w:rPr>
        <w:t>Дячко</w:t>
      </w:r>
      <w:r>
        <w:rPr>
          <w:rStyle w:val="2"/>
          <w:sz w:val="28"/>
          <w:szCs w:val="28"/>
        </w:rPr>
        <w:t xml:space="preserve"> Сергея </w:t>
      </w:r>
      <w:r>
        <w:rPr>
          <w:rStyle w:val="2"/>
          <w:sz w:val="28"/>
          <w:szCs w:val="28"/>
        </w:rPr>
        <w:t>Жоржовича</w:t>
      </w:r>
      <w:r>
        <w:rPr>
          <w:rStyle w:val="2"/>
          <w:sz w:val="28"/>
          <w:szCs w:val="28"/>
        </w:rPr>
        <w:t xml:space="preserve">, </w:t>
      </w:r>
      <w:r>
        <w:rPr>
          <w:sz w:val="28"/>
          <w:szCs w:val="28"/>
        </w:rPr>
        <w:t xml:space="preserve">показания прибора учета </w:t>
      </w:r>
      <w:r w:rsidRPr="00802240">
        <w:rPr>
          <w:sz w:val="28"/>
          <w:szCs w:val="28"/>
        </w:rPr>
        <w:t>воды (водомера)</w:t>
      </w:r>
      <w:r>
        <w:rPr>
          <w:sz w:val="28"/>
          <w:szCs w:val="28"/>
        </w:rPr>
        <w:t xml:space="preserve"> с номером </w:t>
      </w:r>
      <w:r w:rsidR="00A9005D">
        <w:rPr>
          <w:rStyle w:val="2"/>
          <w:sz w:val="28"/>
          <w:szCs w:val="28"/>
        </w:rPr>
        <w:t xml:space="preserve">«данные изъяты» </w:t>
      </w:r>
      <w:r>
        <w:rPr>
          <w:sz w:val="28"/>
          <w:szCs w:val="28"/>
        </w:rPr>
        <w:t xml:space="preserve"> (номер пломбы </w:t>
      </w:r>
      <w:r w:rsidR="00A9005D">
        <w:rPr>
          <w:rStyle w:val="2"/>
          <w:sz w:val="28"/>
          <w:szCs w:val="28"/>
        </w:rPr>
        <w:t>«данные изъяты»</w:t>
      </w:r>
      <w:r>
        <w:rPr>
          <w:sz w:val="28"/>
          <w:szCs w:val="28"/>
        </w:rPr>
        <w:t>) в апреле 2021 года составляют 1669 м</w:t>
      </w:r>
      <w:r w:rsidRPr="00D35DA8">
        <w:rPr>
          <w:sz w:val="28"/>
          <w:szCs w:val="28"/>
          <w:vertAlign w:val="superscript"/>
        </w:rPr>
        <w:t>3</w:t>
      </w:r>
      <w:r w:rsidR="007D2E5F">
        <w:rPr>
          <w:sz w:val="28"/>
          <w:szCs w:val="28"/>
          <w:vertAlign w:val="superscript"/>
        </w:rPr>
        <w:t xml:space="preserve"> </w:t>
      </w:r>
      <w:r w:rsidR="007D2E5F">
        <w:rPr>
          <w:sz w:val="28"/>
          <w:szCs w:val="28"/>
        </w:rPr>
        <w:t>(</w:t>
      </w:r>
      <w:r w:rsidR="007D2E5F">
        <w:rPr>
          <w:sz w:val="28"/>
          <w:szCs w:val="28"/>
        </w:rPr>
        <w:t>л.д</w:t>
      </w:r>
      <w:r w:rsidR="007D2E5F">
        <w:rPr>
          <w:sz w:val="28"/>
          <w:szCs w:val="28"/>
        </w:rPr>
        <w:t>. 77-78). Данные ведомости подписаны должностными лицам</w:t>
      </w:r>
      <w:r w:rsidR="007D2E5F">
        <w:rPr>
          <w:sz w:val="28"/>
          <w:szCs w:val="28"/>
        </w:rPr>
        <w:t xml:space="preserve">и </w:t>
      </w:r>
      <w:r w:rsidR="007D2E5F">
        <w:rPr>
          <w:rStyle w:val="2"/>
          <w:sz w:val="28"/>
          <w:szCs w:val="28"/>
        </w:rPr>
        <w:t>ООО</w:t>
      </w:r>
      <w:r w:rsidRPr="00C31AAA" w:rsidR="007D2E5F">
        <w:rPr>
          <w:rStyle w:val="2"/>
          <w:sz w:val="28"/>
          <w:szCs w:val="28"/>
        </w:rPr>
        <w:t xml:space="preserve"> «Крымская Водная Компания»</w:t>
      </w:r>
      <w:r w:rsidR="007D2E5F">
        <w:rPr>
          <w:rStyle w:val="2"/>
          <w:sz w:val="28"/>
          <w:szCs w:val="28"/>
        </w:rPr>
        <w:t>, оснований сомневаться в достоверности данных ведомостей не имеется</w:t>
      </w:r>
      <w:r>
        <w:rPr>
          <w:sz w:val="28"/>
          <w:szCs w:val="28"/>
        </w:rPr>
        <w:t>.</w:t>
      </w:r>
    </w:p>
    <w:p w:rsidR="00432BC6" w:rsidP="00432BC6" w14:paraId="45D1CA63" w14:textId="059B2593">
      <w:pPr>
        <w:pStyle w:val="20"/>
        <w:spacing w:after="0" w:line="240" w:lineRule="auto"/>
        <w:ind w:firstLine="740"/>
        <w:jc w:val="both"/>
        <w:rPr>
          <w:sz w:val="28"/>
          <w:szCs w:val="28"/>
        </w:rPr>
      </w:pPr>
      <w:r>
        <w:rPr>
          <w:sz w:val="28"/>
          <w:szCs w:val="28"/>
        </w:rPr>
        <w:t>Кроме того, д</w:t>
      </w:r>
      <w:r>
        <w:rPr>
          <w:sz w:val="28"/>
          <w:szCs w:val="28"/>
        </w:rPr>
        <w:t>анные ведомости соответствуют с предоставленным истцом расчет</w:t>
      </w:r>
      <w:r>
        <w:rPr>
          <w:sz w:val="28"/>
          <w:szCs w:val="28"/>
        </w:rPr>
        <w:t>у</w:t>
      </w:r>
      <w:r>
        <w:rPr>
          <w:sz w:val="28"/>
          <w:szCs w:val="28"/>
        </w:rPr>
        <w:t>, согласно котор</w:t>
      </w:r>
      <w:r>
        <w:rPr>
          <w:sz w:val="28"/>
          <w:szCs w:val="28"/>
        </w:rPr>
        <w:t xml:space="preserve">ому </w:t>
      </w:r>
      <w:r>
        <w:rPr>
          <w:sz w:val="28"/>
          <w:szCs w:val="28"/>
        </w:rPr>
        <w:t xml:space="preserve">у </w:t>
      </w:r>
      <w:r w:rsidRPr="005F65EB">
        <w:rPr>
          <w:sz w:val="28"/>
          <w:szCs w:val="28"/>
        </w:rPr>
        <w:t>ответчик</w:t>
      </w:r>
      <w:r>
        <w:rPr>
          <w:sz w:val="28"/>
          <w:szCs w:val="28"/>
        </w:rPr>
        <w:t xml:space="preserve">а </w:t>
      </w:r>
      <w:r w:rsidRPr="005F65EB">
        <w:rPr>
          <w:sz w:val="28"/>
          <w:szCs w:val="28"/>
        </w:rPr>
        <w:t>перед истцом</w:t>
      </w:r>
      <w:r>
        <w:rPr>
          <w:sz w:val="28"/>
          <w:szCs w:val="28"/>
        </w:rPr>
        <w:t xml:space="preserve"> по оказанным </w:t>
      </w:r>
      <w:r w:rsidRPr="00C31AAA">
        <w:rPr>
          <w:rStyle w:val="2"/>
          <w:sz w:val="28"/>
          <w:szCs w:val="28"/>
        </w:rPr>
        <w:t>коммунальны</w:t>
      </w:r>
      <w:r>
        <w:rPr>
          <w:rStyle w:val="2"/>
          <w:sz w:val="28"/>
          <w:szCs w:val="28"/>
        </w:rPr>
        <w:t>м</w:t>
      </w:r>
      <w:r w:rsidRPr="00C31AAA">
        <w:rPr>
          <w:rStyle w:val="2"/>
          <w:sz w:val="28"/>
          <w:szCs w:val="28"/>
        </w:rPr>
        <w:t xml:space="preserve"> услуг</w:t>
      </w:r>
      <w:r>
        <w:rPr>
          <w:rStyle w:val="2"/>
          <w:sz w:val="28"/>
          <w:szCs w:val="28"/>
        </w:rPr>
        <w:t>ам</w:t>
      </w:r>
      <w:r w:rsidRPr="00C31AAA">
        <w:rPr>
          <w:rStyle w:val="2"/>
          <w:sz w:val="28"/>
          <w:szCs w:val="28"/>
        </w:rPr>
        <w:t xml:space="preserve"> за холодное водоснабжение и вывоз</w:t>
      </w:r>
      <w:r w:rsidR="00194C8E">
        <w:rPr>
          <w:rStyle w:val="2"/>
          <w:sz w:val="28"/>
          <w:szCs w:val="28"/>
        </w:rPr>
        <w:t>у</w:t>
      </w:r>
      <w:r w:rsidRPr="00C31AAA">
        <w:rPr>
          <w:rStyle w:val="2"/>
          <w:sz w:val="28"/>
          <w:szCs w:val="28"/>
        </w:rPr>
        <w:t xml:space="preserve"> твердых коммунальных отходов</w:t>
      </w:r>
      <w:r w:rsidRPr="005F65EB">
        <w:rPr>
          <w:sz w:val="28"/>
          <w:szCs w:val="28"/>
        </w:rPr>
        <w:t xml:space="preserve"> за период с</w:t>
      </w:r>
      <w:r>
        <w:rPr>
          <w:sz w:val="28"/>
          <w:szCs w:val="28"/>
        </w:rPr>
        <w:t xml:space="preserve"> 01.10.</w:t>
      </w:r>
      <w:r w:rsidRPr="006D69CF">
        <w:rPr>
          <w:sz w:val="28"/>
          <w:szCs w:val="28"/>
        </w:rPr>
        <w:t>20</w:t>
      </w:r>
      <w:r>
        <w:rPr>
          <w:sz w:val="28"/>
          <w:szCs w:val="28"/>
        </w:rPr>
        <w:t xml:space="preserve">14 по 31.07.2022 образовалась задолженность в размере </w:t>
      </w:r>
      <w:r>
        <w:rPr>
          <w:rStyle w:val="2"/>
          <w:sz w:val="28"/>
          <w:szCs w:val="28"/>
        </w:rPr>
        <w:t>26 674,70 рублей (</w:t>
      </w:r>
      <w:r>
        <w:rPr>
          <w:rStyle w:val="2"/>
          <w:sz w:val="28"/>
          <w:szCs w:val="28"/>
        </w:rPr>
        <w:t>л.д</w:t>
      </w:r>
      <w:r>
        <w:rPr>
          <w:rStyle w:val="2"/>
          <w:sz w:val="28"/>
          <w:szCs w:val="28"/>
        </w:rPr>
        <w:t xml:space="preserve">. 6-11). Данный расчет произведен с учетом того, что общая сумма </w:t>
      </w:r>
      <w:r>
        <w:rPr>
          <w:rStyle w:val="2"/>
          <w:sz w:val="28"/>
          <w:szCs w:val="28"/>
        </w:rPr>
        <w:t>начислений составила 67 982,92 рублей, а произведенная оплата потребителя составляет 41 308,22 рублей.</w:t>
      </w:r>
    </w:p>
    <w:p w:rsidR="00432BC6" w:rsidRPr="003B5CAA" w:rsidP="00432BC6" w14:paraId="270842C6" w14:textId="7C56C509">
      <w:pPr>
        <w:spacing w:after="0" w:line="240" w:lineRule="auto"/>
        <w:ind w:firstLine="709"/>
        <w:jc w:val="both"/>
        <w:rPr>
          <w:rFonts w:ascii="Times New Roman" w:hAnsi="Times New Roman" w:eastAsiaTheme="minorHAnsi"/>
          <w:sz w:val="28"/>
          <w:szCs w:val="28"/>
        </w:rPr>
      </w:pPr>
      <w:r>
        <w:rPr>
          <w:rFonts w:ascii="Times New Roman" w:eastAsia="Times New Roman" w:hAnsi="Times New Roman"/>
          <w:sz w:val="28"/>
          <w:szCs w:val="28"/>
          <w:lang w:eastAsia="ru-RU"/>
        </w:rPr>
        <w:t xml:space="preserve">Суд находит данный расчет </w:t>
      </w:r>
      <w:r w:rsidRPr="00E62F56">
        <w:rPr>
          <w:rStyle w:val="2"/>
          <w:sz w:val="28"/>
          <w:szCs w:val="28"/>
        </w:rPr>
        <w:t>арифметически верным</w:t>
      </w:r>
      <w:r>
        <w:rPr>
          <w:rFonts w:ascii="Times New Roman" w:eastAsia="Times New Roman" w:hAnsi="Times New Roman"/>
          <w:sz w:val="28"/>
          <w:szCs w:val="28"/>
          <w:lang w:eastAsia="ru-RU"/>
        </w:rPr>
        <w:t xml:space="preserve">, обоснованным, оформленным с учетом полагающихся ответчику льгот, согласно </w:t>
      </w:r>
      <w:r w:rsidRPr="0038056F">
        <w:rPr>
          <w:rFonts w:ascii="Times New Roman" w:hAnsi="Times New Roman" w:eastAsiaTheme="minorHAnsi"/>
          <w:sz w:val="28"/>
          <w:szCs w:val="28"/>
        </w:rPr>
        <w:t>Закон</w:t>
      </w:r>
      <w:r>
        <w:rPr>
          <w:rFonts w:ascii="Times New Roman" w:hAnsi="Times New Roman" w:eastAsiaTheme="minorHAnsi"/>
          <w:sz w:val="28"/>
          <w:szCs w:val="28"/>
        </w:rPr>
        <w:t>у</w:t>
      </w:r>
      <w:r w:rsidRPr="0038056F">
        <w:rPr>
          <w:rFonts w:ascii="Times New Roman" w:hAnsi="Times New Roman" w:eastAsiaTheme="minorHAnsi"/>
          <w:sz w:val="28"/>
          <w:szCs w:val="28"/>
        </w:rPr>
        <w:t xml:space="preserve"> Республики Крым </w:t>
      </w:r>
      <w:r w:rsidRPr="00624B7E">
        <w:rPr>
          <w:rFonts w:ascii="Times New Roman" w:hAnsi="Times New Roman" w:eastAsiaTheme="minorHAnsi"/>
          <w:sz w:val="28"/>
          <w:szCs w:val="28"/>
        </w:rPr>
        <w:t xml:space="preserve">от </w:t>
      </w:r>
      <w:r>
        <w:rPr>
          <w:rFonts w:ascii="Times New Roman" w:hAnsi="Times New Roman" w:eastAsiaTheme="minorHAnsi"/>
          <w:sz w:val="28"/>
          <w:szCs w:val="28"/>
        </w:rPr>
        <w:t>17</w:t>
      </w:r>
      <w:r w:rsidRPr="00624B7E">
        <w:rPr>
          <w:rFonts w:ascii="Times New Roman" w:hAnsi="Times New Roman" w:eastAsiaTheme="minorHAnsi"/>
          <w:sz w:val="28"/>
          <w:szCs w:val="28"/>
        </w:rPr>
        <w:t>.</w:t>
      </w:r>
      <w:r>
        <w:rPr>
          <w:rFonts w:ascii="Times New Roman" w:hAnsi="Times New Roman" w:eastAsiaTheme="minorHAnsi"/>
          <w:sz w:val="28"/>
          <w:szCs w:val="28"/>
        </w:rPr>
        <w:t>12</w:t>
      </w:r>
      <w:r w:rsidRPr="00624B7E">
        <w:rPr>
          <w:rFonts w:ascii="Times New Roman" w:hAnsi="Times New Roman" w:eastAsiaTheme="minorHAnsi"/>
          <w:sz w:val="28"/>
          <w:szCs w:val="28"/>
        </w:rPr>
        <w:t>.20</w:t>
      </w:r>
      <w:r>
        <w:rPr>
          <w:rFonts w:ascii="Times New Roman" w:hAnsi="Times New Roman" w:eastAsiaTheme="minorHAnsi"/>
          <w:sz w:val="28"/>
          <w:szCs w:val="28"/>
        </w:rPr>
        <w:t>14</w:t>
      </w:r>
      <w:r w:rsidRPr="00624B7E">
        <w:rPr>
          <w:rFonts w:ascii="Times New Roman" w:hAnsi="Times New Roman" w:eastAsiaTheme="minorHAnsi"/>
          <w:sz w:val="28"/>
          <w:szCs w:val="28"/>
        </w:rPr>
        <w:t xml:space="preserve"> N </w:t>
      </w:r>
      <w:r>
        <w:rPr>
          <w:rFonts w:ascii="Times New Roman" w:hAnsi="Times New Roman" w:eastAsiaTheme="minorHAnsi"/>
          <w:sz w:val="28"/>
          <w:szCs w:val="28"/>
        </w:rPr>
        <w:t>36</w:t>
      </w:r>
      <w:r w:rsidRPr="00624B7E">
        <w:rPr>
          <w:rFonts w:ascii="Times New Roman" w:hAnsi="Times New Roman" w:eastAsiaTheme="minorHAnsi"/>
          <w:sz w:val="28"/>
          <w:szCs w:val="28"/>
        </w:rPr>
        <w:t>-ЗРК/</w:t>
      </w:r>
      <w:r>
        <w:rPr>
          <w:rFonts w:ascii="Times New Roman" w:hAnsi="Times New Roman" w:eastAsiaTheme="minorHAnsi"/>
          <w:sz w:val="28"/>
          <w:szCs w:val="28"/>
        </w:rPr>
        <w:t>2014</w:t>
      </w:r>
      <w:r w:rsidRPr="00624B7E">
        <w:rPr>
          <w:rFonts w:ascii="Times New Roman" w:hAnsi="Times New Roman" w:eastAsiaTheme="minorHAnsi"/>
          <w:sz w:val="28"/>
          <w:szCs w:val="28"/>
        </w:rPr>
        <w:t xml:space="preserve"> "</w:t>
      </w:r>
      <w:r w:rsidRPr="00432BC6">
        <w:t xml:space="preserve"> </w:t>
      </w:r>
      <w:r w:rsidRPr="00432BC6">
        <w:rPr>
          <w:rFonts w:ascii="Times New Roman" w:hAnsi="Times New Roman" w:eastAsiaTheme="minorHAnsi"/>
          <w:sz w:val="28"/>
          <w:szCs w:val="28"/>
        </w:rPr>
        <w:t>Об особенностях установления мер социальной защиты (поддержки) отдельным категориям граждан, проживающих на территории Республики Крым</w:t>
      </w:r>
      <w:r w:rsidRPr="00624B7E">
        <w:rPr>
          <w:rFonts w:ascii="Times New Roman" w:hAnsi="Times New Roman" w:eastAsiaTheme="minorHAnsi"/>
          <w:sz w:val="28"/>
          <w:szCs w:val="28"/>
        </w:rPr>
        <w:t>"</w:t>
      </w:r>
      <w:r>
        <w:rPr>
          <w:rFonts w:ascii="Times New Roman" w:hAnsi="Times New Roman" w:eastAsiaTheme="minorHAnsi"/>
          <w:sz w:val="28"/>
          <w:szCs w:val="28"/>
        </w:rPr>
        <w:t xml:space="preserve">. </w:t>
      </w:r>
      <w:r>
        <w:rPr>
          <w:rFonts w:ascii="Times New Roman" w:eastAsia="Times New Roman" w:hAnsi="Times New Roman"/>
          <w:sz w:val="28"/>
          <w:szCs w:val="28"/>
          <w:lang w:eastAsia="ru-RU"/>
        </w:rPr>
        <w:t>Контррасчет</w:t>
      </w:r>
      <w:r>
        <w:rPr>
          <w:rFonts w:ascii="Times New Roman" w:eastAsia="Times New Roman" w:hAnsi="Times New Roman"/>
          <w:sz w:val="28"/>
          <w:szCs w:val="28"/>
          <w:lang w:eastAsia="ru-RU"/>
        </w:rPr>
        <w:t xml:space="preserve"> ответчиком не </w:t>
      </w:r>
      <w:r>
        <w:rPr>
          <w:rFonts w:ascii="Times New Roman" w:eastAsia="Times New Roman" w:hAnsi="Times New Roman"/>
          <w:sz w:val="28"/>
          <w:szCs w:val="28"/>
          <w:lang w:eastAsia="ru-RU"/>
        </w:rPr>
        <w:t>предоставлен</w:t>
      </w:r>
      <w:r>
        <w:rPr>
          <w:rFonts w:ascii="Times New Roman" w:eastAsia="Times New Roman" w:hAnsi="Times New Roman"/>
          <w:sz w:val="28"/>
          <w:szCs w:val="28"/>
          <w:lang w:eastAsia="ru-RU"/>
        </w:rPr>
        <w:t>.</w:t>
      </w:r>
    </w:p>
    <w:p w:rsidR="00432BC6" w:rsidRPr="0084584F" w:rsidP="00432BC6" w14:paraId="4A764CCA" w14:textId="4351F1FC">
      <w:pPr>
        <w:spacing w:after="0" w:line="240" w:lineRule="auto"/>
        <w:ind w:firstLine="709"/>
        <w:jc w:val="both"/>
        <w:rPr>
          <w:rFonts w:ascii="Times New Roman" w:hAnsi="Times New Roman"/>
          <w:sz w:val="28"/>
          <w:szCs w:val="28"/>
        </w:rPr>
      </w:pPr>
      <w:r>
        <w:rPr>
          <w:rFonts w:ascii="Times New Roman" w:hAnsi="Times New Roman"/>
          <w:sz w:val="28"/>
          <w:szCs w:val="28"/>
        </w:rPr>
        <w:t>Доказательств того, что заявленные истцом объемы потребления ответчиком коммунальных услуг не соответствуют действительности, являются завышенными, имеют признаки подделки, ответчиком не предоставлены.</w:t>
      </w:r>
    </w:p>
    <w:p w:rsidR="00432BC6" w:rsidP="00432BC6" w14:paraId="07F9B0B8" w14:textId="5557F7C1">
      <w:pPr>
        <w:spacing w:after="0" w:line="240" w:lineRule="auto"/>
        <w:ind w:firstLine="709"/>
        <w:jc w:val="both"/>
        <w:rPr>
          <w:rFonts w:ascii="Times New Roman" w:hAnsi="Times New Roman"/>
          <w:sz w:val="28"/>
          <w:szCs w:val="28"/>
        </w:rPr>
      </w:pPr>
      <w:r w:rsidRPr="0084584F">
        <w:rPr>
          <w:rFonts w:ascii="Times New Roman" w:hAnsi="Times New Roman"/>
          <w:sz w:val="28"/>
          <w:szCs w:val="28"/>
        </w:rPr>
        <w:t xml:space="preserve">Что </w:t>
      </w:r>
      <w:r>
        <w:rPr>
          <w:rFonts w:ascii="Times New Roman" w:hAnsi="Times New Roman"/>
          <w:sz w:val="28"/>
          <w:szCs w:val="28"/>
        </w:rPr>
        <w:t xml:space="preserve">касается заявленного ответчиком ходатайства о применение судом последствий пропуска истцом исковой давности, то суд считает, что применение последствий пропуска истцом исковой давности </w:t>
      </w:r>
      <w:r w:rsidR="007D2E5F">
        <w:rPr>
          <w:rFonts w:ascii="Times New Roman" w:hAnsi="Times New Roman"/>
          <w:sz w:val="28"/>
          <w:szCs w:val="28"/>
        </w:rPr>
        <w:t xml:space="preserve">в настоящем случае </w:t>
      </w:r>
      <w:r>
        <w:rPr>
          <w:rFonts w:ascii="Times New Roman" w:hAnsi="Times New Roman"/>
          <w:sz w:val="28"/>
          <w:szCs w:val="28"/>
        </w:rPr>
        <w:t>невозможно в силу следующего.</w:t>
      </w:r>
    </w:p>
    <w:p w:rsidR="0084584F" w:rsidP="0084584F" w14:paraId="772D8AFE" w14:textId="45CE9620">
      <w:pPr>
        <w:spacing w:after="0"/>
        <w:ind w:firstLine="708"/>
        <w:jc w:val="both"/>
        <w:rPr>
          <w:rFonts w:ascii="Times New Roman" w:eastAsia="Times New Roman" w:hAnsi="Times New Roman"/>
          <w:sz w:val="28"/>
          <w:szCs w:val="28"/>
          <w:lang w:eastAsia="ru-RU"/>
        </w:rPr>
      </w:pPr>
      <w:r>
        <w:rPr>
          <w:rFonts w:ascii="Times New Roman" w:hAnsi="Times New Roman"/>
          <w:sz w:val="28"/>
          <w:szCs w:val="28"/>
        </w:rPr>
        <w:t>Так, согласно</w:t>
      </w:r>
      <w:r>
        <w:rPr>
          <w:rFonts w:ascii="Times New Roman" w:eastAsia="Times New Roman" w:hAnsi="Times New Roman"/>
          <w:sz w:val="28"/>
          <w:szCs w:val="28"/>
          <w:lang w:eastAsia="ru-RU"/>
        </w:rPr>
        <w:t xml:space="preserve"> п. 1 ст. 196 ГК РФ общий срок исковой давности три года. В силу п. 2 ст. 200 ГК РФ по обязательствам с определенным сроком исполнения течение срока исковой давности начинается по окончании срока исполнения.</w:t>
      </w:r>
    </w:p>
    <w:p w:rsidR="0084584F" w:rsidP="00F81D94" w14:paraId="288931C7" w14:textId="3959DB77">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п. 1 ст. 200 ГК РФ, течение срока исковой давности по иску, вытекающему из нарушения одной стороны договора условия об оплате товара (работ, услуг) по частям</w:t>
      </w:r>
      <w:r>
        <w:rPr>
          <w:rFonts w:ascii="Times New Roman" w:eastAsia="Times New Roman" w:hAnsi="Times New Roman"/>
          <w:sz w:val="28"/>
          <w:szCs w:val="28"/>
          <w:lang w:eastAsia="ru-RU"/>
        </w:rPr>
        <w:t xml:space="preserve">,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w:t>
      </w:r>
    </w:p>
    <w:p w:rsidR="00F81D94" w:rsidP="00F81D94" w14:paraId="474528B7" w14:textId="0C7EC0B7">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ст. 203 ГК РФ, т</w:t>
      </w:r>
      <w:r w:rsidRPr="00F81D94">
        <w:rPr>
          <w:rFonts w:ascii="Times New Roman" w:eastAsia="Times New Roman" w:hAnsi="Times New Roman"/>
          <w:sz w:val="28"/>
          <w:szCs w:val="28"/>
          <w:lang w:eastAsia="ru-RU"/>
        </w:rPr>
        <w:t>ечение срока исковой давности прерывается совершением обязанным лицом действий, свидетельствующих о признании долга.</w:t>
      </w:r>
      <w:r>
        <w:rPr>
          <w:rFonts w:ascii="Times New Roman" w:eastAsia="Times New Roman" w:hAnsi="Times New Roman"/>
          <w:sz w:val="28"/>
          <w:szCs w:val="28"/>
          <w:lang w:eastAsia="ru-RU"/>
        </w:rPr>
        <w:t xml:space="preserve"> </w:t>
      </w:r>
      <w:r w:rsidRPr="00F81D94">
        <w:rPr>
          <w:rFonts w:ascii="Times New Roman" w:eastAsia="Times New Roman" w:hAnsi="Times New Roman"/>
          <w:sz w:val="28"/>
          <w:szCs w:val="28"/>
          <w:lang w:eastAsia="ru-RU"/>
        </w:rPr>
        <w:t>После перерыва течение срока исковой давности начинается заново; время, истекшее до перерыва, не засчитывается в новый срок.</w:t>
      </w:r>
    </w:p>
    <w:p w:rsidR="000B675B" w:rsidP="000B675B" w14:paraId="4B88766C" w14:textId="77777777">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указано в п. 20 </w:t>
      </w:r>
      <w:r w:rsidRPr="00F81D94">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 xml:space="preserve">я </w:t>
      </w:r>
      <w:r w:rsidRPr="00F81D94">
        <w:rPr>
          <w:rFonts w:ascii="Times New Roman" w:eastAsia="Times New Roman" w:hAnsi="Times New Roman"/>
          <w:sz w:val="28"/>
          <w:szCs w:val="28"/>
          <w:lang w:eastAsia="ru-RU"/>
        </w:rPr>
        <w:t>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к</w:t>
      </w:r>
      <w:r w:rsidRPr="00F81D94">
        <w:rPr>
          <w:rFonts w:ascii="Times New Roman" w:eastAsia="Times New Roman" w:hAnsi="Times New Roman"/>
          <w:sz w:val="28"/>
          <w:szCs w:val="28"/>
          <w:lang w:eastAsia="ru-RU"/>
        </w:rPr>
        <w:t xml:space="preserve"> действиям, свидетельствующим о признании долга в целях перерыва течения срока исковой давности, в частности, могут относиться: признание претензии; изменение договора уполномоченным лицом, из которого следует, что должник признает наличие долга, равно как и просьба должника о таком изменении договора (например, об отсрочке или о рассрочке платежа); акт сверки взаимных расчетов, подписанный уполномоченным лицом. </w:t>
      </w:r>
    </w:p>
    <w:p w:rsidR="00F81D94" w:rsidRPr="0084584F" w:rsidP="000B675B" w14:paraId="683D8354" w14:textId="5C8D860E">
      <w:pPr>
        <w:spacing w:after="0"/>
        <w:ind w:firstLine="708"/>
        <w:jc w:val="both"/>
        <w:rPr>
          <w:rFonts w:ascii="Times New Roman" w:hAnsi="Times New Roman"/>
          <w:sz w:val="28"/>
          <w:szCs w:val="28"/>
        </w:rPr>
      </w:pPr>
      <w:r w:rsidRPr="000B675B">
        <w:rPr>
          <w:rFonts w:ascii="Times New Roman" w:hAnsi="Times New Roman"/>
          <w:sz w:val="28"/>
          <w:szCs w:val="28"/>
        </w:rPr>
        <w:t>Признание части долга, в том числе путем уплаты его части, не свидетельствует о признании долга в целом, если иное не оговорено должником.</w:t>
      </w:r>
      <w:r>
        <w:rPr>
          <w:rFonts w:ascii="Times New Roman" w:hAnsi="Times New Roman"/>
          <w:sz w:val="28"/>
          <w:szCs w:val="28"/>
        </w:rPr>
        <w:t xml:space="preserve"> </w:t>
      </w:r>
      <w:r w:rsidRPr="000B675B">
        <w:rPr>
          <w:rFonts w:ascii="Times New Roman" w:hAnsi="Times New Roman"/>
          <w:sz w:val="28"/>
          <w:szCs w:val="28"/>
        </w:rPr>
        <w:t xml:space="preserve">В тех случаях, когда обязательство предусматривало исполнение по частям или в виде периодических платежей и должник совершил действия, свидетельствующие о признании лишь </w:t>
      </w:r>
      <w:r w:rsidRPr="000B675B">
        <w:rPr>
          <w:rFonts w:ascii="Times New Roman" w:hAnsi="Times New Roman"/>
          <w:sz w:val="28"/>
          <w:szCs w:val="28"/>
        </w:rPr>
        <w:t>части долга (периодического платежа), такие действия не могут являться основанием для перерыва течения срока исковой давности по другим частям (платежам).</w:t>
      </w:r>
    </w:p>
    <w:p w:rsidR="0084584F" w:rsidRPr="0084584F" w:rsidP="00432BC6" w14:paraId="7F61D9D5" w14:textId="1F8F8BA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из предоставленного истцом расчета следует, что на протяжении </w:t>
      </w:r>
      <w:r w:rsidR="00F37BE7">
        <w:rPr>
          <w:rFonts w:ascii="Times New Roman" w:hAnsi="Times New Roman"/>
          <w:sz w:val="28"/>
          <w:szCs w:val="28"/>
        </w:rPr>
        <w:t>вменяемого периода задолженности,</w:t>
      </w:r>
      <w:r>
        <w:rPr>
          <w:rFonts w:ascii="Times New Roman" w:hAnsi="Times New Roman"/>
          <w:sz w:val="28"/>
          <w:szCs w:val="28"/>
        </w:rPr>
        <w:t xml:space="preserve"> ответчик </w:t>
      </w:r>
      <w:r w:rsidR="007D2E5F">
        <w:rPr>
          <w:rFonts w:ascii="Times New Roman" w:hAnsi="Times New Roman"/>
          <w:sz w:val="28"/>
          <w:szCs w:val="28"/>
        </w:rPr>
        <w:t>периодически (в каждом году)</w:t>
      </w:r>
      <w:r>
        <w:rPr>
          <w:rFonts w:ascii="Times New Roman" w:hAnsi="Times New Roman"/>
          <w:sz w:val="28"/>
          <w:szCs w:val="28"/>
        </w:rPr>
        <w:t xml:space="preserve"> производил оплату коммунальных услуг в размере, существенно превышающ</w:t>
      </w:r>
      <w:r w:rsidR="007D2E5F">
        <w:rPr>
          <w:rFonts w:ascii="Times New Roman" w:hAnsi="Times New Roman"/>
          <w:sz w:val="28"/>
          <w:szCs w:val="28"/>
        </w:rPr>
        <w:t>е</w:t>
      </w:r>
      <w:r>
        <w:rPr>
          <w:rFonts w:ascii="Times New Roman" w:hAnsi="Times New Roman"/>
          <w:sz w:val="28"/>
          <w:szCs w:val="28"/>
        </w:rPr>
        <w:t>м сумму коммунальных услуг, начисленных истцом в текущем месяце, что свидетельствует п</w:t>
      </w:r>
      <w:r w:rsidRPr="000B675B">
        <w:rPr>
          <w:rFonts w:ascii="Times New Roman" w:hAnsi="Times New Roman"/>
          <w:sz w:val="28"/>
          <w:szCs w:val="28"/>
        </w:rPr>
        <w:t>ризнани</w:t>
      </w:r>
      <w:r>
        <w:rPr>
          <w:rFonts w:ascii="Times New Roman" w:hAnsi="Times New Roman"/>
          <w:sz w:val="28"/>
          <w:szCs w:val="28"/>
        </w:rPr>
        <w:t>и</w:t>
      </w:r>
      <w:r w:rsidR="007D2E5F">
        <w:rPr>
          <w:rFonts w:ascii="Times New Roman" w:hAnsi="Times New Roman"/>
          <w:sz w:val="28"/>
          <w:szCs w:val="28"/>
        </w:rPr>
        <w:t xml:space="preserve"> ответчиком</w:t>
      </w:r>
      <w:r>
        <w:rPr>
          <w:rFonts w:ascii="Times New Roman" w:hAnsi="Times New Roman"/>
          <w:sz w:val="28"/>
          <w:szCs w:val="28"/>
        </w:rPr>
        <w:t xml:space="preserve"> долга в целом, и соответственно, прерывании</w:t>
      </w:r>
      <w:r w:rsidRPr="000B675B">
        <w:rPr>
          <w:rFonts w:ascii="Times New Roman" w:hAnsi="Times New Roman"/>
          <w:sz w:val="28"/>
          <w:szCs w:val="28"/>
        </w:rPr>
        <w:t xml:space="preserve"> срока исковой давности</w:t>
      </w:r>
      <w:r>
        <w:rPr>
          <w:rFonts w:ascii="Times New Roman" w:hAnsi="Times New Roman"/>
          <w:sz w:val="28"/>
          <w:szCs w:val="28"/>
        </w:rPr>
        <w:t>.</w:t>
      </w:r>
    </w:p>
    <w:p w:rsidR="005F65EB" w:rsidRPr="005F65EB" w:rsidP="005F65EB" w14:paraId="5AAC497D" w14:textId="66EC4544">
      <w:pPr>
        <w:pStyle w:val="20"/>
        <w:spacing w:after="0" w:line="240" w:lineRule="auto"/>
        <w:ind w:firstLine="740"/>
        <w:jc w:val="both"/>
        <w:rPr>
          <w:sz w:val="28"/>
          <w:szCs w:val="28"/>
        </w:rPr>
      </w:pPr>
      <w:r w:rsidRPr="005F65EB">
        <w:rPr>
          <w:sz w:val="28"/>
          <w:szCs w:val="28"/>
        </w:rPr>
        <w:t>Согласно ст. ст. 309, 310 ГК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w:t>
      </w:r>
    </w:p>
    <w:p w:rsidR="002B5FE8" w:rsidP="005F65EB" w14:paraId="13D77024" w14:textId="15211546">
      <w:pPr>
        <w:pStyle w:val="20"/>
        <w:spacing w:after="0" w:line="240" w:lineRule="auto"/>
        <w:ind w:firstLine="740"/>
        <w:jc w:val="both"/>
        <w:rPr>
          <w:sz w:val="28"/>
          <w:szCs w:val="28"/>
        </w:rPr>
      </w:pPr>
      <w:r>
        <w:rPr>
          <w:sz w:val="28"/>
          <w:szCs w:val="28"/>
        </w:rPr>
        <w:t>Таким образом, с</w:t>
      </w:r>
      <w:r w:rsidR="006D69CF">
        <w:rPr>
          <w:sz w:val="28"/>
          <w:szCs w:val="28"/>
        </w:rPr>
        <w:t>уд</w:t>
      </w:r>
      <w:r w:rsidRPr="005F65EB" w:rsidR="005F65EB">
        <w:rPr>
          <w:sz w:val="28"/>
          <w:szCs w:val="28"/>
        </w:rPr>
        <w:t xml:space="preserve"> признает установленным, что на момент рассмотрения дела ответчик свои обязательства по оплате услуг по водоснабжению исполня</w:t>
      </w:r>
      <w:r w:rsidR="00F17A42">
        <w:rPr>
          <w:sz w:val="28"/>
          <w:szCs w:val="28"/>
        </w:rPr>
        <w:t xml:space="preserve">ет </w:t>
      </w:r>
      <w:r w:rsidRPr="005F65EB" w:rsidR="005F65EB">
        <w:rPr>
          <w:sz w:val="28"/>
          <w:szCs w:val="28"/>
        </w:rPr>
        <w:t>ненадлежаще</w:t>
      </w:r>
      <w:r w:rsidRPr="005F65EB" w:rsidR="005F65EB">
        <w:rPr>
          <w:sz w:val="28"/>
          <w:szCs w:val="28"/>
        </w:rPr>
        <w:t xml:space="preserve">. </w:t>
      </w:r>
    </w:p>
    <w:p w:rsidR="006D69CF" w:rsidP="006D69CF" w14:paraId="1239987D" w14:textId="77777777">
      <w:pPr>
        <w:pStyle w:val="20"/>
        <w:spacing w:after="0" w:line="240" w:lineRule="auto"/>
        <w:ind w:firstLine="740"/>
        <w:jc w:val="both"/>
        <w:rPr>
          <w:rStyle w:val="2"/>
          <w:sz w:val="28"/>
          <w:szCs w:val="28"/>
        </w:rPr>
      </w:pPr>
      <w:r>
        <w:rPr>
          <w:rStyle w:val="2"/>
          <w:sz w:val="28"/>
          <w:szCs w:val="28"/>
        </w:rPr>
        <w:t xml:space="preserve">На основании изложенного, суд считает требования истца законными и обоснованными, в </w:t>
      </w:r>
      <w:r>
        <w:rPr>
          <w:rStyle w:val="2"/>
          <w:sz w:val="28"/>
          <w:szCs w:val="28"/>
        </w:rPr>
        <w:t>связи</w:t>
      </w:r>
      <w:r>
        <w:rPr>
          <w:rStyle w:val="2"/>
          <w:sz w:val="28"/>
          <w:szCs w:val="28"/>
        </w:rPr>
        <w:t xml:space="preserve"> с чем полагает необходимым удовлетворить заявленные требования истца.</w:t>
      </w:r>
    </w:p>
    <w:p w:rsidR="006D69CF" w:rsidP="006D69CF" w14:paraId="469BADEE" w14:textId="7777777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6D69CF" w:rsidP="006D69CF" w14:paraId="5D6C57FB" w14:textId="7D7E5379">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Истцом, при подаче искового заявлению понесены судебные расходы по оплате государственной пошлины на общую сумму </w:t>
      </w:r>
      <w:r w:rsidRPr="00686EF9" w:rsidR="00686EF9">
        <w:rPr>
          <w:rFonts w:ascii="Times New Roman" w:eastAsia="Times New Roman" w:hAnsi="Times New Roman"/>
          <w:sz w:val="28"/>
          <w:szCs w:val="28"/>
          <w:lang w:eastAsia="ru-RU"/>
        </w:rPr>
        <w:t>1</w:t>
      </w:r>
      <w:r w:rsidR="00686EF9">
        <w:rPr>
          <w:rFonts w:ascii="Times New Roman" w:eastAsia="Times New Roman" w:hAnsi="Times New Roman"/>
          <w:sz w:val="28"/>
          <w:szCs w:val="28"/>
          <w:lang w:eastAsia="ru-RU"/>
        </w:rPr>
        <w:t xml:space="preserve"> </w:t>
      </w:r>
      <w:r w:rsidRPr="00686EF9" w:rsidR="00686EF9">
        <w:rPr>
          <w:rFonts w:ascii="Times New Roman" w:eastAsia="Times New Roman" w:hAnsi="Times New Roman"/>
          <w:sz w:val="28"/>
          <w:szCs w:val="28"/>
          <w:lang w:eastAsia="ru-RU"/>
        </w:rPr>
        <w:t>000,24</w:t>
      </w:r>
      <w:r w:rsidR="00686E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рублей, что подтверждается соответствующими платежными поручениями</w:t>
      </w:r>
      <w:r w:rsidR="00686EF9">
        <w:rPr>
          <w:rFonts w:ascii="Times New Roman" w:eastAsia="Times New Roman" w:hAnsi="Times New Roman"/>
          <w:sz w:val="28"/>
          <w:szCs w:val="28"/>
          <w:lang w:eastAsia="ru-RU"/>
        </w:rPr>
        <w:t xml:space="preserve"> (</w:t>
      </w:r>
      <w:r w:rsidR="00686EF9">
        <w:rPr>
          <w:rFonts w:ascii="Times New Roman" w:eastAsia="Times New Roman" w:hAnsi="Times New Roman"/>
          <w:sz w:val="28"/>
          <w:szCs w:val="28"/>
          <w:lang w:eastAsia="ru-RU"/>
        </w:rPr>
        <w:t>л.д</w:t>
      </w:r>
      <w:r w:rsidR="00686EF9">
        <w:rPr>
          <w:rFonts w:ascii="Times New Roman" w:eastAsia="Times New Roman" w:hAnsi="Times New Roman"/>
          <w:sz w:val="28"/>
          <w:szCs w:val="28"/>
          <w:lang w:eastAsia="ru-RU"/>
        </w:rPr>
        <w:t>. 1-3)</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связи</w:t>
      </w:r>
      <w:r>
        <w:rPr>
          <w:rFonts w:ascii="Times New Roman" w:eastAsia="Times New Roman" w:hAnsi="Times New Roman"/>
          <w:sz w:val="28"/>
          <w:szCs w:val="28"/>
          <w:lang w:eastAsia="ru-RU"/>
        </w:rPr>
        <w:t xml:space="preserve"> с чем данная сумма подлежит взысканию с ответчика.</w:t>
      </w:r>
    </w:p>
    <w:p w:rsidR="006D69CF" w:rsidP="006D69CF" w14:paraId="20780DD4"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194 – 199 ГПК РФ, суд</w:t>
      </w:r>
    </w:p>
    <w:p w:rsidR="006D69CF" w:rsidP="005F65EB" w14:paraId="2C756AA8" w14:textId="77777777">
      <w:pPr>
        <w:spacing w:after="0" w:line="240" w:lineRule="auto"/>
        <w:ind w:right="-31"/>
        <w:jc w:val="center"/>
        <w:rPr>
          <w:rFonts w:ascii="Times New Roman" w:eastAsia="Times New Roman" w:hAnsi="Times New Roman"/>
          <w:b/>
          <w:sz w:val="28"/>
          <w:szCs w:val="28"/>
          <w:lang w:eastAsia="ru-RU"/>
        </w:rPr>
      </w:pPr>
    </w:p>
    <w:p w:rsidR="0097043D" w:rsidP="005F65EB" w14:paraId="6ABD7AE5" w14:textId="2F896AC0">
      <w:pPr>
        <w:spacing w:after="0" w:line="240" w:lineRule="auto"/>
        <w:ind w:right="-31"/>
        <w:jc w:val="center"/>
        <w:rPr>
          <w:rFonts w:ascii="Times New Roman" w:eastAsia="Times New Roman" w:hAnsi="Times New Roman"/>
          <w:b/>
          <w:sz w:val="28"/>
          <w:szCs w:val="28"/>
          <w:lang w:eastAsia="ru-RU"/>
        </w:rPr>
      </w:pPr>
      <w:r w:rsidRPr="009756A3">
        <w:rPr>
          <w:rFonts w:ascii="Times New Roman" w:eastAsia="Times New Roman" w:hAnsi="Times New Roman"/>
          <w:b/>
          <w:sz w:val="28"/>
          <w:szCs w:val="28"/>
          <w:lang w:eastAsia="ru-RU"/>
        </w:rPr>
        <w:t>РЕШИЛ:</w:t>
      </w:r>
    </w:p>
    <w:p w:rsidR="006D69CF" w:rsidP="005F65EB" w14:paraId="45D118AC" w14:textId="77777777">
      <w:pPr>
        <w:spacing w:after="0" w:line="240" w:lineRule="auto"/>
        <w:ind w:right="-31"/>
        <w:jc w:val="center"/>
        <w:rPr>
          <w:rFonts w:ascii="Times New Roman" w:eastAsia="Times New Roman" w:hAnsi="Times New Roman"/>
          <w:b/>
          <w:sz w:val="28"/>
          <w:szCs w:val="28"/>
          <w:lang w:eastAsia="ru-RU"/>
        </w:rPr>
      </w:pPr>
    </w:p>
    <w:p w:rsidR="00F17A34" w:rsidRPr="009756A3" w:rsidP="005F65EB" w14:paraId="02208B0C" w14:textId="6984925B">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 xml:space="preserve">Исковое заявление </w:t>
      </w:r>
      <w:r w:rsidRPr="00C31AAA" w:rsidR="000B675B">
        <w:rPr>
          <w:rStyle w:val="2"/>
          <w:sz w:val="28"/>
          <w:szCs w:val="28"/>
        </w:rPr>
        <w:t xml:space="preserve">Общества с ограниченной ответственностью «Крымская Водная Компания» к </w:t>
      </w:r>
      <w:r w:rsidR="000B675B">
        <w:rPr>
          <w:rStyle w:val="2"/>
          <w:sz w:val="28"/>
          <w:szCs w:val="28"/>
        </w:rPr>
        <w:t>Дячко</w:t>
      </w:r>
      <w:r w:rsidR="000B675B">
        <w:rPr>
          <w:rStyle w:val="2"/>
          <w:sz w:val="28"/>
          <w:szCs w:val="28"/>
        </w:rPr>
        <w:t xml:space="preserve"> Сергею </w:t>
      </w:r>
      <w:r w:rsidR="000B675B">
        <w:rPr>
          <w:rStyle w:val="2"/>
          <w:sz w:val="28"/>
          <w:szCs w:val="28"/>
        </w:rPr>
        <w:t>Жоржовичу</w:t>
      </w:r>
      <w:r w:rsidR="000B675B">
        <w:rPr>
          <w:rStyle w:val="2"/>
          <w:sz w:val="28"/>
          <w:szCs w:val="28"/>
        </w:rPr>
        <w:t xml:space="preserve">, третье лицо, не заявляющее самостоятельные требования относительно предмета спора: </w:t>
      </w:r>
      <w:r w:rsidR="00A9005D">
        <w:rPr>
          <w:rStyle w:val="2"/>
          <w:sz w:val="28"/>
          <w:szCs w:val="28"/>
        </w:rPr>
        <w:t>ФИО 1, ФИО 2, ФИО 3</w:t>
      </w:r>
      <w:r w:rsidR="000B675B">
        <w:rPr>
          <w:rStyle w:val="2"/>
          <w:sz w:val="28"/>
          <w:szCs w:val="28"/>
        </w:rPr>
        <w:t xml:space="preserve">, </w:t>
      </w:r>
      <w:r w:rsidRPr="00C31AAA" w:rsidR="000B675B">
        <w:rPr>
          <w:rStyle w:val="2"/>
          <w:sz w:val="28"/>
          <w:szCs w:val="28"/>
        </w:rPr>
        <w:t>о взыскании задолженности по уплате коммунальных услуг за холодное водоснабжение и вывоз твердых коммунальных отходов</w:t>
      </w:r>
      <w:r w:rsidR="000B675B">
        <w:rPr>
          <w:rStyle w:val="2"/>
          <w:sz w:val="28"/>
          <w:szCs w:val="28"/>
        </w:rPr>
        <w:t xml:space="preserve"> </w:t>
      </w:r>
      <w:r w:rsidRPr="009756A3">
        <w:rPr>
          <w:rFonts w:ascii="Times New Roman" w:eastAsia="Times New Roman" w:hAnsi="Times New Roman"/>
          <w:sz w:val="28"/>
          <w:szCs w:val="28"/>
          <w:lang w:eastAsia="ru-RU"/>
        </w:rPr>
        <w:t>– удовлетворить.</w:t>
      </w:r>
    </w:p>
    <w:p w:rsidR="00F17A34" w:rsidRPr="003B5CAA" w:rsidP="005F65EB" w14:paraId="3582F565" w14:textId="50388CF8">
      <w:pPr>
        <w:spacing w:after="0" w:line="240" w:lineRule="auto"/>
        <w:ind w:right="-31" w:firstLine="567"/>
        <w:jc w:val="both"/>
        <w:rPr>
          <w:rFonts w:ascii="Times New Roman" w:eastAsia="Times New Roman" w:hAnsi="Times New Roman"/>
          <w:sz w:val="28"/>
          <w:szCs w:val="28"/>
          <w:lang w:eastAsia="ru-RU"/>
        </w:rPr>
      </w:pPr>
      <w:r w:rsidRPr="009756A3">
        <w:rPr>
          <w:rFonts w:ascii="Times New Roman" w:eastAsia="Times New Roman" w:hAnsi="Times New Roman"/>
          <w:sz w:val="28"/>
          <w:szCs w:val="28"/>
          <w:lang w:eastAsia="ru-RU"/>
        </w:rPr>
        <w:t>Взыскать с</w:t>
      </w:r>
      <w:r w:rsidRPr="009756A3" w:rsidR="004A2619">
        <w:rPr>
          <w:rFonts w:ascii="Times New Roman" w:eastAsia="Times New Roman" w:hAnsi="Times New Roman"/>
          <w:sz w:val="28"/>
          <w:szCs w:val="28"/>
          <w:lang w:eastAsia="ru-RU"/>
        </w:rPr>
        <w:t xml:space="preserve"> </w:t>
      </w:r>
      <w:r w:rsidR="000B675B">
        <w:rPr>
          <w:rStyle w:val="2"/>
          <w:sz w:val="28"/>
          <w:szCs w:val="28"/>
        </w:rPr>
        <w:t>Дячко</w:t>
      </w:r>
      <w:r w:rsidR="000B675B">
        <w:rPr>
          <w:rStyle w:val="2"/>
          <w:sz w:val="28"/>
          <w:szCs w:val="28"/>
        </w:rPr>
        <w:t xml:space="preserve"> Сергея </w:t>
      </w:r>
      <w:r w:rsidR="000B675B">
        <w:rPr>
          <w:rStyle w:val="2"/>
          <w:sz w:val="28"/>
          <w:szCs w:val="28"/>
        </w:rPr>
        <w:t>Жоржовича</w:t>
      </w:r>
      <w:r w:rsidR="00F37BE7">
        <w:rPr>
          <w:rStyle w:val="2"/>
          <w:sz w:val="28"/>
          <w:szCs w:val="28"/>
        </w:rPr>
        <w:t xml:space="preserve"> </w:t>
      </w:r>
      <w:r w:rsidR="00A9005D">
        <w:rPr>
          <w:rStyle w:val="2"/>
          <w:sz w:val="28"/>
          <w:szCs w:val="28"/>
        </w:rPr>
        <w:t xml:space="preserve">«данные изъяты» </w:t>
      </w:r>
      <w:r w:rsidRPr="009756A3" w:rsidR="000B675B">
        <w:rPr>
          <w:rFonts w:ascii="Times New Roman" w:eastAsia="Times New Roman" w:hAnsi="Times New Roman"/>
          <w:sz w:val="28"/>
          <w:szCs w:val="28"/>
          <w:lang w:eastAsia="ru-RU"/>
        </w:rPr>
        <w:t xml:space="preserve"> </w:t>
      </w:r>
      <w:r w:rsidRPr="009756A3">
        <w:rPr>
          <w:rFonts w:ascii="Times New Roman" w:eastAsia="Times New Roman" w:hAnsi="Times New Roman"/>
          <w:sz w:val="28"/>
          <w:szCs w:val="28"/>
          <w:lang w:eastAsia="ru-RU"/>
        </w:rPr>
        <w:t>в пользу</w:t>
      </w:r>
      <w:r w:rsidRPr="009756A3" w:rsidR="000D4627">
        <w:rPr>
          <w:rFonts w:ascii="Times New Roman" w:eastAsia="Times New Roman" w:hAnsi="Times New Roman"/>
          <w:sz w:val="28"/>
          <w:szCs w:val="28"/>
          <w:lang w:eastAsia="ru-RU"/>
        </w:rPr>
        <w:t xml:space="preserve"> </w:t>
      </w:r>
      <w:r w:rsidRPr="00C31AAA" w:rsidR="000B675B">
        <w:rPr>
          <w:rStyle w:val="2"/>
          <w:sz w:val="28"/>
          <w:szCs w:val="28"/>
        </w:rPr>
        <w:t>Общества с ограниченной ответственностью «Крымская Водная Компания»</w:t>
      </w:r>
      <w:r w:rsidR="00686EF9">
        <w:rPr>
          <w:rStyle w:val="2"/>
          <w:sz w:val="28"/>
          <w:szCs w:val="28"/>
        </w:rPr>
        <w:t xml:space="preserve"> </w:t>
      </w:r>
      <w:r w:rsidRPr="00B07C71" w:rsidR="00686EF9">
        <w:rPr>
          <w:rFonts w:ascii="Times New Roman" w:eastAsia="Times New Roman" w:hAnsi="Times New Roman"/>
          <w:sz w:val="28"/>
          <w:szCs w:val="28"/>
          <w:lang w:eastAsia="ru-RU"/>
        </w:rPr>
        <w:t>(</w:t>
      </w:r>
      <w:r w:rsidR="00A9005D">
        <w:rPr>
          <w:rStyle w:val="2"/>
          <w:sz w:val="28"/>
          <w:szCs w:val="28"/>
        </w:rPr>
        <w:t>«данные изъяты»</w:t>
      </w:r>
      <w:r w:rsidR="00A9005D">
        <w:rPr>
          <w:rStyle w:val="2"/>
          <w:sz w:val="28"/>
          <w:szCs w:val="28"/>
        </w:rPr>
        <w:t>)</w:t>
      </w:r>
    </w:p>
    <w:p w:rsidR="00686EF9" w:rsidP="00686EF9" w14:paraId="56B3F5C3" w14:textId="4B468E44">
      <w:pPr>
        <w:pStyle w:val="20"/>
        <w:shd w:val="clear" w:color="auto" w:fill="auto"/>
        <w:spacing w:after="0" w:line="240" w:lineRule="auto"/>
        <w:ind w:firstLine="740"/>
        <w:jc w:val="both"/>
        <w:rPr>
          <w:rStyle w:val="2"/>
          <w:sz w:val="28"/>
          <w:szCs w:val="28"/>
        </w:rPr>
      </w:pPr>
      <w:r w:rsidRPr="003B5CAA">
        <w:rPr>
          <w:rFonts w:eastAsia="Times New Roman"/>
          <w:sz w:val="28"/>
          <w:szCs w:val="28"/>
          <w:lang w:eastAsia="ru-RU"/>
        </w:rPr>
        <w:t xml:space="preserve">- сумму задолженности </w:t>
      </w:r>
      <w:r w:rsidRPr="003B5CAA">
        <w:rPr>
          <w:sz w:val="28"/>
          <w:szCs w:val="28"/>
        </w:rPr>
        <w:t xml:space="preserve">за оказание </w:t>
      </w:r>
      <w:r w:rsidRPr="00C31AAA">
        <w:rPr>
          <w:rStyle w:val="2"/>
          <w:sz w:val="28"/>
          <w:szCs w:val="28"/>
        </w:rPr>
        <w:t>за холодное водоснабжение и вывоз твердых коммунальных отходов</w:t>
      </w:r>
      <w:r>
        <w:rPr>
          <w:sz w:val="28"/>
          <w:szCs w:val="28"/>
        </w:rPr>
        <w:t xml:space="preserve"> за период с 01.10.</w:t>
      </w:r>
      <w:r w:rsidRPr="006D69CF">
        <w:rPr>
          <w:sz w:val="28"/>
          <w:szCs w:val="28"/>
        </w:rPr>
        <w:t>20</w:t>
      </w:r>
      <w:r>
        <w:rPr>
          <w:sz w:val="28"/>
          <w:szCs w:val="28"/>
        </w:rPr>
        <w:t xml:space="preserve">14 по 31.07.2022 </w:t>
      </w:r>
      <w:r>
        <w:rPr>
          <w:rStyle w:val="2"/>
          <w:sz w:val="28"/>
          <w:szCs w:val="28"/>
        </w:rPr>
        <w:t>в размере 26 674 (д</w:t>
      </w:r>
      <w:r w:rsidRPr="00686EF9">
        <w:rPr>
          <w:rStyle w:val="2"/>
          <w:sz w:val="28"/>
          <w:szCs w:val="28"/>
        </w:rPr>
        <w:t>вадцать шесть тысяч шестьсот семьдесят четыре</w:t>
      </w:r>
      <w:r>
        <w:rPr>
          <w:rStyle w:val="2"/>
          <w:sz w:val="28"/>
          <w:szCs w:val="28"/>
        </w:rPr>
        <w:t>)</w:t>
      </w:r>
      <w:r w:rsidRPr="00686EF9">
        <w:rPr>
          <w:rStyle w:val="2"/>
          <w:sz w:val="28"/>
          <w:szCs w:val="28"/>
        </w:rPr>
        <w:t xml:space="preserve"> рубля 70 копеек</w:t>
      </w:r>
      <w:r>
        <w:rPr>
          <w:rStyle w:val="2"/>
          <w:sz w:val="28"/>
          <w:szCs w:val="28"/>
        </w:rPr>
        <w:t xml:space="preserve"> </w:t>
      </w:r>
    </w:p>
    <w:p w:rsidR="00686EF9" w:rsidRPr="003B5CAA" w:rsidP="00686EF9" w14:paraId="238C93F3" w14:textId="375E943D">
      <w:pPr>
        <w:pStyle w:val="20"/>
        <w:shd w:val="clear" w:color="auto" w:fill="auto"/>
        <w:spacing w:after="0" w:line="240" w:lineRule="auto"/>
        <w:ind w:firstLine="740"/>
        <w:jc w:val="both"/>
        <w:rPr>
          <w:sz w:val="28"/>
          <w:szCs w:val="28"/>
        </w:rPr>
      </w:pPr>
      <w:r w:rsidRPr="003B5CAA">
        <w:rPr>
          <w:sz w:val="28"/>
          <w:szCs w:val="28"/>
        </w:rPr>
        <w:t xml:space="preserve">- сумму судебных расходов по оплате государственной пошлины в размере </w:t>
      </w:r>
      <w:r w:rsidRPr="00686EF9">
        <w:rPr>
          <w:sz w:val="28"/>
          <w:szCs w:val="28"/>
        </w:rPr>
        <w:t>100</w:t>
      </w:r>
      <w:r>
        <w:rPr>
          <w:sz w:val="28"/>
          <w:szCs w:val="28"/>
        </w:rPr>
        <w:t>0</w:t>
      </w:r>
      <w:r w:rsidRPr="00686EF9">
        <w:rPr>
          <w:sz w:val="28"/>
          <w:szCs w:val="28"/>
        </w:rPr>
        <w:t xml:space="preserve"> </w:t>
      </w:r>
      <w:r w:rsidRPr="003B5CAA">
        <w:rPr>
          <w:sz w:val="28"/>
          <w:szCs w:val="28"/>
        </w:rPr>
        <w:t>(</w:t>
      </w:r>
      <w:r>
        <w:rPr>
          <w:sz w:val="28"/>
          <w:szCs w:val="28"/>
        </w:rPr>
        <w:t>о</w:t>
      </w:r>
      <w:r w:rsidRPr="00686EF9">
        <w:rPr>
          <w:sz w:val="28"/>
          <w:szCs w:val="28"/>
        </w:rPr>
        <w:t>дна тысяча</w:t>
      </w:r>
      <w:r>
        <w:rPr>
          <w:sz w:val="28"/>
          <w:szCs w:val="28"/>
        </w:rPr>
        <w:t>)</w:t>
      </w:r>
      <w:r w:rsidRPr="00686EF9">
        <w:rPr>
          <w:sz w:val="28"/>
          <w:szCs w:val="28"/>
        </w:rPr>
        <w:t xml:space="preserve"> рубл</w:t>
      </w:r>
      <w:r>
        <w:rPr>
          <w:sz w:val="28"/>
          <w:szCs w:val="28"/>
        </w:rPr>
        <w:t>ей</w:t>
      </w:r>
      <w:r w:rsidRPr="00686EF9">
        <w:rPr>
          <w:sz w:val="28"/>
          <w:szCs w:val="28"/>
        </w:rPr>
        <w:t xml:space="preserve"> 24 копейки</w:t>
      </w:r>
      <w:r w:rsidRPr="003B5CAA">
        <w:rPr>
          <w:sz w:val="28"/>
          <w:szCs w:val="28"/>
        </w:rPr>
        <w:t>.</w:t>
      </w:r>
    </w:p>
    <w:p w:rsidR="00C615E5" w:rsidRPr="003B5CAA" w:rsidP="00686EF9" w14:paraId="736C8F5A" w14:textId="17AF3B15">
      <w:pPr>
        <w:pStyle w:val="20"/>
        <w:shd w:val="clear" w:color="auto" w:fill="auto"/>
        <w:spacing w:after="0" w:line="240" w:lineRule="auto"/>
        <w:ind w:firstLine="740"/>
        <w:jc w:val="both"/>
        <w:rPr>
          <w:sz w:val="28"/>
          <w:szCs w:val="28"/>
        </w:rPr>
      </w:pPr>
      <w:r w:rsidRPr="003B5CAA">
        <w:rPr>
          <w:sz w:val="28"/>
          <w:szCs w:val="28"/>
        </w:rPr>
        <w:t xml:space="preserve">а всего: </w:t>
      </w:r>
      <w:r w:rsidRPr="00686EF9" w:rsidR="00686EF9">
        <w:rPr>
          <w:sz w:val="28"/>
          <w:szCs w:val="28"/>
        </w:rPr>
        <w:t>27</w:t>
      </w:r>
      <w:r w:rsidR="00F37BE7">
        <w:rPr>
          <w:sz w:val="28"/>
          <w:szCs w:val="28"/>
        </w:rPr>
        <w:t xml:space="preserve"> </w:t>
      </w:r>
      <w:r w:rsidRPr="00686EF9" w:rsidR="00686EF9">
        <w:rPr>
          <w:sz w:val="28"/>
          <w:szCs w:val="28"/>
        </w:rPr>
        <w:t xml:space="preserve">674 </w:t>
      </w:r>
      <w:r w:rsidRPr="003B5CAA">
        <w:rPr>
          <w:sz w:val="28"/>
          <w:szCs w:val="28"/>
        </w:rPr>
        <w:t>(</w:t>
      </w:r>
      <w:r w:rsidR="00686EF9">
        <w:rPr>
          <w:sz w:val="28"/>
          <w:szCs w:val="28"/>
        </w:rPr>
        <w:t>д</w:t>
      </w:r>
      <w:r w:rsidRPr="00686EF9" w:rsidR="00686EF9">
        <w:rPr>
          <w:sz w:val="28"/>
          <w:szCs w:val="28"/>
        </w:rPr>
        <w:t>вадцать семь тысяч шестьсот семьдесят четыре</w:t>
      </w:r>
      <w:r w:rsidR="00686EF9">
        <w:rPr>
          <w:sz w:val="28"/>
          <w:szCs w:val="28"/>
        </w:rPr>
        <w:t>)</w:t>
      </w:r>
      <w:r w:rsidRPr="00686EF9" w:rsidR="00686EF9">
        <w:rPr>
          <w:sz w:val="28"/>
          <w:szCs w:val="28"/>
        </w:rPr>
        <w:t xml:space="preserve"> рубля 94 копейки</w:t>
      </w:r>
      <w:r w:rsidRPr="003B5CAA">
        <w:rPr>
          <w:sz w:val="28"/>
          <w:szCs w:val="28"/>
        </w:rPr>
        <w:t>.</w:t>
      </w:r>
    </w:p>
    <w:p w:rsidR="00792F85" w:rsidRPr="00792F85" w:rsidP="005F65EB" w14:paraId="02FE9453"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792F85" w:rsidRPr="00792F85" w:rsidP="005F65EB" w14:paraId="7B8CDC3C"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Мотивированное решение суда может быть изготовлено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пяти дней со дня поступления от лиц, участвующих в деле, их представителей, заявления о составлении мотивированного решения суда.</w:t>
      </w:r>
    </w:p>
    <w:p w:rsidR="00792F85" w:rsidRPr="00792F85" w:rsidP="005F65EB" w14:paraId="65E9F0D1" w14:textId="7777777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92F85" w:rsidP="005F65EB" w14:paraId="5AC87EFB" w14:textId="34DF2117">
      <w:pPr>
        <w:spacing w:after="0" w:line="240" w:lineRule="auto"/>
        <w:ind w:right="-31" w:firstLine="567"/>
        <w:jc w:val="both"/>
        <w:rPr>
          <w:rFonts w:ascii="Times New Roman" w:eastAsia="Times New Roman" w:hAnsi="Times New Roman"/>
          <w:sz w:val="28"/>
          <w:szCs w:val="28"/>
          <w:lang w:eastAsia="ru-RU"/>
        </w:rPr>
      </w:pPr>
      <w:r w:rsidRPr="00792F8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792F85">
        <w:rPr>
          <w:rFonts w:ascii="Times New Roman" w:eastAsia="Times New Roman" w:hAnsi="Times New Roman"/>
          <w:sz w:val="28"/>
          <w:szCs w:val="28"/>
          <w:lang w:eastAsia="ru-RU"/>
        </w:rPr>
        <w:t>и</w:t>
      </w:r>
      <w:r w:rsidRPr="00792F8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C663E5" w:rsidRPr="00792F85" w:rsidP="005F65EB" w14:paraId="6F053EED" w14:textId="7B7A0FE0">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00F37BE7">
        <w:rPr>
          <w:rFonts w:ascii="Times New Roman" w:eastAsia="Times New Roman" w:hAnsi="Times New Roman"/>
          <w:sz w:val="28"/>
          <w:szCs w:val="28"/>
          <w:lang w:eastAsia="ru-RU"/>
        </w:rPr>
        <w:t>14.11.2023</w:t>
      </w:r>
    </w:p>
    <w:p w:rsidR="00792F85" w:rsidRPr="00792F85" w:rsidP="005F65EB" w14:paraId="58BC4317" w14:textId="77777777">
      <w:pPr>
        <w:spacing w:after="0" w:line="240" w:lineRule="auto"/>
        <w:ind w:right="-31" w:firstLine="567"/>
        <w:jc w:val="both"/>
        <w:rPr>
          <w:rFonts w:ascii="Times New Roman" w:eastAsia="Times New Roman" w:hAnsi="Times New Roman"/>
          <w:b/>
          <w:sz w:val="28"/>
          <w:szCs w:val="28"/>
          <w:lang w:eastAsia="ru-RU"/>
        </w:rPr>
      </w:pPr>
    </w:p>
    <w:p w:rsidR="00A83677" w:rsidRPr="009756A3" w:rsidP="005F65EB" w14:paraId="570B72BD" w14:textId="372C1E57">
      <w:pPr>
        <w:spacing w:after="0" w:line="240" w:lineRule="auto"/>
        <w:ind w:right="-31" w:firstLine="567"/>
        <w:jc w:val="both"/>
        <w:rPr>
          <w:rFonts w:ascii="Times New Roman" w:eastAsia="Times New Roman" w:hAnsi="Times New Roman"/>
          <w:b/>
          <w:sz w:val="28"/>
          <w:szCs w:val="28"/>
          <w:lang w:eastAsia="ru-RU"/>
        </w:rPr>
      </w:pPr>
      <w:r w:rsidRPr="00792F85">
        <w:rPr>
          <w:rFonts w:ascii="Times New Roman" w:eastAsia="Times New Roman" w:hAnsi="Times New Roman"/>
          <w:b/>
          <w:sz w:val="28"/>
          <w:szCs w:val="28"/>
          <w:lang w:eastAsia="ru-RU"/>
        </w:rPr>
        <w:t>Мировой судья</w:t>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Pr="00792F85">
        <w:rPr>
          <w:rFonts w:ascii="Times New Roman" w:eastAsia="Times New Roman" w:hAnsi="Times New Roman"/>
          <w:b/>
          <w:sz w:val="28"/>
          <w:szCs w:val="28"/>
          <w:lang w:eastAsia="ru-RU"/>
        </w:rPr>
        <w:tab/>
      </w:r>
      <w:r w:rsidR="007D2E5F">
        <w:rPr>
          <w:rFonts w:ascii="Times New Roman" w:eastAsia="Times New Roman" w:hAnsi="Times New Roman"/>
          <w:b/>
          <w:sz w:val="28"/>
          <w:szCs w:val="28"/>
          <w:lang w:eastAsia="ru-RU"/>
        </w:rPr>
        <w:t>Королёв Д.С.</w:t>
      </w:r>
    </w:p>
    <w:sectPr w:rsidSect="00DE1835">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F11"/>
    <w:rsid w:val="0001195B"/>
    <w:rsid w:val="00044724"/>
    <w:rsid w:val="000A3A65"/>
    <w:rsid w:val="000A573E"/>
    <w:rsid w:val="000A5D8F"/>
    <w:rsid w:val="000B5F39"/>
    <w:rsid w:val="000B675B"/>
    <w:rsid w:val="000C55FD"/>
    <w:rsid w:val="000C756E"/>
    <w:rsid w:val="000D3A32"/>
    <w:rsid w:val="000D4627"/>
    <w:rsid w:val="000F2923"/>
    <w:rsid w:val="00101C6C"/>
    <w:rsid w:val="00106876"/>
    <w:rsid w:val="00125172"/>
    <w:rsid w:val="001379CF"/>
    <w:rsid w:val="00137BB6"/>
    <w:rsid w:val="00140713"/>
    <w:rsid w:val="00142AC9"/>
    <w:rsid w:val="001458D5"/>
    <w:rsid w:val="00151456"/>
    <w:rsid w:val="0017088B"/>
    <w:rsid w:val="00173D39"/>
    <w:rsid w:val="001767BF"/>
    <w:rsid w:val="00183FE8"/>
    <w:rsid w:val="00194C8E"/>
    <w:rsid w:val="001A115D"/>
    <w:rsid w:val="001B1C3C"/>
    <w:rsid w:val="001D51B7"/>
    <w:rsid w:val="001E0031"/>
    <w:rsid w:val="001F70DB"/>
    <w:rsid w:val="002339A0"/>
    <w:rsid w:val="00252824"/>
    <w:rsid w:val="00263F9D"/>
    <w:rsid w:val="00264088"/>
    <w:rsid w:val="00265793"/>
    <w:rsid w:val="00265A63"/>
    <w:rsid w:val="00281B35"/>
    <w:rsid w:val="0028282A"/>
    <w:rsid w:val="002B5FE8"/>
    <w:rsid w:val="002D1901"/>
    <w:rsid w:val="003057B6"/>
    <w:rsid w:val="00306014"/>
    <w:rsid w:val="00344053"/>
    <w:rsid w:val="00374429"/>
    <w:rsid w:val="0038056F"/>
    <w:rsid w:val="003A2467"/>
    <w:rsid w:val="003B07A4"/>
    <w:rsid w:val="003B33A3"/>
    <w:rsid w:val="003B4464"/>
    <w:rsid w:val="003B563A"/>
    <w:rsid w:val="003B5CAA"/>
    <w:rsid w:val="003D5D89"/>
    <w:rsid w:val="003E01C4"/>
    <w:rsid w:val="00404CA0"/>
    <w:rsid w:val="0040778D"/>
    <w:rsid w:val="00415FC5"/>
    <w:rsid w:val="00424F00"/>
    <w:rsid w:val="004262D8"/>
    <w:rsid w:val="004304BB"/>
    <w:rsid w:val="00432BC6"/>
    <w:rsid w:val="00474E18"/>
    <w:rsid w:val="004851E1"/>
    <w:rsid w:val="004940C1"/>
    <w:rsid w:val="004A05AB"/>
    <w:rsid w:val="004A2619"/>
    <w:rsid w:val="004A7B24"/>
    <w:rsid w:val="004B17F5"/>
    <w:rsid w:val="004C09EB"/>
    <w:rsid w:val="004C71B7"/>
    <w:rsid w:val="004E17DB"/>
    <w:rsid w:val="004E5201"/>
    <w:rsid w:val="004F38FD"/>
    <w:rsid w:val="005032B0"/>
    <w:rsid w:val="00517EDB"/>
    <w:rsid w:val="00534714"/>
    <w:rsid w:val="00560F71"/>
    <w:rsid w:val="00584153"/>
    <w:rsid w:val="005A74F6"/>
    <w:rsid w:val="005B39A7"/>
    <w:rsid w:val="005C53C4"/>
    <w:rsid w:val="005D2992"/>
    <w:rsid w:val="005E24F8"/>
    <w:rsid w:val="005E31C9"/>
    <w:rsid w:val="005E5131"/>
    <w:rsid w:val="005F1269"/>
    <w:rsid w:val="005F65EB"/>
    <w:rsid w:val="00601898"/>
    <w:rsid w:val="0060793C"/>
    <w:rsid w:val="0062062E"/>
    <w:rsid w:val="0062211A"/>
    <w:rsid w:val="006228AE"/>
    <w:rsid w:val="00624B7E"/>
    <w:rsid w:val="00626880"/>
    <w:rsid w:val="00627D12"/>
    <w:rsid w:val="006312F5"/>
    <w:rsid w:val="0064756A"/>
    <w:rsid w:val="006739E1"/>
    <w:rsid w:val="00680FED"/>
    <w:rsid w:val="00682230"/>
    <w:rsid w:val="00686EF9"/>
    <w:rsid w:val="006872DA"/>
    <w:rsid w:val="006876C9"/>
    <w:rsid w:val="00687EA2"/>
    <w:rsid w:val="00693208"/>
    <w:rsid w:val="006977C5"/>
    <w:rsid w:val="006A15BB"/>
    <w:rsid w:val="006C7CD2"/>
    <w:rsid w:val="006D69CF"/>
    <w:rsid w:val="006F06BD"/>
    <w:rsid w:val="006F4B4C"/>
    <w:rsid w:val="007120F6"/>
    <w:rsid w:val="007200AB"/>
    <w:rsid w:val="00730555"/>
    <w:rsid w:val="00740B9A"/>
    <w:rsid w:val="00750175"/>
    <w:rsid w:val="00755C81"/>
    <w:rsid w:val="00760CE1"/>
    <w:rsid w:val="00767367"/>
    <w:rsid w:val="0077457B"/>
    <w:rsid w:val="00776BBB"/>
    <w:rsid w:val="00792F85"/>
    <w:rsid w:val="00793365"/>
    <w:rsid w:val="007B51CA"/>
    <w:rsid w:val="007B56D1"/>
    <w:rsid w:val="007D00E8"/>
    <w:rsid w:val="007D2E5F"/>
    <w:rsid w:val="007D6E51"/>
    <w:rsid w:val="007E5578"/>
    <w:rsid w:val="00802240"/>
    <w:rsid w:val="00806079"/>
    <w:rsid w:val="008071F3"/>
    <w:rsid w:val="00816941"/>
    <w:rsid w:val="00834F1E"/>
    <w:rsid w:val="0084584F"/>
    <w:rsid w:val="00886BD2"/>
    <w:rsid w:val="008A7DD0"/>
    <w:rsid w:val="008B3B7F"/>
    <w:rsid w:val="008C5FEE"/>
    <w:rsid w:val="008D5F31"/>
    <w:rsid w:val="009049E7"/>
    <w:rsid w:val="00913EA0"/>
    <w:rsid w:val="00960013"/>
    <w:rsid w:val="00962DF3"/>
    <w:rsid w:val="0097043D"/>
    <w:rsid w:val="009756A3"/>
    <w:rsid w:val="009802E0"/>
    <w:rsid w:val="00991371"/>
    <w:rsid w:val="0099759A"/>
    <w:rsid w:val="009A5387"/>
    <w:rsid w:val="009B2C34"/>
    <w:rsid w:val="009B47BF"/>
    <w:rsid w:val="009C11EB"/>
    <w:rsid w:val="00A33300"/>
    <w:rsid w:val="00A351B1"/>
    <w:rsid w:val="00A407C0"/>
    <w:rsid w:val="00A51A31"/>
    <w:rsid w:val="00A83677"/>
    <w:rsid w:val="00A9005D"/>
    <w:rsid w:val="00AB5DB9"/>
    <w:rsid w:val="00AB62F3"/>
    <w:rsid w:val="00AD08B2"/>
    <w:rsid w:val="00AE5C36"/>
    <w:rsid w:val="00AE6057"/>
    <w:rsid w:val="00AE7B7B"/>
    <w:rsid w:val="00AE7C76"/>
    <w:rsid w:val="00AF42FB"/>
    <w:rsid w:val="00B042FC"/>
    <w:rsid w:val="00B07C71"/>
    <w:rsid w:val="00B1201A"/>
    <w:rsid w:val="00B13B06"/>
    <w:rsid w:val="00B17A1C"/>
    <w:rsid w:val="00B21C8D"/>
    <w:rsid w:val="00B2709F"/>
    <w:rsid w:val="00B27DF6"/>
    <w:rsid w:val="00B416AF"/>
    <w:rsid w:val="00B917E1"/>
    <w:rsid w:val="00BA2D85"/>
    <w:rsid w:val="00BA6C1E"/>
    <w:rsid w:val="00BB1C37"/>
    <w:rsid w:val="00BB45A3"/>
    <w:rsid w:val="00BB5C4B"/>
    <w:rsid w:val="00BC7814"/>
    <w:rsid w:val="00BE2F4D"/>
    <w:rsid w:val="00BF5404"/>
    <w:rsid w:val="00C112FE"/>
    <w:rsid w:val="00C31AAA"/>
    <w:rsid w:val="00C536AF"/>
    <w:rsid w:val="00C615E5"/>
    <w:rsid w:val="00C663E5"/>
    <w:rsid w:val="00C767D4"/>
    <w:rsid w:val="00C85AED"/>
    <w:rsid w:val="00C86A45"/>
    <w:rsid w:val="00C917D7"/>
    <w:rsid w:val="00C971C8"/>
    <w:rsid w:val="00CA1C65"/>
    <w:rsid w:val="00CB0457"/>
    <w:rsid w:val="00CC15A0"/>
    <w:rsid w:val="00CE0316"/>
    <w:rsid w:val="00CE1B14"/>
    <w:rsid w:val="00CE5893"/>
    <w:rsid w:val="00D05DBC"/>
    <w:rsid w:val="00D20D90"/>
    <w:rsid w:val="00D23DEB"/>
    <w:rsid w:val="00D34771"/>
    <w:rsid w:val="00D35DA8"/>
    <w:rsid w:val="00D44451"/>
    <w:rsid w:val="00D57655"/>
    <w:rsid w:val="00D57F30"/>
    <w:rsid w:val="00D60F21"/>
    <w:rsid w:val="00DA2EC4"/>
    <w:rsid w:val="00DB1FD0"/>
    <w:rsid w:val="00DB3A95"/>
    <w:rsid w:val="00DB4F03"/>
    <w:rsid w:val="00DB5695"/>
    <w:rsid w:val="00DB6712"/>
    <w:rsid w:val="00DE1835"/>
    <w:rsid w:val="00E22C02"/>
    <w:rsid w:val="00E37155"/>
    <w:rsid w:val="00E44241"/>
    <w:rsid w:val="00E62EB4"/>
    <w:rsid w:val="00E62F56"/>
    <w:rsid w:val="00E769A9"/>
    <w:rsid w:val="00E85C3A"/>
    <w:rsid w:val="00E90A21"/>
    <w:rsid w:val="00E945EF"/>
    <w:rsid w:val="00E96FF9"/>
    <w:rsid w:val="00EA1E4D"/>
    <w:rsid w:val="00EA65E4"/>
    <w:rsid w:val="00EB6BED"/>
    <w:rsid w:val="00EC108B"/>
    <w:rsid w:val="00ED37F9"/>
    <w:rsid w:val="00ED7D87"/>
    <w:rsid w:val="00EE4930"/>
    <w:rsid w:val="00F068B1"/>
    <w:rsid w:val="00F17A34"/>
    <w:rsid w:val="00F17A42"/>
    <w:rsid w:val="00F24828"/>
    <w:rsid w:val="00F37BE7"/>
    <w:rsid w:val="00F40308"/>
    <w:rsid w:val="00F606F2"/>
    <w:rsid w:val="00F76534"/>
    <w:rsid w:val="00F81D94"/>
    <w:rsid w:val="00F85329"/>
    <w:rsid w:val="00FA59DF"/>
    <w:rsid w:val="00FB265B"/>
    <w:rsid w:val="00FC274E"/>
    <w:rsid w:val="00FE3E7E"/>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15C90-3CEC-4341-8D5F-577BAB32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