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6D51" w:rsidRPr="00B03F30" w:rsidP="00A76D51" w14:paraId="32D9C9D7" w14:textId="2F0B7466">
      <w:pPr>
        <w:pStyle w:val="Header"/>
        <w:jc w:val="right"/>
        <w:rPr>
          <w:rFonts w:ascii="Times New Roman" w:hAnsi="Times New Roman" w:cs="Times New Roman"/>
          <w:sz w:val="28"/>
          <w:szCs w:val="28"/>
          <w:lang w:bidi="ps-AF"/>
        </w:rPr>
      </w:pPr>
      <w:r w:rsidRPr="00B03F30">
        <w:rPr>
          <w:rFonts w:ascii="Times New Roman" w:hAnsi="Times New Roman" w:cs="Times New Roman"/>
          <w:sz w:val="28"/>
          <w:szCs w:val="28"/>
          <w:lang w:bidi="ps-AF"/>
        </w:rPr>
        <w:tab/>
      </w:r>
      <w:r w:rsidRPr="00B03F30">
        <w:rPr>
          <w:rFonts w:ascii="Times New Roman" w:hAnsi="Times New Roman" w:cs="Times New Roman"/>
          <w:sz w:val="28"/>
          <w:szCs w:val="28"/>
          <w:lang w:bidi="ps-AF"/>
        </w:rPr>
        <w:t>Категория № 211 - Прочие исковые дела</w:t>
      </w:r>
    </w:p>
    <w:p w:rsidR="00A76D51" w:rsidRPr="00B03F30" w:rsidP="00B03F30" w14:paraId="68211DFC" w14:textId="5375ADF1">
      <w:pPr>
        <w:pStyle w:val="Standard"/>
        <w:spacing w:line="240" w:lineRule="atLeast"/>
        <w:ind w:left="2124"/>
        <w:jc w:val="right"/>
        <w:rPr>
          <w:rFonts w:ascii="Times New Roman" w:hAnsi="Times New Roman" w:cs="Times New Roman"/>
          <w:sz w:val="28"/>
          <w:szCs w:val="28"/>
          <w:lang w:bidi="ps-AF"/>
        </w:rPr>
      </w:pPr>
      <w:r w:rsidRPr="00B03F30">
        <w:rPr>
          <w:rFonts w:ascii="Times New Roman" w:hAnsi="Times New Roman" w:cs="Times New Roman"/>
          <w:sz w:val="28"/>
          <w:szCs w:val="28"/>
          <w:lang w:bidi="ps-AF"/>
        </w:rPr>
        <w:t>Дело № 2-68-</w:t>
      </w:r>
      <w:r w:rsidR="00B03F30">
        <w:rPr>
          <w:rFonts w:ascii="Times New Roman" w:hAnsi="Times New Roman" w:cs="Times New Roman"/>
          <w:sz w:val="28"/>
          <w:szCs w:val="28"/>
          <w:lang w:bidi="ps-AF"/>
        </w:rPr>
        <w:t>698</w:t>
      </w:r>
      <w:r w:rsidRPr="00B03F30">
        <w:rPr>
          <w:rFonts w:ascii="Times New Roman" w:hAnsi="Times New Roman" w:cs="Times New Roman"/>
          <w:sz w:val="28"/>
          <w:szCs w:val="28"/>
          <w:lang w:bidi="ps-AF"/>
        </w:rPr>
        <w:t>/</w:t>
      </w:r>
      <w:r w:rsidRPr="00B03F30" w:rsidR="005F49B7">
        <w:rPr>
          <w:rFonts w:ascii="Times New Roman" w:hAnsi="Times New Roman" w:cs="Times New Roman"/>
          <w:sz w:val="28"/>
          <w:szCs w:val="28"/>
          <w:lang w:bidi="ps-AF"/>
        </w:rPr>
        <w:t>2026</w:t>
      </w:r>
    </w:p>
    <w:p w:rsidR="00780552" w:rsidRPr="00B03F30" w:rsidP="00780552" w14:paraId="38DE3A28" w14:textId="5A224206">
      <w:pPr>
        <w:ind w:firstLine="720"/>
        <w:jc w:val="center"/>
        <w:rPr>
          <w:b/>
          <w:sz w:val="28"/>
          <w:szCs w:val="28"/>
          <w:lang w:val="ru-RU" w:bidi="ps-AF"/>
        </w:rPr>
      </w:pPr>
      <w:r w:rsidRPr="00B03F30">
        <w:rPr>
          <w:b/>
          <w:sz w:val="28"/>
          <w:szCs w:val="28"/>
          <w:lang w:val="ru-RU" w:bidi="ps-AF"/>
        </w:rPr>
        <w:t>РЕШЕНИЕ</w:t>
      </w:r>
    </w:p>
    <w:p w:rsidR="00780552" w:rsidRPr="00B03F30" w:rsidP="00780552" w14:paraId="4069D77D" w14:textId="20D8D2DE">
      <w:pPr>
        <w:ind w:firstLine="720"/>
        <w:jc w:val="center"/>
        <w:rPr>
          <w:b/>
          <w:sz w:val="28"/>
          <w:szCs w:val="28"/>
          <w:lang w:val="ru-RU" w:bidi="ps-AF"/>
        </w:rPr>
      </w:pPr>
      <w:r w:rsidRPr="00B03F30">
        <w:rPr>
          <w:b/>
          <w:sz w:val="28"/>
          <w:szCs w:val="28"/>
          <w:lang w:val="ru-RU" w:bidi="ps-AF"/>
        </w:rPr>
        <w:t>ИМЕНЕМ РОССИЙСКОЙ ФЕДЕРАЦИИ</w:t>
      </w:r>
    </w:p>
    <w:p w:rsidR="00C67986" w:rsidRPr="00B14664" w:rsidP="00C67986" w14:paraId="3084FC40" w14:textId="493F2833">
      <w:pPr>
        <w:ind w:firstLine="720"/>
        <w:jc w:val="center"/>
        <w:rPr>
          <w:b/>
          <w:sz w:val="32"/>
          <w:szCs w:val="32"/>
          <w:lang w:val="ru-RU"/>
        </w:rPr>
      </w:pPr>
      <w:r w:rsidRPr="00B14664">
        <w:rPr>
          <w:b/>
          <w:sz w:val="32"/>
          <w:szCs w:val="32"/>
          <w:lang w:val="ru-RU"/>
        </w:rPr>
        <w:t>(</w:t>
      </w:r>
      <w:r w:rsidRPr="00B14664" w:rsidR="005F49B7">
        <w:rPr>
          <w:b/>
          <w:sz w:val="32"/>
          <w:szCs w:val="32"/>
          <w:lang w:val="ru-RU"/>
        </w:rPr>
        <w:t xml:space="preserve">вводная и </w:t>
      </w:r>
      <w:r w:rsidRPr="00B14664">
        <w:rPr>
          <w:b/>
          <w:sz w:val="32"/>
          <w:szCs w:val="32"/>
          <w:lang w:val="ru-RU"/>
        </w:rPr>
        <w:t>резолютивная часть)</w:t>
      </w:r>
    </w:p>
    <w:p w:rsidR="002C1D4C" w:rsidRPr="00B03F30" w:rsidP="002C1D4C" w14:paraId="2372DA89" w14:textId="77777777">
      <w:pPr>
        <w:ind w:firstLine="720"/>
        <w:jc w:val="center"/>
        <w:rPr>
          <w:sz w:val="28"/>
          <w:szCs w:val="28"/>
          <w:lang w:val="ru-RU" w:bidi="ps-AF"/>
        </w:rPr>
      </w:pPr>
    </w:p>
    <w:p w:rsidR="00172824" w:rsidRPr="00B03F30" w:rsidP="005F49B7" w14:paraId="3887145C" w14:textId="256B330D">
      <w:pPr>
        <w:ind w:firstLine="720"/>
        <w:jc w:val="both"/>
        <w:rPr>
          <w:sz w:val="28"/>
          <w:szCs w:val="28"/>
          <w:lang w:val="ru-RU" w:bidi="ps-AF"/>
        </w:rPr>
      </w:pPr>
      <w:r w:rsidRPr="00B03F30">
        <w:rPr>
          <w:sz w:val="28"/>
          <w:szCs w:val="28"/>
          <w:lang w:val="ru-RU" w:bidi="ps-AF"/>
        </w:rPr>
        <w:t>13</w:t>
      </w:r>
      <w:r w:rsidRPr="00B03F30" w:rsidR="00FE12B5">
        <w:rPr>
          <w:sz w:val="28"/>
          <w:szCs w:val="28"/>
          <w:lang w:val="ru-RU" w:bidi="ps-AF"/>
        </w:rPr>
        <w:t xml:space="preserve"> </w:t>
      </w:r>
      <w:r w:rsidRPr="00B03F30">
        <w:rPr>
          <w:sz w:val="28"/>
          <w:szCs w:val="28"/>
          <w:lang w:val="ru-RU" w:bidi="ps-AF"/>
        </w:rPr>
        <w:t>августа</w:t>
      </w:r>
      <w:r w:rsidRPr="00B03F30">
        <w:rPr>
          <w:sz w:val="28"/>
          <w:szCs w:val="28"/>
          <w:lang w:val="ru-RU" w:bidi="ps-AF"/>
        </w:rPr>
        <w:t xml:space="preserve"> </w:t>
      </w:r>
      <w:r w:rsidRPr="00B03F30">
        <w:rPr>
          <w:sz w:val="28"/>
          <w:szCs w:val="28"/>
          <w:lang w:val="ru-RU" w:bidi="ps-AF"/>
        </w:rPr>
        <w:t>2026</w:t>
      </w:r>
      <w:r w:rsidRPr="00B03F30" w:rsidR="006161ED">
        <w:rPr>
          <w:sz w:val="28"/>
          <w:szCs w:val="28"/>
          <w:lang w:val="ru-RU" w:bidi="ps-AF"/>
        </w:rPr>
        <w:t xml:space="preserve"> года</w:t>
      </w:r>
      <w:r w:rsidRPr="00B03F30" w:rsidR="00293D03">
        <w:rPr>
          <w:sz w:val="28"/>
          <w:szCs w:val="28"/>
          <w:lang w:val="ru-RU" w:bidi="ps-AF"/>
        </w:rPr>
        <w:tab/>
      </w:r>
      <w:r w:rsidRPr="00B03F30" w:rsidR="00B708F8">
        <w:rPr>
          <w:sz w:val="28"/>
          <w:szCs w:val="28"/>
          <w:lang w:val="ru-RU" w:bidi="ps-AF"/>
        </w:rPr>
        <w:tab/>
      </w:r>
      <w:r w:rsidRPr="00B03F30" w:rsidR="00CC2A0E">
        <w:rPr>
          <w:sz w:val="28"/>
          <w:szCs w:val="28"/>
          <w:lang w:val="ru-RU" w:bidi="ps-AF"/>
        </w:rPr>
        <w:tab/>
      </w:r>
      <w:r w:rsidRPr="00B03F30">
        <w:rPr>
          <w:sz w:val="28"/>
          <w:szCs w:val="28"/>
          <w:lang w:val="ru-RU" w:bidi="ps-AF"/>
        </w:rPr>
        <w:t>Республика Крым, Раздольненский район,</w:t>
      </w:r>
    </w:p>
    <w:p w:rsidR="00172824" w:rsidRPr="00B03F30" w:rsidP="00293D03" w14:paraId="3124DE45" w14:textId="0C0C5D01">
      <w:pPr>
        <w:ind w:left="4248" w:firstLine="708"/>
        <w:jc w:val="both"/>
        <w:rPr>
          <w:sz w:val="28"/>
          <w:szCs w:val="28"/>
          <w:lang w:val="ru-RU" w:bidi="ps-AF"/>
        </w:rPr>
      </w:pPr>
      <w:r w:rsidRPr="00B03F30">
        <w:rPr>
          <w:sz w:val="28"/>
          <w:szCs w:val="28"/>
          <w:lang w:val="ru-RU" w:bidi="ps-AF"/>
        </w:rPr>
        <w:t xml:space="preserve">пгт. </w:t>
      </w:r>
      <w:r w:rsidRPr="00B03F30">
        <w:rPr>
          <w:sz w:val="28"/>
          <w:szCs w:val="28"/>
          <w:lang w:val="ru-RU" w:bidi="ps-AF"/>
        </w:rPr>
        <w:t>Раздольное</w:t>
      </w:r>
      <w:r w:rsidRPr="00B03F30">
        <w:rPr>
          <w:sz w:val="28"/>
          <w:szCs w:val="28"/>
          <w:lang w:val="ru-RU" w:bidi="ps-AF"/>
        </w:rPr>
        <w:t xml:space="preserve">, пр-т. 30 лет Победы, </w:t>
      </w:r>
      <w:r w:rsidRPr="00B03F30" w:rsidR="00EA6719">
        <w:rPr>
          <w:sz w:val="28"/>
          <w:szCs w:val="28"/>
          <w:lang w:val="ru-RU" w:bidi="ps-AF"/>
        </w:rPr>
        <w:t>22</w:t>
      </w:r>
    </w:p>
    <w:p w:rsidR="00FE12B5" w:rsidRPr="00B03F30" w:rsidP="00FE12B5" w14:paraId="6E6FD687" w14:textId="77777777">
      <w:pPr>
        <w:jc w:val="both"/>
        <w:rPr>
          <w:sz w:val="28"/>
          <w:szCs w:val="28"/>
          <w:lang w:val="ru-RU" w:bidi="ps-AF"/>
        </w:rPr>
      </w:pPr>
    </w:p>
    <w:p w:rsidR="005F49B7" w:rsidRPr="00B03F30" w:rsidP="005F49B7" w14:paraId="7A2DD006" w14:textId="49000D05">
      <w:pPr>
        <w:ind w:firstLine="708"/>
        <w:jc w:val="both"/>
        <w:rPr>
          <w:sz w:val="28"/>
          <w:szCs w:val="28"/>
          <w:lang w:val="ru-RU" w:bidi="ps-AF"/>
        </w:rPr>
      </w:pPr>
      <w:r w:rsidRPr="00B03F30">
        <w:rPr>
          <w:sz w:val="28"/>
          <w:szCs w:val="28"/>
          <w:lang w:val="ru-RU" w:bidi="ps-AF"/>
        </w:rPr>
        <w:t>Исполняющий обязанности мирового судьи судебного участка № 68 Раздольненского судебного района (Раздольненский район) Республики Крым, мировой судья судебного участка № 69 Раздольненского судебного района (Раздольненский район) Республики Крым Олевский О.В.</w:t>
      </w:r>
    </w:p>
    <w:p w:rsidR="00FE12B5" w:rsidRPr="00B03F30" w:rsidP="005F49B7" w14:paraId="55057FA7" w14:textId="11D0C84C">
      <w:pPr>
        <w:jc w:val="both"/>
        <w:rPr>
          <w:sz w:val="28"/>
          <w:szCs w:val="28"/>
          <w:lang w:val="ru-RU" w:bidi="ps-AF"/>
        </w:rPr>
      </w:pPr>
      <w:r w:rsidRPr="00B03F30">
        <w:rPr>
          <w:sz w:val="28"/>
          <w:szCs w:val="28"/>
          <w:lang w:val="ru-RU" w:bidi="ps-AF"/>
        </w:rPr>
        <w:t xml:space="preserve">при </w:t>
      </w:r>
      <w:r w:rsidRPr="00B03F30" w:rsidR="005F49B7">
        <w:rPr>
          <w:sz w:val="28"/>
          <w:szCs w:val="28"/>
          <w:lang w:val="ru-RU" w:bidi="ps-AF"/>
        </w:rPr>
        <w:t xml:space="preserve">помощнике </w:t>
      </w:r>
      <w:r w:rsidRPr="00B03F30" w:rsidR="005F49B7">
        <w:rPr>
          <w:sz w:val="28"/>
          <w:szCs w:val="28"/>
          <w:lang w:val="ru-RU" w:bidi="ps-AF"/>
        </w:rPr>
        <w:t>м</w:t>
      </w:r>
      <w:r w:rsidRPr="00B03F30" w:rsidR="005F49B7">
        <w:rPr>
          <w:sz w:val="28"/>
          <w:szCs w:val="28"/>
          <w:lang w:val="ru-RU" w:bidi="ps-AF"/>
        </w:rPr>
        <w:t xml:space="preserve">/с – </w:t>
      </w:r>
      <w:r w:rsidRPr="00B03F30" w:rsidR="005F49B7">
        <w:rPr>
          <w:sz w:val="28"/>
          <w:szCs w:val="28"/>
          <w:lang w:val="ru-RU" w:bidi="ps-AF"/>
        </w:rPr>
        <w:t>Митченковой</w:t>
      </w:r>
      <w:r w:rsidRPr="00B03F30" w:rsidR="005F49B7">
        <w:rPr>
          <w:sz w:val="28"/>
          <w:szCs w:val="28"/>
          <w:lang w:val="ru-RU" w:bidi="ps-AF"/>
        </w:rPr>
        <w:t xml:space="preserve"> П.М.</w:t>
      </w:r>
    </w:p>
    <w:p w:rsidR="00B708F8" w:rsidRPr="00B03F30" w:rsidP="00454358" w14:paraId="24C023F0" w14:textId="6F9D7233">
      <w:pPr>
        <w:ind w:firstLine="708"/>
        <w:jc w:val="both"/>
        <w:rPr>
          <w:sz w:val="28"/>
          <w:szCs w:val="28"/>
          <w:lang w:val="ru-RU" w:bidi="ps-AF"/>
        </w:rPr>
      </w:pPr>
      <w:r w:rsidRPr="00B03F30">
        <w:rPr>
          <w:sz w:val="28"/>
          <w:szCs w:val="28"/>
          <w:lang w:val="ru-RU" w:bidi="ps-AF"/>
        </w:rPr>
        <w:t>рассмотрев в</w:t>
      </w:r>
      <w:r w:rsidRPr="00B03F30" w:rsidR="003F731A">
        <w:rPr>
          <w:sz w:val="28"/>
          <w:szCs w:val="28"/>
          <w:lang w:val="ru-RU" w:bidi="ps-AF"/>
        </w:rPr>
        <w:t xml:space="preserve"> открытом</w:t>
      </w:r>
      <w:r w:rsidRPr="00B03F30">
        <w:rPr>
          <w:sz w:val="28"/>
          <w:szCs w:val="28"/>
          <w:lang w:val="ru-RU" w:bidi="ps-AF"/>
        </w:rPr>
        <w:t xml:space="preserve"> судебном заседании гражданское дело по исковому заявлению</w:t>
      </w:r>
      <w:r w:rsidRPr="00B03F30" w:rsidR="005D1FF8">
        <w:rPr>
          <w:sz w:val="28"/>
          <w:szCs w:val="28"/>
          <w:lang w:val="ru-RU" w:bidi="ps-AF"/>
        </w:rPr>
        <w:t xml:space="preserve"> </w:t>
      </w:r>
      <w:r w:rsidRPr="00B03F30" w:rsidR="00DB6195">
        <w:rPr>
          <w:sz w:val="28"/>
          <w:szCs w:val="28"/>
          <w:lang w:val="ru-RU" w:bidi="ps-AF"/>
        </w:rPr>
        <w:t>Общества с ограниченной ответственностью «</w:t>
      </w:r>
      <w:r w:rsidRPr="00B03F30" w:rsidR="00EE0FCD">
        <w:rPr>
          <w:sz w:val="28"/>
          <w:szCs w:val="28"/>
          <w:lang w:val="ru-RU" w:bidi="ps-AF"/>
        </w:rPr>
        <w:t>Делегейт</w:t>
      </w:r>
      <w:r w:rsidRPr="00B03F30" w:rsidR="00DB6195">
        <w:rPr>
          <w:sz w:val="28"/>
          <w:szCs w:val="28"/>
          <w:lang w:val="ru-RU" w:bidi="ps-AF"/>
        </w:rPr>
        <w:t xml:space="preserve">» к </w:t>
      </w:r>
      <w:r w:rsidR="00454358">
        <w:rPr>
          <w:sz w:val="28"/>
          <w:szCs w:val="28"/>
          <w:lang w:val="ru-RU" w:bidi="ps-AF"/>
        </w:rPr>
        <w:t>А.</w:t>
      </w:r>
      <w:r w:rsidRPr="00B03F30" w:rsidR="005F49B7">
        <w:rPr>
          <w:sz w:val="28"/>
          <w:szCs w:val="28"/>
          <w:lang w:val="ru-RU" w:bidi="ps-AF"/>
        </w:rPr>
        <w:t xml:space="preserve"> </w:t>
      </w:r>
      <w:r w:rsidRPr="00B03F30" w:rsidR="00DB6195">
        <w:rPr>
          <w:sz w:val="28"/>
          <w:szCs w:val="28"/>
          <w:lang w:val="ru-RU" w:bidi="ps-AF"/>
        </w:rPr>
        <w:t>о взыскании задолженности по договору оказания услуг</w:t>
      </w:r>
    </w:p>
    <w:p w:rsidR="00E35DC2" w:rsidRPr="00B03F30" w:rsidP="00E35DC2" w14:paraId="401C6ED4" w14:textId="50167DB9">
      <w:pPr>
        <w:ind w:firstLine="709"/>
        <w:jc w:val="both"/>
        <w:rPr>
          <w:sz w:val="28"/>
          <w:szCs w:val="28"/>
          <w:lang w:val="ru-RU" w:bidi="ps-AF"/>
        </w:rPr>
      </w:pPr>
      <w:r w:rsidRPr="00B03F30">
        <w:rPr>
          <w:sz w:val="28"/>
          <w:szCs w:val="28"/>
          <w:lang w:val="ru-RU" w:bidi="ps-AF"/>
        </w:rPr>
        <w:t>руководствуясь ст. ст. 194 – 199 ГПК РФ, суд</w:t>
      </w:r>
    </w:p>
    <w:p w:rsidR="00E35DC2" w:rsidRPr="00B03F30" w:rsidP="00E35DC2" w14:paraId="1DD48F76" w14:textId="77777777">
      <w:pPr>
        <w:ind w:right="-31"/>
        <w:jc w:val="center"/>
        <w:rPr>
          <w:b/>
          <w:sz w:val="28"/>
          <w:szCs w:val="28"/>
          <w:lang w:val="ru-RU" w:bidi="ps-AF"/>
        </w:rPr>
      </w:pPr>
      <w:r w:rsidRPr="00B03F30">
        <w:rPr>
          <w:b/>
          <w:sz w:val="28"/>
          <w:szCs w:val="28"/>
          <w:lang w:val="ru-RU" w:bidi="ps-AF"/>
        </w:rPr>
        <w:t>РЕШИЛ:</w:t>
      </w:r>
    </w:p>
    <w:p w:rsidR="00904E40" w:rsidRPr="00B03F30" w:rsidP="00454358" w14:paraId="357BBAEB" w14:textId="6ECBF90F">
      <w:pPr>
        <w:ind w:right="-31" w:firstLine="567"/>
        <w:jc w:val="both"/>
        <w:rPr>
          <w:sz w:val="28"/>
          <w:szCs w:val="28"/>
          <w:lang w:val="ru-RU" w:bidi="ps-AF"/>
        </w:rPr>
      </w:pPr>
      <w:r w:rsidRPr="00B03F30">
        <w:rPr>
          <w:sz w:val="28"/>
          <w:szCs w:val="28"/>
          <w:lang w:val="ru-RU" w:bidi="ps-AF"/>
        </w:rPr>
        <w:t>В удовлетворении иска Общества с ограниченной ответственностью «</w:t>
      </w:r>
      <w:r w:rsidRPr="00B03F30">
        <w:rPr>
          <w:sz w:val="28"/>
          <w:szCs w:val="28"/>
          <w:lang w:val="ru-RU" w:bidi="ps-AF"/>
        </w:rPr>
        <w:t>Делегейт</w:t>
      </w:r>
      <w:r w:rsidRPr="00B03F30">
        <w:rPr>
          <w:sz w:val="28"/>
          <w:szCs w:val="28"/>
          <w:lang w:val="ru-RU" w:bidi="ps-AF"/>
        </w:rPr>
        <w:t xml:space="preserve">» к </w:t>
      </w:r>
      <w:r w:rsidR="00454358">
        <w:rPr>
          <w:sz w:val="28"/>
          <w:szCs w:val="28"/>
          <w:lang w:val="ru-RU" w:bidi="ps-AF"/>
        </w:rPr>
        <w:t>А.</w:t>
      </w:r>
      <w:r w:rsidRPr="00B03F30">
        <w:rPr>
          <w:sz w:val="28"/>
          <w:szCs w:val="28"/>
          <w:lang w:val="ru-RU" w:bidi="ps-AF"/>
        </w:rPr>
        <w:t xml:space="preserve"> о взыскании задолженности по договору оказания услуг, - отказать в полном объеме в связи с пропуском срока исковой давности.</w:t>
      </w:r>
    </w:p>
    <w:p w:rsidR="00674D8F" w:rsidRPr="00B03F30" w:rsidP="00674D8F" w14:paraId="1F45B72E" w14:textId="77777777">
      <w:pPr>
        <w:ind w:right="-31" w:firstLine="567"/>
        <w:jc w:val="both"/>
        <w:rPr>
          <w:sz w:val="28"/>
          <w:szCs w:val="28"/>
          <w:lang w:val="ru-RU"/>
        </w:rPr>
      </w:pPr>
      <w:r w:rsidRPr="00B03F30">
        <w:rPr>
          <w:sz w:val="28"/>
          <w:szCs w:val="28"/>
          <w:lang w:val="ru-RU"/>
        </w:rPr>
        <w:t>Решение может быть обжаловано в Раздольненский районный суд Республики Крым через мирового судью в течение месяца со дня принятия решения суда в окончательной форме.</w:t>
      </w:r>
    </w:p>
    <w:p w:rsidR="00674D8F" w:rsidRPr="00B03F30" w:rsidP="005F49B7" w14:paraId="50912CA9" w14:textId="7DB2A3B4">
      <w:pPr>
        <w:ind w:right="-31" w:firstLine="567"/>
        <w:jc w:val="both"/>
        <w:rPr>
          <w:sz w:val="28"/>
          <w:szCs w:val="28"/>
          <w:lang w:val="ru-RU"/>
        </w:rPr>
      </w:pPr>
      <w:r w:rsidRPr="00B03F30">
        <w:rPr>
          <w:sz w:val="28"/>
          <w:szCs w:val="28"/>
          <w:lang w:val="ru-RU"/>
        </w:rPr>
        <w:t>Мотивированное решение суда может быть изготовлено в течени</w:t>
      </w:r>
      <w:r w:rsidRPr="00B03F30">
        <w:rPr>
          <w:sz w:val="28"/>
          <w:szCs w:val="28"/>
          <w:lang w:val="ru-RU"/>
        </w:rPr>
        <w:t>и</w:t>
      </w:r>
      <w:r w:rsidRPr="00B03F30">
        <w:rPr>
          <w:sz w:val="28"/>
          <w:szCs w:val="28"/>
          <w:lang w:val="ru-RU"/>
        </w:rPr>
        <w:t xml:space="preserve"> </w:t>
      </w:r>
      <w:r w:rsidRPr="00B03F30" w:rsidR="005F49B7">
        <w:rPr>
          <w:sz w:val="28"/>
          <w:szCs w:val="28"/>
          <w:lang w:val="ru-RU"/>
        </w:rPr>
        <w:t>десяти</w:t>
      </w:r>
      <w:r w:rsidRPr="00B03F30">
        <w:rPr>
          <w:sz w:val="28"/>
          <w:szCs w:val="28"/>
          <w:lang w:val="ru-RU"/>
        </w:rPr>
        <w:t xml:space="preserve"> дней со дня поступления от лиц, участвующих в деле, их представителей, заявления о составлении мотивированного решения суда.</w:t>
      </w:r>
    </w:p>
    <w:p w:rsidR="00674D8F" w:rsidRPr="00B03F30" w:rsidP="00674D8F" w14:paraId="6C6B3E23" w14:textId="42A4BF45">
      <w:pPr>
        <w:ind w:right="-31" w:firstLine="567"/>
        <w:jc w:val="both"/>
        <w:rPr>
          <w:sz w:val="28"/>
          <w:szCs w:val="28"/>
          <w:lang w:val="ru-RU"/>
        </w:rPr>
      </w:pPr>
      <w:r w:rsidRPr="00B03F30">
        <w:rPr>
          <w:sz w:val="28"/>
          <w:szCs w:val="28"/>
          <w:lang w:val="ru-RU"/>
        </w:rPr>
        <w:t>Заявление о составлении мотивированного решения суда, может быть подано в течени</w:t>
      </w:r>
      <w:r w:rsidRPr="00B03F30" w:rsidR="00A8073C">
        <w:rPr>
          <w:sz w:val="28"/>
          <w:szCs w:val="28"/>
          <w:lang w:val="ru-RU"/>
        </w:rPr>
        <w:t>е</w:t>
      </w:r>
      <w:r w:rsidRPr="00B03F30">
        <w:rPr>
          <w:sz w:val="28"/>
          <w:szCs w:val="28"/>
          <w:lang w:val="ru-RU"/>
        </w:rPr>
        <w:t xml:space="preserve"> трех дней со дня объявления резолютивной части решения суда, если лица, участвующие в деле, их представители присутствовали в судебном заседании.</w:t>
      </w:r>
    </w:p>
    <w:p w:rsidR="00674D8F" w:rsidRPr="00B03F30" w:rsidP="00674D8F" w14:paraId="693BB062" w14:textId="7F923736">
      <w:pPr>
        <w:ind w:right="-31" w:firstLine="567"/>
        <w:jc w:val="both"/>
        <w:rPr>
          <w:sz w:val="28"/>
          <w:szCs w:val="28"/>
          <w:lang w:val="ru-RU"/>
        </w:rPr>
      </w:pPr>
      <w:r w:rsidRPr="00B03F30">
        <w:rPr>
          <w:sz w:val="28"/>
          <w:szCs w:val="28"/>
          <w:lang w:val="ru-RU"/>
        </w:rPr>
        <w:t>Заявление о составлении мотивированного решения с</w:t>
      </w:r>
      <w:r w:rsidRPr="00B03F30" w:rsidR="00A8073C">
        <w:rPr>
          <w:sz w:val="28"/>
          <w:szCs w:val="28"/>
          <w:lang w:val="ru-RU"/>
        </w:rPr>
        <w:t>уда, может быть подано в течение</w:t>
      </w:r>
      <w:r w:rsidRPr="00B03F30">
        <w:rPr>
          <w:sz w:val="28"/>
          <w:szCs w:val="28"/>
          <w:lang w:val="ru-RU"/>
        </w:rPr>
        <w:t xml:space="preserve">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C67986" w:rsidRPr="00B03F30" w:rsidP="00C67986" w14:paraId="38AA216F" w14:textId="77777777">
      <w:pPr>
        <w:pStyle w:val="2"/>
        <w:shd w:val="clear" w:color="auto" w:fill="auto"/>
        <w:spacing w:after="0" w:line="240" w:lineRule="auto"/>
        <w:jc w:val="left"/>
        <w:rPr>
          <w:rStyle w:val="20"/>
          <w:b/>
          <w:sz w:val="28"/>
          <w:szCs w:val="28"/>
        </w:rPr>
      </w:pPr>
    </w:p>
    <w:p w:rsidR="00B03F30" w:rsidP="00C71711" w14:paraId="535582A1" w14:textId="7EAA1523">
      <w:pPr>
        <w:ind w:right="-31" w:firstLine="709"/>
        <w:jc w:val="both"/>
        <w:rPr>
          <w:b/>
          <w:sz w:val="28"/>
          <w:szCs w:val="28"/>
          <w:lang w:val="ru-RU"/>
        </w:rPr>
      </w:pPr>
      <w:r w:rsidRPr="00B03F30">
        <w:rPr>
          <w:b/>
          <w:sz w:val="28"/>
          <w:szCs w:val="28"/>
          <w:lang w:val="ru-RU"/>
        </w:rPr>
        <w:t xml:space="preserve">Мировой судья </w:t>
      </w:r>
      <w:r w:rsidRPr="00B03F30">
        <w:rPr>
          <w:b/>
          <w:sz w:val="28"/>
          <w:szCs w:val="28"/>
          <w:lang w:val="ru-RU"/>
        </w:rPr>
        <w:tab/>
      </w:r>
      <w:r w:rsidRPr="00B03F30">
        <w:rPr>
          <w:b/>
          <w:sz w:val="28"/>
          <w:szCs w:val="28"/>
          <w:lang w:val="ru-RU"/>
        </w:rPr>
        <w:tab/>
      </w:r>
      <w:r w:rsidRPr="00B03F30">
        <w:rPr>
          <w:b/>
          <w:sz w:val="28"/>
          <w:szCs w:val="28"/>
          <w:lang w:val="ru-RU"/>
        </w:rPr>
        <w:tab/>
      </w:r>
      <w:r w:rsidRPr="00B03F30">
        <w:rPr>
          <w:b/>
          <w:sz w:val="28"/>
          <w:szCs w:val="28"/>
          <w:lang w:val="ru-RU"/>
        </w:rPr>
        <w:tab/>
      </w:r>
      <w:r w:rsidR="00C71711">
        <w:rPr>
          <w:b/>
          <w:sz w:val="28"/>
          <w:szCs w:val="28"/>
          <w:lang w:val="ru-RU"/>
        </w:rPr>
        <w:tab/>
      </w:r>
      <w:r w:rsidR="00C71711">
        <w:rPr>
          <w:b/>
          <w:sz w:val="28"/>
          <w:szCs w:val="28"/>
          <w:lang w:val="ru-RU"/>
        </w:rPr>
        <w:tab/>
      </w:r>
      <w:r w:rsidRPr="00B03F30">
        <w:rPr>
          <w:b/>
          <w:sz w:val="28"/>
          <w:szCs w:val="28"/>
          <w:lang w:val="ru-RU"/>
        </w:rPr>
        <w:tab/>
      </w:r>
      <w:r w:rsidRPr="00B03F30">
        <w:rPr>
          <w:b/>
          <w:sz w:val="28"/>
          <w:szCs w:val="28"/>
          <w:lang w:val="ru-RU"/>
        </w:rPr>
        <w:tab/>
        <w:t>Олевский О.В.</w:t>
      </w:r>
    </w:p>
    <w:p w:rsidR="00E35DC2" w:rsidRPr="00B03F30" w:rsidP="00B03F30" w14:paraId="4F6B1A15" w14:textId="0D46782E">
      <w:pPr>
        <w:pStyle w:val="2"/>
        <w:shd w:val="clear" w:color="auto" w:fill="auto"/>
        <w:spacing w:after="0" w:line="240" w:lineRule="auto"/>
        <w:jc w:val="left"/>
        <w:rPr>
          <w:sz w:val="28"/>
          <w:szCs w:val="28"/>
          <w:lang w:bidi="ps-AF"/>
        </w:rPr>
      </w:pPr>
    </w:p>
    <w:sectPr w:rsidSect="005F49B7">
      <w:pgSz w:w="11906" w:h="16838"/>
      <w:pgMar w:top="568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2B5"/>
    <w:rsid w:val="00005008"/>
    <w:rsid w:val="00010BBD"/>
    <w:rsid w:val="00015AA1"/>
    <w:rsid w:val="00022701"/>
    <w:rsid w:val="000229B4"/>
    <w:rsid w:val="000253FF"/>
    <w:rsid w:val="000324AC"/>
    <w:rsid w:val="00034468"/>
    <w:rsid w:val="0004312F"/>
    <w:rsid w:val="000B633E"/>
    <w:rsid w:val="000C1A7D"/>
    <w:rsid w:val="000D410E"/>
    <w:rsid w:val="000D79A5"/>
    <w:rsid w:val="000E0A7A"/>
    <w:rsid w:val="001042DB"/>
    <w:rsid w:val="0011546A"/>
    <w:rsid w:val="00137D77"/>
    <w:rsid w:val="00151989"/>
    <w:rsid w:val="00165616"/>
    <w:rsid w:val="0017076A"/>
    <w:rsid w:val="00172824"/>
    <w:rsid w:val="0019392C"/>
    <w:rsid w:val="001A76CB"/>
    <w:rsid w:val="001B7B87"/>
    <w:rsid w:val="001E02A8"/>
    <w:rsid w:val="001E2E44"/>
    <w:rsid w:val="00205A98"/>
    <w:rsid w:val="00212261"/>
    <w:rsid w:val="00250EE8"/>
    <w:rsid w:val="0025283F"/>
    <w:rsid w:val="00261A41"/>
    <w:rsid w:val="0027063F"/>
    <w:rsid w:val="00290CB0"/>
    <w:rsid w:val="00293D03"/>
    <w:rsid w:val="002C1351"/>
    <w:rsid w:val="002C1D4C"/>
    <w:rsid w:val="002E4813"/>
    <w:rsid w:val="002E4A85"/>
    <w:rsid w:val="002F40BC"/>
    <w:rsid w:val="002F6F64"/>
    <w:rsid w:val="003046F9"/>
    <w:rsid w:val="00305427"/>
    <w:rsid w:val="00334EBD"/>
    <w:rsid w:val="00344640"/>
    <w:rsid w:val="0034701A"/>
    <w:rsid w:val="00347AA7"/>
    <w:rsid w:val="00360645"/>
    <w:rsid w:val="0037111C"/>
    <w:rsid w:val="00373C17"/>
    <w:rsid w:val="00375E4B"/>
    <w:rsid w:val="00394561"/>
    <w:rsid w:val="003B41B9"/>
    <w:rsid w:val="003F3B47"/>
    <w:rsid w:val="003F50E5"/>
    <w:rsid w:val="003F731A"/>
    <w:rsid w:val="003F7C0C"/>
    <w:rsid w:val="00402113"/>
    <w:rsid w:val="00434165"/>
    <w:rsid w:val="004361C0"/>
    <w:rsid w:val="00440515"/>
    <w:rsid w:val="00443602"/>
    <w:rsid w:val="00454358"/>
    <w:rsid w:val="0046228B"/>
    <w:rsid w:val="004641F3"/>
    <w:rsid w:val="00473E4D"/>
    <w:rsid w:val="00484CF0"/>
    <w:rsid w:val="004C0358"/>
    <w:rsid w:val="004E0787"/>
    <w:rsid w:val="004E3310"/>
    <w:rsid w:val="004E6F90"/>
    <w:rsid w:val="00513F3A"/>
    <w:rsid w:val="00523FD9"/>
    <w:rsid w:val="005302CF"/>
    <w:rsid w:val="005411C1"/>
    <w:rsid w:val="005437DE"/>
    <w:rsid w:val="0054452C"/>
    <w:rsid w:val="00552AB3"/>
    <w:rsid w:val="005B5EBD"/>
    <w:rsid w:val="005C0ECE"/>
    <w:rsid w:val="005D1FF8"/>
    <w:rsid w:val="005E2C82"/>
    <w:rsid w:val="005F09D6"/>
    <w:rsid w:val="005F1A77"/>
    <w:rsid w:val="005F2996"/>
    <w:rsid w:val="005F49B7"/>
    <w:rsid w:val="006066CD"/>
    <w:rsid w:val="00606A5F"/>
    <w:rsid w:val="006161ED"/>
    <w:rsid w:val="006314D8"/>
    <w:rsid w:val="0065678D"/>
    <w:rsid w:val="00674D8F"/>
    <w:rsid w:val="00684228"/>
    <w:rsid w:val="006A3EB7"/>
    <w:rsid w:val="006C1559"/>
    <w:rsid w:val="006C5C03"/>
    <w:rsid w:val="006D04E4"/>
    <w:rsid w:val="006D6281"/>
    <w:rsid w:val="006D68DB"/>
    <w:rsid w:val="00701668"/>
    <w:rsid w:val="0071591E"/>
    <w:rsid w:val="00735E73"/>
    <w:rsid w:val="007419D8"/>
    <w:rsid w:val="00747666"/>
    <w:rsid w:val="00752A47"/>
    <w:rsid w:val="00760D79"/>
    <w:rsid w:val="00772DC6"/>
    <w:rsid w:val="00773BC6"/>
    <w:rsid w:val="00780552"/>
    <w:rsid w:val="007C2256"/>
    <w:rsid w:val="007E4769"/>
    <w:rsid w:val="007E6F06"/>
    <w:rsid w:val="007F5C5E"/>
    <w:rsid w:val="007F6261"/>
    <w:rsid w:val="008046CD"/>
    <w:rsid w:val="00815154"/>
    <w:rsid w:val="00832346"/>
    <w:rsid w:val="008540F1"/>
    <w:rsid w:val="008605EC"/>
    <w:rsid w:val="00863187"/>
    <w:rsid w:val="008953CA"/>
    <w:rsid w:val="008A5201"/>
    <w:rsid w:val="008C4324"/>
    <w:rsid w:val="008E039D"/>
    <w:rsid w:val="008E0B3D"/>
    <w:rsid w:val="008F3DBE"/>
    <w:rsid w:val="00904E40"/>
    <w:rsid w:val="00906AD4"/>
    <w:rsid w:val="00921C9F"/>
    <w:rsid w:val="00923409"/>
    <w:rsid w:val="00936F7A"/>
    <w:rsid w:val="00946FC9"/>
    <w:rsid w:val="00960426"/>
    <w:rsid w:val="0096151C"/>
    <w:rsid w:val="00962E0C"/>
    <w:rsid w:val="0098272F"/>
    <w:rsid w:val="0098683D"/>
    <w:rsid w:val="009B2F70"/>
    <w:rsid w:val="009C653A"/>
    <w:rsid w:val="009D5329"/>
    <w:rsid w:val="009F1824"/>
    <w:rsid w:val="00A02890"/>
    <w:rsid w:val="00A20D4F"/>
    <w:rsid w:val="00A213B2"/>
    <w:rsid w:val="00A3444A"/>
    <w:rsid w:val="00A52624"/>
    <w:rsid w:val="00A76D51"/>
    <w:rsid w:val="00A8073C"/>
    <w:rsid w:val="00A837D1"/>
    <w:rsid w:val="00A87ADB"/>
    <w:rsid w:val="00AA7CBE"/>
    <w:rsid w:val="00AB7ADF"/>
    <w:rsid w:val="00AD1DC2"/>
    <w:rsid w:val="00B03F30"/>
    <w:rsid w:val="00B14664"/>
    <w:rsid w:val="00B2208D"/>
    <w:rsid w:val="00B30C20"/>
    <w:rsid w:val="00B535AE"/>
    <w:rsid w:val="00B708F8"/>
    <w:rsid w:val="00BB61C7"/>
    <w:rsid w:val="00BC33D1"/>
    <w:rsid w:val="00BD6523"/>
    <w:rsid w:val="00BF37F4"/>
    <w:rsid w:val="00C165C0"/>
    <w:rsid w:val="00C548C6"/>
    <w:rsid w:val="00C64958"/>
    <w:rsid w:val="00C67986"/>
    <w:rsid w:val="00C7147A"/>
    <w:rsid w:val="00C71711"/>
    <w:rsid w:val="00C84965"/>
    <w:rsid w:val="00C85B1D"/>
    <w:rsid w:val="00C864A0"/>
    <w:rsid w:val="00C874DC"/>
    <w:rsid w:val="00CA188F"/>
    <w:rsid w:val="00CA291E"/>
    <w:rsid w:val="00CA5E18"/>
    <w:rsid w:val="00CA755E"/>
    <w:rsid w:val="00CB2B39"/>
    <w:rsid w:val="00CC2A0E"/>
    <w:rsid w:val="00CF4647"/>
    <w:rsid w:val="00D0503B"/>
    <w:rsid w:val="00D076C0"/>
    <w:rsid w:val="00D206C2"/>
    <w:rsid w:val="00D42AE9"/>
    <w:rsid w:val="00D615C9"/>
    <w:rsid w:val="00D712DE"/>
    <w:rsid w:val="00D760B7"/>
    <w:rsid w:val="00D859BF"/>
    <w:rsid w:val="00D86330"/>
    <w:rsid w:val="00D926B8"/>
    <w:rsid w:val="00DA02B8"/>
    <w:rsid w:val="00DB6195"/>
    <w:rsid w:val="00DC220C"/>
    <w:rsid w:val="00DD6408"/>
    <w:rsid w:val="00DD7149"/>
    <w:rsid w:val="00E034CF"/>
    <w:rsid w:val="00E03602"/>
    <w:rsid w:val="00E1346E"/>
    <w:rsid w:val="00E137D3"/>
    <w:rsid w:val="00E35DC2"/>
    <w:rsid w:val="00E37918"/>
    <w:rsid w:val="00E42CEE"/>
    <w:rsid w:val="00E46A87"/>
    <w:rsid w:val="00E54EAF"/>
    <w:rsid w:val="00E82180"/>
    <w:rsid w:val="00E87258"/>
    <w:rsid w:val="00E978C0"/>
    <w:rsid w:val="00EA6719"/>
    <w:rsid w:val="00ED70D7"/>
    <w:rsid w:val="00EE0FCD"/>
    <w:rsid w:val="00F16715"/>
    <w:rsid w:val="00F23398"/>
    <w:rsid w:val="00F4193A"/>
    <w:rsid w:val="00F4646E"/>
    <w:rsid w:val="00F657BC"/>
    <w:rsid w:val="00F674C5"/>
    <w:rsid w:val="00F75EA5"/>
    <w:rsid w:val="00F949BB"/>
    <w:rsid w:val="00F96AE6"/>
    <w:rsid w:val="00FB2EEC"/>
    <w:rsid w:val="00FC4367"/>
    <w:rsid w:val="00FD1D23"/>
    <w:rsid w:val="00FE12B5"/>
    <w:rsid w:val="00FE4740"/>
  </w:rsids>
  <m:mathPr>
    <m:mathFont m:val="Cambria Math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12B5"/>
    <w:pPr>
      <w:spacing w:before="100" w:beforeAutospacing="1" w:after="100" w:afterAutospacing="1"/>
    </w:pPr>
    <w:rPr>
      <w:lang w:val="ru-RU"/>
    </w:rPr>
  </w:style>
  <w:style w:type="paragraph" w:styleId="BalloonText">
    <w:name w:val="Balloon Text"/>
    <w:basedOn w:val="Normal"/>
    <w:link w:val="a"/>
    <w:uiPriority w:val="99"/>
    <w:semiHidden/>
    <w:unhideWhenUsed/>
    <w:rsid w:val="00FE12B5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E12B5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NoSpacing">
    <w:name w:val="No Spacing"/>
    <w:uiPriority w:val="1"/>
    <w:qFormat/>
    <w:rsid w:val="00E978C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Header">
    <w:name w:val="header"/>
    <w:basedOn w:val="Normal"/>
    <w:link w:val="a0"/>
    <w:rsid w:val="00F949BB"/>
    <w:pPr>
      <w:widowControl w:val="0"/>
      <w:tabs>
        <w:tab w:val="center" w:pos="4677"/>
        <w:tab w:val="right" w:pos="9355"/>
      </w:tabs>
      <w:suppressAutoHyphens/>
    </w:pPr>
    <w:rPr>
      <w:rFonts w:ascii="Tahoma" w:eastAsia="Tahoma" w:hAnsi="Tahoma" w:cs="Tahoma"/>
      <w:color w:val="000000"/>
      <w:lang w:val="ru-RU" w:eastAsia="zh-CN"/>
    </w:rPr>
  </w:style>
  <w:style w:type="character" w:customStyle="1" w:styleId="a0">
    <w:name w:val="Верхний колонтитул Знак"/>
    <w:basedOn w:val="DefaultParagraphFont"/>
    <w:link w:val="Header"/>
    <w:rsid w:val="00F949BB"/>
    <w:rPr>
      <w:rFonts w:ascii="Tahoma" w:eastAsia="Tahoma" w:hAnsi="Tahoma" w:cs="Tahoma"/>
      <w:color w:val="000000"/>
      <w:sz w:val="24"/>
      <w:szCs w:val="24"/>
      <w:lang w:eastAsia="zh-CN"/>
    </w:rPr>
  </w:style>
  <w:style w:type="paragraph" w:styleId="Footer">
    <w:name w:val="footer"/>
    <w:basedOn w:val="Normal"/>
    <w:link w:val="a1"/>
    <w:uiPriority w:val="99"/>
    <w:unhideWhenUsed/>
    <w:rsid w:val="005411C1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5411C1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Standard">
    <w:name w:val="Standard"/>
    <w:rsid w:val="00A76D51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2">
    <w:name w:val="Основной текст (2)"/>
    <w:basedOn w:val="Normal"/>
    <w:rsid w:val="00A76D51"/>
    <w:pPr>
      <w:widowControl w:val="0"/>
      <w:shd w:val="clear" w:color="auto" w:fill="FFFFFF"/>
      <w:suppressAutoHyphens/>
      <w:spacing w:after="180" w:line="254" w:lineRule="exact"/>
      <w:jc w:val="center"/>
    </w:pPr>
    <w:rPr>
      <w:rFonts w:eastAsia="Tahoma"/>
      <w:sz w:val="22"/>
      <w:szCs w:val="22"/>
      <w:lang w:val="ru-RU" w:eastAsia="zh-CN"/>
    </w:rPr>
  </w:style>
  <w:style w:type="character" w:customStyle="1" w:styleId="20">
    <w:name w:val="Основной текст (2)_"/>
    <w:rsid w:val="00A76D51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</w:rPr>
  </w:style>
  <w:style w:type="paragraph" w:customStyle="1" w:styleId="ConsPlusNormal">
    <w:name w:val="ConsPlusNormal"/>
    <w:rsid w:val="00DB6195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Theme="minorEastAsia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D5976-9BF4-4416-8914-0155D0C9F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