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1BA7" w:rsidP="00E51BA7" w14:paraId="1CB60B1C" w14:textId="77777777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Категория № 219 - Прочие исковые дела</w:t>
      </w:r>
    </w:p>
    <w:p w:rsidR="00B733EF" w:rsidP="00E51BA7" w14:paraId="4C30F9D9" w14:textId="1A0972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2-68-</w:t>
      </w:r>
      <w:r w:rsidR="004C5E5E">
        <w:rPr>
          <w:rFonts w:ascii="Times New Roman" w:eastAsia="Times New Roman" w:hAnsi="Times New Roman"/>
          <w:sz w:val="28"/>
          <w:szCs w:val="28"/>
          <w:lang w:eastAsia="ru-RU"/>
        </w:rPr>
        <w:t>795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/2024</w:t>
      </w:r>
    </w:p>
    <w:p w:rsidR="00B733EF" w:rsidP="00B733EF" w14:paraId="0DEDDD0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733EF" w:rsidP="00B733EF" w14:paraId="79458EF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733EF" w:rsidP="00B733EF" w14:paraId="7C8B6F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733EF" w:rsidP="00B733EF" w14:paraId="0C37E7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3EF" w:rsidP="00B733EF" w14:paraId="57B17B51" w14:textId="2AC3B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B733EF" w:rsidP="00B733EF" w14:paraId="4ED4C66A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733EF" w:rsidP="00B733EF" w14:paraId="53CCB13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3EF" w:rsidP="00B733EF" w14:paraId="6EB85E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68 Раздольненского судебного района (Раздольненский муниципальный район) Республики Крым Бекиров Л.Р.</w:t>
      </w:r>
    </w:p>
    <w:p w:rsidR="00B733EF" w:rsidP="00B733EF" w14:paraId="31FF0FB2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секретаре с/з Якубове Р.Р.</w:t>
      </w:r>
    </w:p>
    <w:p w:rsidR="00B733EF" w:rsidP="00B733EF" w14:paraId="2109EA12" w14:textId="67147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 Профессиональной коллекторской организации «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>Парафило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>Гульяре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>Серветовне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за неисполнение денежного обязательства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B733EF" w:rsidP="00B733EF" w14:paraId="1465762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мировой судья</w:t>
      </w: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E3DD9" w:rsidRPr="009756A3" w:rsidP="009E3DD9" w14:paraId="22748DF5" w14:textId="6BE49C60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 Профессиональной коллекторской организации «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>Парафило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>Гульяре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>Серветовне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за неисполнение денежного обязательства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</w:t>
      </w:r>
      <w:r w:rsidR="004C5E5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3DD9" w:rsidP="009E3DD9" w14:paraId="6C76ADBE" w14:textId="05B3BC5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>Парафило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>Гульяр</w:t>
      </w:r>
      <w:r w:rsidR="004C5E5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>Серветовн</w:t>
      </w:r>
      <w:r w:rsidR="004C5E5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C5E5E" w:rsidR="004C5E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A322A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изъяты»)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 Профессиональной коллекторской организации «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C3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48D" w:rsidR="008324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A322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65676F">
        <w:rPr>
          <w:rStyle w:val="2"/>
          <w:sz w:val="28"/>
          <w:szCs w:val="28"/>
        </w:rPr>
        <w:t>)</w:t>
      </w:r>
      <w:r w:rsidRPr="0065676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52A15" w:rsidRPr="00152A15" w:rsidP="00152A15" w14:paraId="4162CD6F" w14:textId="55380408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2"/>
          <w:sz w:val="28"/>
          <w:szCs w:val="28"/>
        </w:rPr>
        <w:t>сумму</w:t>
      </w:r>
      <w:r w:rsidR="003C3D43">
        <w:rPr>
          <w:rStyle w:val="2"/>
          <w:sz w:val="28"/>
          <w:szCs w:val="28"/>
        </w:rPr>
        <w:t xml:space="preserve"> процентов за неисполнение денежного обязательства по решению </w:t>
      </w:r>
      <w:r w:rsidR="004C5E5E">
        <w:rPr>
          <w:rStyle w:val="2"/>
          <w:sz w:val="28"/>
          <w:szCs w:val="28"/>
        </w:rPr>
        <w:t xml:space="preserve">мирового судьи </w:t>
      </w:r>
      <w:r w:rsidR="004C5E5E">
        <w:rPr>
          <w:rFonts w:eastAsia="Times New Roman"/>
          <w:sz w:val="28"/>
          <w:szCs w:val="28"/>
          <w:lang w:eastAsia="ru-RU"/>
        </w:rPr>
        <w:t xml:space="preserve">судебного участка № 68 Раздольненского судебного района (Раздольненский муниципальный район) Республики Крым </w:t>
      </w:r>
      <w:r w:rsidR="004A322A">
        <w:rPr>
          <w:rFonts w:eastAsia="Times New Roman"/>
          <w:sz w:val="28"/>
          <w:szCs w:val="28"/>
          <w:lang w:eastAsia="ru-RU"/>
        </w:rPr>
        <w:t>«данные изъяты»</w:t>
      </w:r>
      <w:r w:rsidR="004A322A">
        <w:rPr>
          <w:rFonts w:eastAsia="Times New Roman"/>
          <w:sz w:val="28"/>
          <w:szCs w:val="28"/>
          <w:lang w:eastAsia="ru-RU"/>
        </w:rPr>
        <w:t xml:space="preserve"> </w:t>
      </w:r>
      <w:r w:rsidR="003C3D43">
        <w:rPr>
          <w:rStyle w:val="2"/>
          <w:sz w:val="28"/>
          <w:szCs w:val="28"/>
        </w:rPr>
        <w:t xml:space="preserve">от </w:t>
      </w:r>
      <w:r w:rsidR="004A322A">
        <w:rPr>
          <w:rFonts w:eastAsia="Times New Roman"/>
          <w:sz w:val="28"/>
          <w:szCs w:val="28"/>
          <w:lang w:eastAsia="ru-RU"/>
        </w:rPr>
        <w:t>(«данные изъяты»</w:t>
      </w:r>
      <w:r w:rsidR="004A322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Style w:val="2"/>
          <w:sz w:val="28"/>
          <w:szCs w:val="28"/>
        </w:rPr>
        <w:t xml:space="preserve">в </w:t>
      </w:r>
      <w:r w:rsidRPr="00152A15">
        <w:rPr>
          <w:rStyle w:val="2"/>
          <w:sz w:val="28"/>
          <w:szCs w:val="28"/>
        </w:rPr>
        <w:t xml:space="preserve">размере </w:t>
      </w:r>
      <w:r w:rsidR="004A322A">
        <w:rPr>
          <w:rFonts w:eastAsia="Times New Roman"/>
          <w:sz w:val="28"/>
          <w:szCs w:val="28"/>
          <w:lang w:eastAsia="ru-RU"/>
        </w:rPr>
        <w:t>(«данные изъяты»</w:t>
      </w:r>
      <w:r w:rsidRPr="00152A15">
        <w:rPr>
          <w:rStyle w:val="2"/>
          <w:sz w:val="28"/>
          <w:szCs w:val="28"/>
        </w:rPr>
        <w:t xml:space="preserve">; </w:t>
      </w:r>
    </w:p>
    <w:p w:rsidR="00152A15" w:rsidP="00152A15" w14:paraId="11818DE5" w14:textId="1934E16D">
      <w:pPr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  <w:r w:rsidRPr="00152A15">
        <w:rPr>
          <w:rFonts w:ascii="Times New Roman" w:hAnsi="Times New Roman"/>
          <w:sz w:val="28"/>
          <w:szCs w:val="28"/>
        </w:rPr>
        <w:t>-</w:t>
      </w:r>
      <w:r w:rsidRPr="00152A15">
        <w:t xml:space="preserve"> </w:t>
      </w:r>
      <w:r w:rsidRPr="00152A15">
        <w:rPr>
          <w:rStyle w:val="2"/>
          <w:sz w:val="28"/>
          <w:szCs w:val="28"/>
        </w:rPr>
        <w:t>судебные расходы по оплате государственной пошлины</w:t>
      </w:r>
      <w:r w:rsidRPr="00152A15">
        <w:rPr>
          <w:rFonts w:ascii="Times New Roman" w:hAnsi="Times New Roman"/>
          <w:sz w:val="28"/>
          <w:szCs w:val="28"/>
        </w:rPr>
        <w:t xml:space="preserve"> в размере </w:t>
      </w:r>
      <w:r w:rsidR="004A322A">
        <w:rPr>
          <w:rFonts w:ascii="Times New Roman" w:eastAsia="Times New Roman" w:hAnsi="Times New Roman"/>
          <w:sz w:val="28"/>
          <w:szCs w:val="28"/>
          <w:lang w:eastAsia="ru-RU"/>
        </w:rPr>
        <w:t>(«данные изъяты»</w:t>
      </w:r>
      <w:r w:rsidR="00A128EF">
        <w:rPr>
          <w:rFonts w:ascii="Times New Roman" w:hAnsi="Times New Roman"/>
          <w:sz w:val="28"/>
          <w:szCs w:val="28"/>
        </w:rPr>
        <w:t>;</w:t>
      </w:r>
    </w:p>
    <w:p w:rsidR="00A128EF" w:rsidP="00A128EF" w14:paraId="01480681" w14:textId="7BC52561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bCs/>
          <w:sz w:val="28"/>
          <w:szCs w:val="28"/>
        </w:rPr>
      </w:pPr>
      <w:r>
        <w:rPr>
          <w:rStyle w:val="2"/>
          <w:bCs/>
          <w:sz w:val="28"/>
          <w:szCs w:val="28"/>
        </w:rPr>
        <w:t xml:space="preserve">- сумму почтовых расходов в размере </w:t>
      </w:r>
      <w:r w:rsidR="004A322A">
        <w:rPr>
          <w:rFonts w:eastAsia="Times New Roman"/>
          <w:sz w:val="28"/>
          <w:szCs w:val="28"/>
          <w:lang w:eastAsia="ru-RU"/>
        </w:rPr>
        <w:t>«данные изъяты»</w:t>
      </w:r>
      <w:r>
        <w:rPr>
          <w:rStyle w:val="2"/>
          <w:bCs/>
          <w:sz w:val="28"/>
          <w:szCs w:val="28"/>
        </w:rPr>
        <w:t>,</w:t>
      </w:r>
    </w:p>
    <w:p w:rsidR="00A128EF" w:rsidP="00A128EF" w14:paraId="432E294D" w14:textId="2D965845">
      <w:pPr>
        <w:spacing w:after="0"/>
        <w:ind w:firstLine="740"/>
        <w:jc w:val="both"/>
      </w:pPr>
      <w:r>
        <w:rPr>
          <w:rFonts w:ascii="Times New Roman" w:hAnsi="Times New Roman"/>
          <w:sz w:val="28"/>
          <w:szCs w:val="28"/>
        </w:rPr>
        <w:t xml:space="preserve">а всего: </w:t>
      </w:r>
      <w:r w:rsidR="004A322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A128EF" w:rsidP="00A128EF" w14:paraId="5CF34FC8" w14:textId="77777777">
      <w:pPr>
        <w:spacing w:after="0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9E3DD9" w:rsidRPr="00792F85" w:rsidP="00152A15" w14:paraId="01DFC044" w14:textId="4FF4CE8A">
      <w:pPr>
        <w:spacing w:after="0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76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может быть обжаловано в Раздольненский районный суд Республики 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Крым через мирового судью в течение месяца со дня принятия решения суда в окончательной форме.</w:t>
      </w:r>
    </w:p>
    <w:p w:rsidR="009E3DD9" w:rsidRPr="00792F85" w:rsidP="009E3DD9" w14:paraId="7FDF9BC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E3DD9" w:rsidRPr="00792F85" w:rsidP="009E3DD9" w14:paraId="406858D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E3DD9" w:rsidRPr="002F08A1" w:rsidP="009E3DD9" w14:paraId="7E262E2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не присутствовали в судебном заседании.</w:t>
      </w:r>
    </w:p>
    <w:p w:rsidR="00792F85" w:rsidRPr="00792F85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755C81" w14:paraId="570B72BD" w14:textId="0E829C2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A128EF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52A15"/>
    <w:rsid w:val="001767BF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F08A1"/>
    <w:rsid w:val="003057B6"/>
    <w:rsid w:val="00306014"/>
    <w:rsid w:val="00374429"/>
    <w:rsid w:val="003A2467"/>
    <w:rsid w:val="003B07A4"/>
    <w:rsid w:val="003B33A3"/>
    <w:rsid w:val="003B563A"/>
    <w:rsid w:val="003C3D43"/>
    <w:rsid w:val="00415FC5"/>
    <w:rsid w:val="00424F00"/>
    <w:rsid w:val="004304BB"/>
    <w:rsid w:val="00474E18"/>
    <w:rsid w:val="004851E1"/>
    <w:rsid w:val="004A05AB"/>
    <w:rsid w:val="004A2619"/>
    <w:rsid w:val="004A322A"/>
    <w:rsid w:val="004A7B24"/>
    <w:rsid w:val="004B17F5"/>
    <w:rsid w:val="004C5E5E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13405"/>
    <w:rsid w:val="00620385"/>
    <w:rsid w:val="0062062E"/>
    <w:rsid w:val="00626880"/>
    <w:rsid w:val="006312F5"/>
    <w:rsid w:val="0064756A"/>
    <w:rsid w:val="0065676F"/>
    <w:rsid w:val="006739E1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D6E51"/>
    <w:rsid w:val="007E5578"/>
    <w:rsid w:val="008071F3"/>
    <w:rsid w:val="0083248D"/>
    <w:rsid w:val="00834F1E"/>
    <w:rsid w:val="00886BD2"/>
    <w:rsid w:val="008A1723"/>
    <w:rsid w:val="008A7DD0"/>
    <w:rsid w:val="008B3B7F"/>
    <w:rsid w:val="008D5F31"/>
    <w:rsid w:val="009049E7"/>
    <w:rsid w:val="00913EA0"/>
    <w:rsid w:val="00960013"/>
    <w:rsid w:val="00962DF3"/>
    <w:rsid w:val="0097043D"/>
    <w:rsid w:val="009756A3"/>
    <w:rsid w:val="0099759A"/>
    <w:rsid w:val="009A5387"/>
    <w:rsid w:val="009B2FA2"/>
    <w:rsid w:val="009B47BF"/>
    <w:rsid w:val="009C11EB"/>
    <w:rsid w:val="009E3DD9"/>
    <w:rsid w:val="00A128EF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733EF"/>
    <w:rsid w:val="00B917E1"/>
    <w:rsid w:val="00BA2D85"/>
    <w:rsid w:val="00BA6C1E"/>
    <w:rsid w:val="00BB45A3"/>
    <w:rsid w:val="00BC7814"/>
    <w:rsid w:val="00BE2F4D"/>
    <w:rsid w:val="00C112FE"/>
    <w:rsid w:val="00C536AF"/>
    <w:rsid w:val="00C53B73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51BA7"/>
    <w:rsid w:val="00E62EB4"/>
    <w:rsid w:val="00EA1E4D"/>
    <w:rsid w:val="00EA65E4"/>
    <w:rsid w:val="00ED2D34"/>
    <w:rsid w:val="00ED7D87"/>
    <w:rsid w:val="00F17A34"/>
    <w:rsid w:val="00F24828"/>
    <w:rsid w:val="00F4030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Header">
    <w:name w:val="header"/>
    <w:basedOn w:val="Normal"/>
    <w:link w:val="a0"/>
    <w:semiHidden/>
    <w:unhideWhenUsed/>
    <w:rsid w:val="00E51B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semiHidden/>
    <w:rsid w:val="00E51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