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110F2A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1F4C2A">
        <w:rPr>
          <w:rFonts w:ascii="Times New Roman" w:eastAsia="Times New Roman" w:hAnsi="Times New Roman"/>
          <w:sz w:val="26"/>
          <w:szCs w:val="26"/>
          <w:lang w:eastAsia="ru-RU"/>
        </w:rPr>
        <w:t>74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D1901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6312F5" w:rsidP="00B917E1" w14:paraId="74DE7866" w14:textId="1146C07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11B4FA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5332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2D190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312F5" w:rsidP="0097043D" w14:paraId="6143D732" w14:textId="53CFED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6312F5" w:rsidR="007200AB">
        <w:rPr>
          <w:rFonts w:ascii="Times New Roman" w:eastAsia="Times New Roman" w:hAnsi="Times New Roman"/>
          <w:sz w:val="26"/>
          <w:szCs w:val="26"/>
          <w:lang w:eastAsia="ru-RU"/>
        </w:rPr>
        <w:t>Иощенко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</w:p>
    <w:p w:rsidR="00F17A34" w:rsidRPr="006312F5" w:rsidP="00F17A34" w14:paraId="02A37388" w14:textId="45C99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>Акционерного общества «Центр Долгового Управления» к Логунову Сергею Андреевичу о взыскании задолженности по договору займа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6312F5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6312F5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6312F5" w:rsidP="00F17A34" w14:paraId="02208B0C" w14:textId="7B04B0F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>Акционерного общества «Центр Долгового Управления» к Логунову Сергею Андреевичу о взыскании задолженности по договору займа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6312F5" w:rsidP="00F17A34" w14:paraId="3582F565" w14:textId="3A0EEC6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>Логунов</w:t>
      </w:r>
      <w:r w:rsidR="004F198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</w:t>
      </w:r>
      <w:r w:rsidR="004F198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Андреевич</w:t>
      </w:r>
      <w:r w:rsidR="004F198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>Акционерного общества «Центр Долгового Управления»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F198F" w:rsidP="004F198F" w14:paraId="5661E4AD" w14:textId="1BE397A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4F198F">
        <w:rPr>
          <w:sz w:val="26"/>
          <w:szCs w:val="26"/>
        </w:rPr>
        <w:t xml:space="preserve">- </w:t>
      </w:r>
      <w:r w:rsidRPr="004F198F">
        <w:rPr>
          <w:rStyle w:val="2"/>
          <w:sz w:val="26"/>
          <w:szCs w:val="26"/>
        </w:rPr>
        <w:t xml:space="preserve">сумму основного долга по договору займа № </w:t>
      </w:r>
      <w:r w:rsidR="00005F3C">
        <w:rPr>
          <w:rStyle w:val="2"/>
          <w:sz w:val="26"/>
          <w:szCs w:val="26"/>
        </w:rPr>
        <w:t>«данные изъяты»</w:t>
      </w:r>
      <w:r w:rsidRPr="004F198F">
        <w:rPr>
          <w:rStyle w:val="2"/>
          <w:sz w:val="26"/>
          <w:szCs w:val="26"/>
        </w:rPr>
        <w:t xml:space="preserve"> от 13.03.2019 года в размере </w:t>
      </w:r>
      <w:r w:rsidR="00005F3C">
        <w:rPr>
          <w:rStyle w:val="2"/>
          <w:sz w:val="26"/>
          <w:szCs w:val="26"/>
        </w:rPr>
        <w:t>«данные изъяты»</w:t>
      </w:r>
      <w:r w:rsidRPr="004F198F">
        <w:rPr>
          <w:rStyle w:val="2"/>
          <w:sz w:val="26"/>
          <w:szCs w:val="26"/>
        </w:rPr>
        <w:t>;</w:t>
      </w:r>
    </w:p>
    <w:p w:rsidR="0008000E" w:rsidRPr="003177CB" w:rsidP="0008000E" w14:paraId="630482F8" w14:textId="2A6971C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/>
          <w:sz w:val="28"/>
          <w:szCs w:val="28"/>
        </w:rPr>
      </w:pPr>
      <w:r>
        <w:rPr>
          <w:rStyle w:val="2"/>
          <w:sz w:val="26"/>
          <w:szCs w:val="26"/>
        </w:rPr>
        <w:t>-</w:t>
      </w:r>
      <w:r w:rsidRPr="006312F5" w:rsidR="004A2619">
        <w:rPr>
          <w:rStyle w:val="2"/>
          <w:sz w:val="26"/>
          <w:szCs w:val="26"/>
        </w:rPr>
        <w:t xml:space="preserve"> </w:t>
      </w:r>
      <w:r>
        <w:rPr>
          <w:rStyle w:val="2"/>
          <w:sz w:val="26"/>
          <w:szCs w:val="26"/>
        </w:rPr>
        <w:t xml:space="preserve">неустойку </w:t>
      </w:r>
      <w:r w:rsidRPr="006312F5" w:rsidR="004A2619">
        <w:rPr>
          <w:rStyle w:val="2"/>
          <w:sz w:val="26"/>
          <w:szCs w:val="26"/>
        </w:rPr>
        <w:t xml:space="preserve">за </w:t>
      </w:r>
      <w:r>
        <w:rPr>
          <w:rStyle w:val="2"/>
          <w:sz w:val="26"/>
          <w:szCs w:val="26"/>
        </w:rPr>
        <w:t>период с 12.04.2019 по 28.08.2019</w:t>
      </w:r>
      <w:r w:rsidRPr="006312F5" w:rsidR="004A2619">
        <w:rPr>
          <w:rStyle w:val="2"/>
          <w:sz w:val="26"/>
          <w:szCs w:val="26"/>
        </w:rPr>
        <w:t xml:space="preserve"> в размере </w:t>
      </w:r>
      <w:r w:rsidR="00005F3C">
        <w:rPr>
          <w:rStyle w:val="2"/>
          <w:sz w:val="26"/>
          <w:szCs w:val="26"/>
        </w:rPr>
        <w:t>«данные изъяты»</w:t>
      </w:r>
    </w:p>
    <w:p w:rsidR="004A2619" w:rsidRPr="006312F5" w:rsidP="004A2619" w14:paraId="62EE4D14" w14:textId="21A482E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312F5">
        <w:rPr>
          <w:rStyle w:val="2"/>
          <w:sz w:val="26"/>
          <w:szCs w:val="26"/>
        </w:rPr>
        <w:t xml:space="preserve">- судебные расходы по оплате государственной пошлины в размере </w:t>
      </w:r>
      <w:r w:rsidR="00005F3C">
        <w:rPr>
          <w:rStyle w:val="2"/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,</w:t>
      </w:r>
    </w:p>
    <w:p w:rsidR="004A2619" w:rsidRPr="006312F5" w:rsidP="004A2619" w14:paraId="6B0FF1F2" w14:textId="360FD92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312F5">
        <w:rPr>
          <w:rStyle w:val="2"/>
          <w:sz w:val="26"/>
          <w:szCs w:val="26"/>
        </w:rPr>
        <w:t xml:space="preserve">а всего: </w:t>
      </w:r>
      <w:r w:rsidR="00005F3C">
        <w:rPr>
          <w:rStyle w:val="2"/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.</w:t>
      </w:r>
    </w:p>
    <w:p w:rsidR="00D20D90" w:rsidRPr="006312F5" w:rsidP="00D20D90" w14:paraId="4C7D0A4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D20D90" w:rsidRPr="006312F5" w:rsidP="00D20D90" w14:paraId="73FFB59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20D90" w:rsidRPr="006312F5" w:rsidP="00D20D90" w14:paraId="33E6F28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6A15BB" w:rsidRPr="006312F5" w:rsidP="00D20D90" w14:paraId="0D86C8B9" w14:textId="229DFAB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0D90" w:rsidRPr="006312F5" w:rsidP="00D20D90" w14:paraId="21A84E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312F5" w:rsidP="006312F5" w14:paraId="756BF6B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3677" w:rsidRPr="006312F5" w:rsidP="006312F5" w14:paraId="570B72BD" w14:textId="280CE4D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45A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Королёв</w:t>
      </w:r>
      <w:r w:rsidRPr="006312F5" w:rsidR="005841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Д.С.</w:t>
      </w: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5F3C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70DB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