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0481F8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003E7">
        <w:rPr>
          <w:rFonts w:ascii="Times New Roman" w:eastAsia="Times New Roman" w:hAnsi="Times New Roman"/>
          <w:sz w:val="28"/>
          <w:szCs w:val="28"/>
          <w:lang w:eastAsia="ru-RU"/>
        </w:rPr>
        <w:t>457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031EF1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DE9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F17A34" w:rsidP="00E90A21" w14:paraId="02A37388" w14:textId="7D1028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2BA5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5668D">
        <w:rPr>
          <w:rStyle w:val="2"/>
          <w:sz w:val="28"/>
          <w:szCs w:val="28"/>
        </w:rPr>
        <w:t>ФИО</w:t>
      </w:r>
      <w:r w:rsidR="00F5668D">
        <w:rPr>
          <w:rStyle w:val="2"/>
          <w:sz w:val="28"/>
          <w:szCs w:val="28"/>
        </w:rPr>
        <w:t>1</w:t>
      </w:r>
      <w:r w:rsidRPr="00820DE9" w:rsidR="00820DE9">
        <w:rPr>
          <w:rStyle w:val="2"/>
          <w:sz w:val="28"/>
          <w:szCs w:val="28"/>
        </w:rPr>
        <w:t xml:space="preserve"> </w:t>
      </w:r>
      <w:r w:rsidRPr="008B2BA5" w:rsidR="001D317B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43DE984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20DE9" w:rsidR="00820DE9">
        <w:rPr>
          <w:rStyle w:val="2"/>
          <w:sz w:val="28"/>
          <w:szCs w:val="28"/>
        </w:rPr>
        <w:t>Насиковскому</w:t>
      </w:r>
      <w:r w:rsidRPr="00820DE9" w:rsidR="00820DE9">
        <w:rPr>
          <w:rStyle w:val="2"/>
          <w:sz w:val="28"/>
          <w:szCs w:val="28"/>
        </w:rPr>
        <w:t xml:space="preserve"> Сергею Витальевичу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RPr="008811B1" w:rsidP="001D6030" w14:paraId="2E733347" w14:textId="0B2249B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F5668D">
        <w:rPr>
          <w:rStyle w:val="2"/>
          <w:sz w:val="28"/>
          <w:szCs w:val="28"/>
        </w:rPr>
        <w:t>ФИО</w:t>
      </w:r>
      <w:r w:rsidR="00F5668D">
        <w:rPr>
          <w:rStyle w:val="2"/>
          <w:sz w:val="28"/>
          <w:szCs w:val="28"/>
        </w:rPr>
        <w:t>1</w:t>
      </w:r>
      <w:r w:rsidRPr="00820DE9" w:rsidR="00820DE9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Pr="00FE541B" w:rsidR="00FE541B">
        <w:rPr>
          <w:rStyle w:val="2"/>
          <w:sz w:val="28"/>
          <w:szCs w:val="28"/>
        </w:rPr>
        <w:t xml:space="preserve">паспорт гражданина РФ, серия </w:t>
      </w:r>
      <w:r w:rsidR="00F5668D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 xml:space="preserve">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8811B1">
        <w:rPr>
          <w:rStyle w:val="2"/>
          <w:sz w:val="28"/>
          <w:szCs w:val="28"/>
        </w:rPr>
        <w:t>ОГРН: 1149102183735)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8811B1" w:rsidP="001D6030" w14:paraId="1482F833" w14:textId="1FE68D5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811B1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811B1">
        <w:t xml:space="preserve"> </w:t>
      </w:r>
      <w:r w:rsidRPr="008811B1" w:rsidR="00FE541B">
        <w:rPr>
          <w:sz w:val="28"/>
          <w:szCs w:val="28"/>
        </w:rPr>
        <w:t xml:space="preserve">Республика Крым, </w:t>
      </w:r>
      <w:r w:rsidR="00F5668D">
        <w:rPr>
          <w:rStyle w:val="2"/>
          <w:sz w:val="28"/>
          <w:szCs w:val="28"/>
        </w:rPr>
        <w:t>«данные изъяты»</w:t>
      </w:r>
      <w:r w:rsidRPr="008811B1" w:rsidR="00F5668D">
        <w:rPr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период с </w:t>
      </w:r>
      <w:r w:rsidR="00F5668D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;</w:t>
      </w:r>
    </w:p>
    <w:p w:rsidR="001D6030" w:rsidRPr="008811B1" w:rsidP="001D6030" w14:paraId="7F7878FE" w14:textId="7F605B2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</w:t>
      </w:r>
      <w:r w:rsidRPr="008811B1"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8811B1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8811B1">
        <w:rPr>
          <w:sz w:val="28"/>
          <w:szCs w:val="28"/>
        </w:rPr>
        <w:t xml:space="preserve">общего имущества многоквартирного жилого дома за период с </w:t>
      </w:r>
      <w:r w:rsidR="00F5668D">
        <w:rPr>
          <w:rStyle w:val="2"/>
          <w:sz w:val="28"/>
          <w:szCs w:val="28"/>
        </w:rPr>
        <w:t>«данные изъяты»</w:t>
      </w:r>
      <w:r w:rsidRPr="008811B1" w:rsidR="00BB3C24">
        <w:rPr>
          <w:sz w:val="28"/>
          <w:szCs w:val="28"/>
        </w:rPr>
        <w:t xml:space="preserve">, </w:t>
      </w:r>
      <w:r w:rsidRPr="008811B1">
        <w:rPr>
          <w:sz w:val="28"/>
          <w:szCs w:val="28"/>
        </w:rPr>
        <w:t xml:space="preserve">с начислением пени с </w:t>
      </w:r>
      <w:r w:rsidR="00F5668D">
        <w:rPr>
          <w:rStyle w:val="2"/>
          <w:sz w:val="28"/>
          <w:szCs w:val="28"/>
        </w:rPr>
        <w:t>«данные изъяты»</w:t>
      </w:r>
      <w:r w:rsidR="00F5668D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>до момента фактического исполнения обязательства;</w:t>
      </w:r>
    </w:p>
    <w:p w:rsidR="001D6030" w:rsidRPr="008811B1" w:rsidP="001D6030" w14:paraId="4BC69884" w14:textId="3FB17EB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F5668D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6030" w:rsidRPr="00FB6870" w:rsidP="00AD2D1B" w14:paraId="7CEF1CBF" w14:textId="7E1EF271">
      <w:pPr>
        <w:spacing w:after="0" w:line="240" w:lineRule="atLeast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 w:rsidR="00FB6870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2F26"/>
    <w:rsid w:val="00413341"/>
    <w:rsid w:val="00415FC5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F38FD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03E7"/>
    <w:rsid w:val="007016A3"/>
    <w:rsid w:val="007114BC"/>
    <w:rsid w:val="007120F6"/>
    <w:rsid w:val="00715B0D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D2D1B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5235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5668D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A3AB-9767-4195-BC9D-D9D5A78C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