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70E8497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</w:t>
      </w:r>
      <w:r w:rsidR="00AF4A8F">
        <w:rPr>
          <w:rFonts w:ascii="Times New Roman" w:hAnsi="Times New Roman" w:cs="Times New Roman"/>
          <w:sz w:val="20"/>
          <w:szCs w:val="20"/>
        </w:rPr>
        <w:t>6</w:t>
      </w:r>
      <w:r w:rsidRPr="00C3581A">
        <w:rPr>
          <w:rFonts w:ascii="Times New Roman" w:hAnsi="Times New Roman" w:cs="Times New Roman"/>
          <w:sz w:val="20"/>
          <w:szCs w:val="20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453FC" w:rsidRPr="00B453FC" w:rsidP="00B453FC" w14:paraId="1DA88338" w14:textId="08F0B50A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Pr="00357B43" w:rsidR="000A42B5">
        <w:rPr>
          <w:rFonts w:ascii="Times New Roman" w:hAnsi="Times New Roman" w:cs="Times New Roman"/>
          <w:sz w:val="28"/>
          <w:szCs w:val="28"/>
        </w:rPr>
        <w:t>7</w:t>
      </w:r>
      <w:r w:rsidR="00357B43">
        <w:rPr>
          <w:rFonts w:ascii="Times New Roman" w:hAnsi="Times New Roman" w:cs="Times New Roman"/>
          <w:sz w:val="28"/>
          <w:szCs w:val="28"/>
        </w:rPr>
        <w:t>50</w:t>
      </w:r>
      <w:r w:rsidRPr="00B453FC">
        <w:rPr>
          <w:rFonts w:ascii="Times New Roman" w:hAnsi="Times New Roman" w:cs="Times New Roman"/>
          <w:sz w:val="28"/>
          <w:szCs w:val="28"/>
        </w:rPr>
        <w:t>/</w:t>
      </w:r>
      <w:r w:rsidR="00886F77">
        <w:rPr>
          <w:rFonts w:ascii="Times New Roman" w:hAnsi="Times New Roman" w:cs="Times New Roman"/>
          <w:sz w:val="28"/>
          <w:szCs w:val="28"/>
        </w:rPr>
        <w:t>2023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31D88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42B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P="0007523E" w14:paraId="13A7B51A" w14:textId="4C3AD1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C0F55"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>Мухиной Ю.Ю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F17A34" w:rsidRPr="00F14194" w:rsidP="0007523E" w14:paraId="2A4AA74F" w14:textId="0B010F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B43" w:rsidR="00357B43">
        <w:rPr>
          <w:rFonts w:ascii="Times New Roman" w:eastAsia="Times New Roman" w:hAnsi="Times New Roman"/>
          <w:sz w:val="28"/>
          <w:szCs w:val="28"/>
          <w:lang w:eastAsia="ru-RU"/>
        </w:rPr>
        <w:t>Милка</w:t>
      </w:r>
      <w:r w:rsidRPr="00357B43" w:rsidR="00357B43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Ольге Владимировне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оплате за услуги по вывозу твердых коммунальных отходов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1399713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B43" w:rsidR="00357B43">
        <w:rPr>
          <w:rFonts w:ascii="Times New Roman" w:eastAsia="Times New Roman" w:hAnsi="Times New Roman"/>
          <w:sz w:val="28"/>
          <w:szCs w:val="28"/>
          <w:lang w:eastAsia="ru-RU"/>
        </w:rPr>
        <w:t>Милка</w:t>
      </w:r>
      <w:r w:rsidRPr="00357B43" w:rsidR="00357B43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Ольге Владимировне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оплате за услуги по вывозу твердых коммунальных отходов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0D979FC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357B43" w:rsidR="00357B43">
        <w:rPr>
          <w:rFonts w:ascii="Times New Roman" w:eastAsia="Times New Roman" w:hAnsi="Times New Roman"/>
          <w:sz w:val="28"/>
          <w:szCs w:val="28"/>
          <w:lang w:eastAsia="ru-RU"/>
        </w:rPr>
        <w:t>Милка</w:t>
      </w:r>
      <w:r w:rsidRPr="00357B43" w:rsidR="00357B43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Ольги Владимировны, </w:t>
      </w:r>
      <w:r w:rsidR="00600CF1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42B5" w:rsidRPr="000A42B5" w:rsidP="000A42B5" w14:paraId="796484C4" w14:textId="1052E38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57B43" w:rsidR="00357B4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задолженности по оплате за услуги по вывозу твердых коммунальных отходов </w:t>
      </w:r>
      <w:r w:rsidR="00600CF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A42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42B5" w:rsidRPr="000A42B5" w:rsidP="000A42B5" w14:paraId="204642A0" w14:textId="008BC6B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="00600CF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A42B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74E92" w:rsidRPr="00C3581A" w:rsidP="000A42B5" w14:paraId="6CFA9683" w14:textId="06F90754">
      <w:pPr>
        <w:spacing w:after="0" w:line="240" w:lineRule="auto"/>
        <w:ind w:right="-31" w:firstLine="567"/>
        <w:jc w:val="both"/>
        <w:rPr>
          <w:sz w:val="28"/>
          <w:szCs w:val="28"/>
        </w:rPr>
      </w:pPr>
      <w:r w:rsidRP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0A42B5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600CF1">
        <w:rPr>
          <w:rFonts w:ascii="Times New Roman" w:eastAsia="Times New Roman" w:hAnsi="Times New Roman"/>
          <w:sz w:val="28"/>
          <w:szCs w:val="28"/>
          <w:lang w:eastAsia="ru-RU"/>
        </w:rPr>
        <w:t>«данные</w:t>
      </w:r>
      <w:r w:rsidR="00600CF1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="00B22DE3">
        <w:rPr>
          <w:b/>
          <w:color w:val="FF0000"/>
          <w:sz w:val="28"/>
          <w:szCs w:val="28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55" w:rsidRPr="007C0F55" w:rsidP="007C0F55" w14:paraId="6F6D79D0" w14:textId="77777777">
      <w:pPr>
        <w:spacing w:after="0" w:line="240" w:lineRule="auto"/>
        <w:ind w:right="-31" w:firstLine="567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541756" w:rsidRPr="00E45BA4" w:rsidP="00E45BA4" w14:paraId="6DF87311" w14:textId="77777777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86F7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42B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57B43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40EA"/>
    <w:rsid w:val="004756BE"/>
    <w:rsid w:val="0047699C"/>
    <w:rsid w:val="00483F34"/>
    <w:rsid w:val="004851E1"/>
    <w:rsid w:val="0048691A"/>
    <w:rsid w:val="0049305F"/>
    <w:rsid w:val="0049604D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0CF1"/>
    <w:rsid w:val="00601898"/>
    <w:rsid w:val="0060793C"/>
    <w:rsid w:val="00623DEB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A7932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2A27"/>
    <w:rsid w:val="00794E4A"/>
    <w:rsid w:val="007B2B77"/>
    <w:rsid w:val="007C07AE"/>
    <w:rsid w:val="007C0F55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86F77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44D5"/>
    <w:rsid w:val="00AF4A8F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A3852"/>
    <w:rsid w:val="00BB0613"/>
    <w:rsid w:val="00BB0EF7"/>
    <w:rsid w:val="00BB430D"/>
    <w:rsid w:val="00BB510B"/>
    <w:rsid w:val="00BB55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45BA4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33AA4"/>
    <w:rsid w:val="00F37F72"/>
    <w:rsid w:val="00F54895"/>
    <w:rsid w:val="00F606F2"/>
    <w:rsid w:val="00F60E9D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