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515C85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515C85" w:rsidR="008A25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515C85" w:rsidP="00415FC5" w14:paraId="073162FA" w14:textId="158B33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867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15C8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15C8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6F2E22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декабря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37BB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C016A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515C85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Литвиновой С.О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515C85" w:rsidP="00F17A34" w14:paraId="02A37388" w14:textId="5BBBA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МКК 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Юркевичу Артёму Александровичу</w:t>
      </w:r>
      <w:r w:rsidRPr="00515C85" w:rsidR="004F198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515C85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RPr="00515C8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54058B" w:rsidRPr="00515C8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15C85" w:rsidP="00F17A34" w14:paraId="02208B0C" w14:textId="03EC922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МКК 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Юркевичу Артёму Александровичу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884EF1">
        <w:rPr>
          <w:rFonts w:ascii="Times New Roman" w:eastAsia="Times New Roman" w:hAnsi="Times New Roman"/>
          <w:sz w:val="26"/>
          <w:szCs w:val="26"/>
          <w:lang w:eastAsia="ru-RU"/>
        </w:rPr>
        <w:t>займа</w:t>
      </w:r>
      <w:r w:rsidRPr="00515C8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38684FB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Юркевича Артёма Александровича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515C85" w:rsidR="00CA67BF">
        <w:rPr>
          <w:rFonts w:ascii="Times New Roman" w:hAnsi="Times New Roman"/>
          <w:sz w:val="26"/>
          <w:szCs w:val="26"/>
        </w:rPr>
        <w:t xml:space="preserve">идентификаторы: паспорт гражданина РФ, серия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 xml:space="preserve"> номер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="00805A35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hAnsi="Times New Roman"/>
          <w:sz w:val="26"/>
          <w:szCs w:val="26"/>
        </w:rPr>
        <w:t xml:space="preserve">выданный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>),</w:t>
      </w:r>
      <w:r w:rsidRPr="00515C85" w:rsidR="00CA67BF">
        <w:rPr>
          <w:rFonts w:ascii="Times New Roman" w:hAnsi="Times New Roman"/>
          <w:b/>
          <w:sz w:val="26"/>
          <w:szCs w:val="26"/>
        </w:rPr>
        <w:t xml:space="preserve">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="00805A35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hAnsi="Times New Roman"/>
          <w:sz w:val="26"/>
          <w:szCs w:val="26"/>
        </w:rPr>
        <w:t xml:space="preserve">года рождения, место рождения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 xml:space="preserve">,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МКК 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6D02D1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515C85" w:rsidR="006D02D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D02D1" w:rsidRPr="006D02D1" w:rsidP="006D02D1" w14:paraId="72727D11" w14:textId="4D323F5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основного долга по договору потребительского займа </w:t>
      </w:r>
      <w:r w:rsidR="00805A35">
        <w:rPr>
          <w:rFonts w:ascii="Times New Roman" w:hAnsi="Times New Roman"/>
          <w:sz w:val="26"/>
          <w:szCs w:val="26"/>
        </w:rPr>
        <w:t>«данные изъяты»</w:t>
      </w:r>
      <w:r w:rsidR="00805A35">
        <w:rPr>
          <w:rFonts w:ascii="Times New Roman" w:hAnsi="Times New Roman"/>
          <w:sz w:val="26"/>
          <w:szCs w:val="26"/>
        </w:rPr>
        <w:t xml:space="preserve"> </w:t>
      </w: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Pr="00805A35"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02D1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 00 копеек</w:t>
      </w: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D02D1" w:rsidRPr="006D02D1" w:rsidP="006D02D1" w14:paraId="2D34D769" w14:textId="65B36E8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проценты за пользованием займом в размере </w:t>
      </w:r>
      <w:r w:rsidRPr="00805A35"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02D1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 00 копеек</w:t>
      </w: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D02D1" w:rsidRPr="00515C85" w:rsidP="006D02D1" w14:paraId="3EDEB218" w14:textId="39E1140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Pr="00805A35"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02D1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 00 копеек</w:t>
      </w:r>
      <w:r w:rsidRPr="006D02D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A2505" w:rsidRPr="00515C85" w:rsidP="008A2505" w14:paraId="32E5DCAA" w14:textId="11B82B0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Pr="00805A35" w:rsidR="00805A35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рублей </w:t>
      </w: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00</w:t>
      </w: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копеек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RPr="00515C85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5C85" w:rsidRPr="00515C85" w:rsidP="00515C85" w14:paraId="031F29C8" w14:textId="689131D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6D02D1"/>
    <w:rsid w:val="007120F6"/>
    <w:rsid w:val="007200AB"/>
    <w:rsid w:val="00767367"/>
    <w:rsid w:val="0077457B"/>
    <w:rsid w:val="00776BBB"/>
    <w:rsid w:val="007868C9"/>
    <w:rsid w:val="007C28E3"/>
    <w:rsid w:val="007E5578"/>
    <w:rsid w:val="00805A35"/>
    <w:rsid w:val="008071F3"/>
    <w:rsid w:val="00815878"/>
    <w:rsid w:val="00834F1E"/>
    <w:rsid w:val="008532F7"/>
    <w:rsid w:val="00884EF1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