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709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268</w:t>
      </w:r>
      <w:r>
        <w:rPr>
          <w:rFonts w:ascii="Times New Roman" w:eastAsia="Times New Roman" w:hAnsi="Times New Roman" w:cs="Times New Roman"/>
          <w:sz w:val="28"/>
          <w:rtl w:val="0"/>
        </w:rPr>
        <w:t>/201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ЗАОЧНОЕ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9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26 ноября 2018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rtl w:val="0"/>
        </w:rPr>
        <w:t>г</w:t>
      </w:r>
      <w:r>
        <w:rPr>
          <w:rFonts w:ascii="Times New Roman" w:eastAsia="Times New Roman" w:hAnsi="Times New Roman" w:cs="Times New Roman"/>
          <w:sz w:val="28"/>
          <w:rtl w:val="0"/>
        </w:rPr>
        <w:t>. Саки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(Сакский муниципальный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8"/>
          <w:rtl w:val="0"/>
        </w:rPr>
        <w:t>Панов А.И.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Сергеевой В.С</w:t>
      </w:r>
      <w:r>
        <w:rPr>
          <w:rFonts w:ascii="Times New Roman" w:eastAsia="Times New Roman" w:hAnsi="Times New Roman" w:cs="Times New Roman"/>
          <w:sz w:val="28"/>
          <w:rtl w:val="0"/>
        </w:rPr>
        <w:t>.,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рассмотрев в открытом судебном заседании гражданское дело по исковому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rtl w:val="0"/>
        </w:rPr>
        <w:t>Крымтеплоснабжение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к </w:t>
      </w:r>
      <w:r>
        <w:rPr>
          <w:rFonts w:ascii="Times New Roman" w:eastAsia="Times New Roman" w:hAnsi="Times New Roman" w:cs="Times New Roman"/>
          <w:sz w:val="28"/>
          <w:rtl w:val="0"/>
        </w:rPr>
        <w:t>Петровой Татьяне Васильевне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взыскании задолженности по оплате теплоснабжения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суд, -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Л: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rtl w:val="0"/>
        </w:rPr>
        <w:t>Крымтеплоснабжение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к </w:t>
      </w:r>
      <w:r>
        <w:rPr>
          <w:rFonts w:ascii="Times New Roman" w:eastAsia="Times New Roman" w:hAnsi="Times New Roman" w:cs="Times New Roman"/>
          <w:sz w:val="28"/>
          <w:rtl w:val="0"/>
        </w:rPr>
        <w:t>Петровой Татьяне Васильевне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 взыскании задолженности по оплате теплоснабжения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Взыскать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8"/>
          <w:rtl w:val="0"/>
        </w:rPr>
        <w:t>Петровой Татьяны Васильевны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Общества с ограниченной ответственностью "</w:t>
      </w:r>
      <w:r>
        <w:rPr>
          <w:rFonts w:ascii="Times New Roman" w:eastAsia="Times New Roman" w:hAnsi="Times New Roman" w:cs="Times New Roman"/>
          <w:sz w:val="28"/>
          <w:rtl w:val="0"/>
        </w:rPr>
        <w:t>Крымтеплоснабжение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" задолженность за потребленную тепловую энергию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01 января 2015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rtl w:val="0"/>
        </w:rPr>
        <w:t>01 августа 2016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9612,99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девять тысяч шестьсот двенадцать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rtl w:val="0"/>
        </w:rPr>
        <w:t>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копеек),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судебные 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400,00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четыреста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rtl w:val="0"/>
        </w:rPr>
        <w:t>00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всего </w:t>
      </w:r>
      <w:r>
        <w:rPr>
          <w:rFonts w:ascii="Times New Roman" w:eastAsia="Times New Roman" w:hAnsi="Times New Roman" w:cs="Times New Roman"/>
          <w:sz w:val="28"/>
          <w:rtl w:val="0"/>
        </w:rPr>
        <w:t>10012,99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десять тысяч двенадцать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rtl w:val="0"/>
        </w:rPr>
        <w:t>ей 99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копеек).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удовлетворении остальной части исковых требований – отказать.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8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color w:val="0000FF"/>
          <w:sz w:val="28"/>
          <w:u w:val="single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</w:t>
      </w:r>
      <w:r>
        <w:rPr>
          <w:rFonts w:ascii="Times New Roman" w:eastAsia="Times New Roman" w:hAnsi="Times New Roman" w:cs="Times New Roman"/>
          <w:sz w:val="28"/>
          <w:rtl w:val="0"/>
        </w:rPr>
        <w:t>этого решения.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 А.И.Панов</w:t>
      </w:r>
    </w:p>
    <w:p>
      <w:pPr>
        <w:widowControl w:val="0"/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