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>займа</w:t>
      </w:r>
      <w:r>
        <w:rPr>
          <w:rFonts w:ascii="Times New Roman" w:eastAsia="Times New Roman" w:hAnsi="Times New Roman" w:cs="Times New Roman"/>
          <w:sz w:val="26"/>
          <w:rtl w:val="0"/>
        </w:rPr>
        <w:t>, процентов за пользование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суммой займа</w:t>
      </w:r>
      <w:r>
        <w:rPr>
          <w:rFonts w:ascii="Times New Roman" w:eastAsia="Times New Roman" w:hAnsi="Times New Roman" w:cs="Times New Roman"/>
          <w:sz w:val="26"/>
          <w:rtl w:val="0"/>
        </w:rPr>
        <w:t>, расходов по оплате государственной пошлины,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67, 68, 71, 98, 103, 181, 194-199</w:t>
      </w:r>
      <w:r>
        <w:rPr>
          <w:rFonts w:ascii="Times New Roman" w:eastAsia="Times New Roman" w:hAnsi="Times New Roman" w:cs="Times New Roman"/>
          <w:sz w:val="26"/>
          <w:rtl w:val="0"/>
        </w:rPr>
        <w:t>, 233-235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>займа</w:t>
      </w:r>
      <w:r>
        <w:rPr>
          <w:rFonts w:ascii="Times New Roman" w:eastAsia="Times New Roman" w:hAnsi="Times New Roman" w:cs="Times New Roman"/>
          <w:sz w:val="26"/>
          <w:rtl w:val="0"/>
        </w:rPr>
        <w:t>, процентов за пользование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суммой займа</w:t>
      </w:r>
      <w:r>
        <w:rPr>
          <w:rFonts w:ascii="Times New Roman" w:eastAsia="Times New Roman" w:hAnsi="Times New Roman" w:cs="Times New Roman"/>
          <w:sz w:val="26"/>
          <w:rtl w:val="0"/>
        </w:rPr>
        <w:t>, расходов по оплате государственной пошлины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удовлетворить </w:t>
      </w:r>
      <w:r>
        <w:rPr>
          <w:rFonts w:ascii="Times New Roman" w:eastAsia="Times New Roman" w:hAnsi="Times New Roman" w:cs="Times New Roman"/>
          <w:sz w:val="26"/>
          <w:rtl w:val="0"/>
        </w:rPr>
        <w:t>в полном объеме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>микрозайма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45/9374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них: сумма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проценты за пользование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суммой займа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Всего взыскать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одного месяца со дня вынесения определения суда об отказе в удовлетворении этого заявления.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