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2-70-629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 октября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Панов А.И., при секретаре су</w:t>
      </w:r>
      <w:r>
        <w:rPr>
          <w:rFonts w:ascii="Times New Roman" w:eastAsia="Times New Roman" w:hAnsi="Times New Roman" w:cs="Times New Roman"/>
          <w:sz w:val="26"/>
          <w:rtl w:val="0"/>
        </w:rPr>
        <w:t>дебного заседания Исаевой С.Ш.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 участием п</w:t>
      </w:r>
      <w:r>
        <w:rPr>
          <w:rFonts w:ascii="Times New Roman" w:eastAsia="Times New Roman" w:hAnsi="Times New Roman" w:cs="Times New Roman"/>
          <w:sz w:val="26"/>
          <w:rtl w:val="0"/>
        </w:rPr>
        <w:t>редставителя истца Подгорного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ответчика Анашкина В.А.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гражданское дело по исковому з</w:t>
      </w:r>
      <w:r>
        <w:rPr>
          <w:rFonts w:ascii="Times New Roman" w:eastAsia="Times New Roman" w:hAnsi="Times New Roman" w:cs="Times New Roman"/>
          <w:sz w:val="26"/>
          <w:rtl w:val="0"/>
        </w:rPr>
        <w:t>аявлению Акционерного общества «</w:t>
      </w:r>
      <w:r>
        <w:rPr>
          <w:rFonts w:ascii="Times New Roman" w:eastAsia="Times New Roman" w:hAnsi="Times New Roman" w:cs="Times New Roman"/>
          <w:sz w:val="26"/>
          <w:rtl w:val="0"/>
        </w:rPr>
        <w:t>Крымтеплоэлектроцен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Анашкину В.А.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П</w:t>
      </w:r>
      <w:r>
        <w:rPr>
          <w:rFonts w:ascii="Roboto" w:eastAsia="Roboto" w:hAnsi="Roboto" w:cs="Roboto"/>
          <w:sz w:val="26"/>
          <w:rtl w:val="0"/>
        </w:rPr>
        <w:t xml:space="preserve">редставитель АО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Крымтеплоэлектроцентраль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Roboto" w:eastAsia="Roboto" w:hAnsi="Roboto" w:cs="Roboto"/>
          <w:sz w:val="26"/>
          <w:rtl w:val="0"/>
        </w:rPr>
        <w:t xml:space="preserve"> обратился в суд с иском к </w:t>
      </w:r>
      <w:r>
        <w:rPr>
          <w:rFonts w:ascii="Times New Roman" w:eastAsia="Times New Roman" w:hAnsi="Times New Roman" w:cs="Times New Roman"/>
          <w:sz w:val="26"/>
          <w:rtl w:val="0"/>
        </w:rPr>
        <w:t>Анашкину В.А.</w:t>
      </w:r>
      <w:r>
        <w:rPr>
          <w:rFonts w:ascii="Roboto" w:eastAsia="Roboto" w:hAnsi="Roboto" w:cs="Roboto"/>
          <w:sz w:val="26"/>
          <w:rtl w:val="0"/>
        </w:rPr>
        <w:t>К</w:t>
      </w:r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>о</w:t>
      </w:r>
      <w:r>
        <w:rPr>
          <w:rFonts w:ascii="Roboto" w:eastAsia="Roboto" w:hAnsi="Roboto" w:cs="Roboto"/>
          <w:sz w:val="26"/>
          <w:rtl w:val="0"/>
        </w:rPr>
        <w:t xml:space="preserve"> взыскании задолженности </w:t>
      </w:r>
      <w:r>
        <w:rPr>
          <w:rFonts w:ascii="Roboto" w:eastAsia="Roboto" w:hAnsi="Roboto" w:cs="Roboto"/>
          <w:sz w:val="26"/>
          <w:rtl w:val="0"/>
        </w:rPr>
        <w:t>в размере 13 509 руб. 66</w:t>
      </w:r>
      <w:r>
        <w:rPr>
          <w:rFonts w:ascii="Roboto" w:eastAsia="Roboto" w:hAnsi="Roboto" w:cs="Roboto"/>
          <w:sz w:val="26"/>
          <w:rtl w:val="0"/>
        </w:rPr>
        <w:t xml:space="preserve"> коп., расходов по</w:t>
      </w:r>
      <w:r>
        <w:rPr>
          <w:rFonts w:ascii="Roboto" w:eastAsia="Roboto" w:hAnsi="Roboto" w:cs="Roboto"/>
          <w:sz w:val="26"/>
          <w:rtl w:val="0"/>
        </w:rPr>
        <w:t xml:space="preserve"> уплате госпошлины в размере 540 руб. 39</w:t>
      </w:r>
      <w:r>
        <w:rPr>
          <w:rFonts w:ascii="Roboto" w:eastAsia="Roboto" w:hAnsi="Roboto" w:cs="Roboto"/>
          <w:sz w:val="26"/>
          <w:rtl w:val="0"/>
        </w:rPr>
        <w:t xml:space="preserve"> коп.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Предста</w:t>
      </w:r>
      <w:r>
        <w:rPr>
          <w:rFonts w:ascii="Roboto" w:eastAsia="Roboto" w:hAnsi="Roboto" w:cs="Roboto"/>
          <w:sz w:val="26"/>
          <w:rtl w:val="0"/>
        </w:rPr>
        <w:t>витель истца в судебном заседании исковые требования поддержал, просил иск удовлетворить, по мотивам, изложенным в исковом заявлении.</w:t>
      </w:r>
      <w:r>
        <w:rPr>
          <w:rFonts w:ascii="Roboto" w:eastAsia="Roboto" w:hAnsi="Roboto" w:cs="Roboto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Ответчик Анашкин В.А.</w:t>
      </w:r>
      <w:r>
        <w:rPr>
          <w:rFonts w:ascii="Roboto" w:eastAsia="Roboto" w:hAnsi="Roboto" w:cs="Roboto"/>
          <w:sz w:val="26"/>
          <w:rtl w:val="0"/>
        </w:rPr>
        <w:t xml:space="preserve"> исковые требования не признал</w:t>
      </w:r>
      <w:r>
        <w:rPr>
          <w:rFonts w:ascii="Roboto" w:eastAsia="Roboto" w:hAnsi="Roboto" w:cs="Roboto"/>
          <w:sz w:val="26"/>
          <w:rtl w:val="0"/>
        </w:rPr>
        <w:t>,</w:t>
      </w:r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 xml:space="preserve">просил применить срок исковой давности, в </w:t>
      </w:r>
      <w:r>
        <w:rPr>
          <w:rFonts w:ascii="Roboto" w:eastAsia="Roboto" w:hAnsi="Roboto" w:cs="Roboto"/>
          <w:sz w:val="26"/>
          <w:rtl w:val="0"/>
        </w:rPr>
        <w:t>связи</w:t>
      </w:r>
      <w:r>
        <w:rPr>
          <w:rFonts w:ascii="Roboto" w:eastAsia="Roboto" w:hAnsi="Roboto" w:cs="Roboto"/>
          <w:sz w:val="26"/>
          <w:rtl w:val="0"/>
        </w:rPr>
        <w:t xml:space="preserve"> с чем</w:t>
      </w:r>
      <w:r>
        <w:rPr>
          <w:rFonts w:ascii="Roboto" w:eastAsia="Roboto" w:hAnsi="Roboto" w:cs="Roboto"/>
          <w:sz w:val="26"/>
          <w:rtl w:val="0"/>
        </w:rPr>
        <w:t xml:space="preserve"> в удовлетворении иска отказать.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Суд, выслушав стороны</w:t>
      </w:r>
      <w:r>
        <w:rPr>
          <w:rFonts w:ascii="Roboto" w:eastAsia="Roboto" w:hAnsi="Roboto" w:cs="Roboto"/>
          <w:sz w:val="26"/>
          <w:rtl w:val="0"/>
        </w:rPr>
        <w:t xml:space="preserve">, исследовав материалы дела, </w:t>
      </w:r>
      <w:r>
        <w:rPr>
          <w:rFonts w:ascii="Roboto" w:eastAsia="Roboto" w:hAnsi="Roboto" w:cs="Roboto"/>
          <w:sz w:val="26"/>
          <w:rtl w:val="0"/>
        </w:rPr>
        <w:t xml:space="preserve">приходит к следующим выводам.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 xml:space="preserve">В соответствии с </w:t>
      </w:r>
      <w:hyperlink r:id="rId4" w:anchor="/document/10164072/entry/1961" w:history="1"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пунктом 1 статьи 196</w:t>
        </w:r>
      </w:hyperlink>
      <w:r>
        <w:rPr>
          <w:rFonts w:ascii="Roboto" w:eastAsia="Roboto" w:hAnsi="Roboto" w:cs="Roboto"/>
          <w:sz w:val="26"/>
          <w:rtl w:val="0"/>
        </w:rPr>
        <w:t xml:space="preserve"> Гражданского кодекса РФ общий срок исковой давности составляет три года со дня, определяемого в соответствии со </w:t>
      </w:r>
      <w:hyperlink r:id="rId4" w:anchor="/document/10164072/entry/200" w:history="1"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статьей 200</w:t>
        </w:r>
      </w:hyperlink>
      <w:r>
        <w:rPr>
          <w:rFonts w:ascii="Roboto" w:eastAsia="Roboto" w:hAnsi="Roboto" w:cs="Roboto"/>
          <w:sz w:val="26"/>
          <w:rtl w:val="0"/>
        </w:rPr>
        <w:t xml:space="preserve">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 xml:space="preserve">В соответствии с </w:t>
      </w:r>
      <w:hyperlink r:id="rId4" w:anchor="/document/10164072/entry/1992" w:history="1"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пунктом</w:t>
        </w:r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 xml:space="preserve"> </w:t>
        </w:r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2</w:t>
        </w:r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 xml:space="preserve"> </w:t>
        </w:r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статьи</w:t>
        </w:r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 xml:space="preserve"> </w:t>
        </w:r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199</w:t>
        </w:r>
      </w:hyperlink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>Гражданского</w:t>
      </w:r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>кодекса</w:t>
      </w:r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>РФ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 xml:space="preserve">Согласно </w:t>
      </w:r>
      <w:hyperlink r:id="rId4" w:anchor="/document/10164072/entry/200010" w:history="1"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пунктам</w:t>
        </w:r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 xml:space="preserve"> 1</w:t>
        </w:r>
      </w:hyperlink>
      <w:r>
        <w:rPr>
          <w:rFonts w:ascii="Roboto" w:eastAsia="Roboto" w:hAnsi="Roboto" w:cs="Roboto"/>
          <w:sz w:val="26"/>
          <w:rtl w:val="0"/>
        </w:rPr>
        <w:t xml:space="preserve"> и </w:t>
      </w:r>
      <w:hyperlink r:id="rId4" w:anchor="/document/10164072/entry/200002" w:history="1"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2 статьи 200</w:t>
        </w:r>
      </w:hyperlink>
      <w:r>
        <w:rPr>
          <w:rFonts w:ascii="Roboto" w:eastAsia="Roboto" w:hAnsi="Roboto" w:cs="Roboto"/>
          <w:sz w:val="26"/>
          <w:rtl w:val="0"/>
        </w:rPr>
        <w:t xml:space="preserve"> Гражданского кодекса РФ:</w:t>
      </w:r>
      <w:r>
        <w:rPr>
          <w:rFonts w:ascii="Roboto" w:eastAsia="Roboto" w:hAnsi="Roboto" w:cs="Roboto"/>
          <w:sz w:val="26"/>
          <w:rtl w:val="0"/>
        </w:rPr>
        <w:t xml:space="preserve"> е</w:t>
      </w:r>
      <w:r>
        <w:rPr>
          <w:rFonts w:ascii="Roboto" w:eastAsia="Roboto" w:hAnsi="Roboto" w:cs="Roboto"/>
          <w:sz w:val="26"/>
          <w:rtl w:val="0"/>
        </w:rPr>
        <w:t>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Судом устан</w:t>
      </w:r>
      <w:r>
        <w:rPr>
          <w:rFonts w:ascii="Roboto" w:eastAsia="Roboto" w:hAnsi="Roboto" w:cs="Roboto"/>
          <w:sz w:val="26"/>
          <w:rtl w:val="0"/>
        </w:rPr>
        <w:t xml:space="preserve">овлено, что исковые требования АО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Крымтеплоэлектроцентраль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 xml:space="preserve">основаны на том, что </w:t>
      </w:r>
      <w:r>
        <w:rPr>
          <w:rFonts w:ascii="Roboto" w:eastAsia="Roboto" w:hAnsi="Roboto" w:cs="Roboto"/>
          <w:sz w:val="26"/>
          <w:rtl w:val="0"/>
        </w:rPr>
        <w:t xml:space="preserve">у ответчика образовалась задолженность по оплате за потребленную тепловую энергию за период с 01 ноября 2008 г. по </w:t>
      </w:r>
      <w:r>
        <w:rPr>
          <w:rFonts w:ascii="Roboto" w:eastAsia="Roboto" w:hAnsi="Roboto" w:cs="Roboto"/>
          <w:sz w:val="26"/>
          <w:rtl w:val="0"/>
        </w:rPr>
        <w:t>30 июня 2021</w:t>
      </w:r>
      <w:r>
        <w:rPr>
          <w:rFonts w:ascii="Roboto" w:eastAsia="Roboto" w:hAnsi="Roboto" w:cs="Roboto"/>
          <w:sz w:val="26"/>
          <w:rtl w:val="0"/>
        </w:rPr>
        <w:t xml:space="preserve"> года</w:t>
      </w:r>
      <w:r>
        <w:rPr>
          <w:rFonts w:ascii="Roboto" w:eastAsia="Roboto" w:hAnsi="Roboto" w:cs="Roboto"/>
          <w:sz w:val="26"/>
          <w:rtl w:val="0"/>
        </w:rPr>
        <w:t xml:space="preserve"> в размере 13509, 66 рублей.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 xml:space="preserve">Определением мирового </w:t>
      </w:r>
      <w:r>
        <w:rPr>
          <w:rFonts w:ascii="Roboto" w:eastAsia="Roboto" w:hAnsi="Roboto" w:cs="Roboto"/>
          <w:sz w:val="26"/>
          <w:rtl w:val="0"/>
        </w:rPr>
        <w:t>судьи от 21 октября 2019 года судебный приказ от 14 октября 2019</w:t>
      </w:r>
      <w:r>
        <w:rPr>
          <w:rFonts w:ascii="Roboto" w:eastAsia="Roboto" w:hAnsi="Roboto" w:cs="Roboto"/>
          <w:sz w:val="26"/>
          <w:rtl w:val="0"/>
        </w:rPr>
        <w:t xml:space="preserve"> го</w:t>
      </w:r>
      <w:r>
        <w:rPr>
          <w:rFonts w:ascii="Roboto" w:eastAsia="Roboto" w:hAnsi="Roboto" w:cs="Roboto"/>
          <w:sz w:val="26"/>
          <w:rtl w:val="0"/>
        </w:rPr>
        <w:t>да о взыскании с Анашкина В.А.</w:t>
      </w:r>
      <w:r>
        <w:rPr>
          <w:rFonts w:ascii="Roboto" w:eastAsia="Roboto" w:hAnsi="Roboto" w:cs="Roboto"/>
          <w:sz w:val="26"/>
          <w:rtl w:val="0"/>
        </w:rPr>
        <w:t xml:space="preserve"> задолженности </w:t>
      </w:r>
      <w:r>
        <w:rPr>
          <w:rFonts w:ascii="Roboto" w:eastAsia="Roboto" w:hAnsi="Roboto" w:cs="Roboto"/>
          <w:sz w:val="26"/>
          <w:rtl w:val="0"/>
        </w:rPr>
        <w:t>з</w:t>
      </w:r>
      <w:r>
        <w:rPr>
          <w:rFonts w:ascii="Roboto" w:eastAsia="Roboto" w:hAnsi="Roboto" w:cs="Roboto"/>
          <w:sz w:val="26"/>
          <w:rtl w:val="0"/>
        </w:rPr>
        <w:t>а потребленную тепловую энергию</w:t>
      </w:r>
      <w:r>
        <w:rPr>
          <w:rFonts w:ascii="Roboto" w:eastAsia="Roboto" w:hAnsi="Roboto" w:cs="Roboto"/>
          <w:sz w:val="26"/>
          <w:rtl w:val="0"/>
        </w:rPr>
        <w:t xml:space="preserve"> был отменён на осн</w:t>
      </w:r>
      <w:r>
        <w:rPr>
          <w:rFonts w:ascii="Roboto" w:eastAsia="Roboto" w:hAnsi="Roboto" w:cs="Roboto"/>
          <w:sz w:val="26"/>
          <w:rtl w:val="0"/>
        </w:rPr>
        <w:t>овании заявления Анашкина В.А</w:t>
      </w:r>
      <w:r>
        <w:rPr>
          <w:rFonts w:ascii="Roboto" w:eastAsia="Roboto" w:hAnsi="Roboto" w:cs="Roboto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04</w:t>
      </w:r>
      <w:r>
        <w:rPr>
          <w:rFonts w:ascii="Roboto" w:eastAsia="Roboto" w:hAnsi="Roboto" w:cs="Roboto"/>
          <w:sz w:val="26"/>
          <w:rtl w:val="0"/>
        </w:rPr>
        <w:t xml:space="preserve"> октября 2021 года предс</w:t>
      </w:r>
      <w:r>
        <w:rPr>
          <w:rFonts w:ascii="Roboto" w:eastAsia="Roboto" w:hAnsi="Roboto" w:cs="Roboto"/>
          <w:sz w:val="26"/>
          <w:rtl w:val="0"/>
        </w:rPr>
        <w:t xml:space="preserve">тавителем АО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Крымтеплоэлектроцентраль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>подано</w:t>
      </w:r>
      <w:r>
        <w:rPr>
          <w:rFonts w:ascii="Roboto" w:eastAsia="Roboto" w:hAnsi="Roboto" w:cs="Roboto"/>
          <w:sz w:val="26"/>
          <w:rtl w:val="0"/>
        </w:rPr>
        <w:t xml:space="preserve"> в суд исковое заявлен</w:t>
      </w:r>
      <w:r>
        <w:rPr>
          <w:rFonts w:ascii="Roboto" w:eastAsia="Roboto" w:hAnsi="Roboto" w:cs="Roboto"/>
          <w:sz w:val="26"/>
          <w:rtl w:val="0"/>
        </w:rPr>
        <w:t>ие о взыскании с Анашкина В.А</w:t>
      </w:r>
      <w:r>
        <w:rPr>
          <w:rFonts w:ascii="Roboto" w:eastAsia="Roboto" w:hAnsi="Roboto" w:cs="Roboto"/>
          <w:sz w:val="26"/>
          <w:rtl w:val="0"/>
        </w:rPr>
        <w:t>.</w:t>
      </w:r>
      <w:r>
        <w:rPr>
          <w:rFonts w:ascii="Roboto" w:eastAsia="Roboto" w:hAnsi="Roboto" w:cs="Roboto"/>
          <w:sz w:val="26"/>
          <w:rtl w:val="0"/>
        </w:rPr>
        <w:t xml:space="preserve"> задолженности </w:t>
      </w:r>
      <w:r>
        <w:rPr>
          <w:rFonts w:ascii="Roboto" w:eastAsia="Roboto" w:hAnsi="Roboto" w:cs="Roboto"/>
          <w:sz w:val="26"/>
          <w:rtl w:val="0"/>
        </w:rPr>
        <w:t>за потребленную тепловую энергию.</w:t>
      </w:r>
      <w:r>
        <w:rPr>
          <w:rFonts w:ascii="Roboto" w:eastAsia="Roboto" w:hAnsi="Roboto" w:cs="Roboto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Ответчик Анашкин В.А.</w:t>
      </w:r>
      <w:r>
        <w:rPr>
          <w:rFonts w:ascii="Roboto" w:eastAsia="Roboto" w:hAnsi="Roboto" w:cs="Roboto"/>
          <w:sz w:val="26"/>
          <w:rtl w:val="0"/>
        </w:rPr>
        <w:t xml:space="preserve"> просит в удовлетворении иска отказать в связи с истечением срока исковой давности.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Согласно расчетов</w:t>
      </w:r>
      <w:r>
        <w:rPr>
          <w:rFonts w:ascii="Roboto" w:eastAsia="Roboto" w:hAnsi="Roboto" w:cs="Roboto"/>
          <w:sz w:val="26"/>
          <w:rtl w:val="0"/>
        </w:rPr>
        <w:t xml:space="preserve"> задолженности</w:t>
      </w:r>
      <w:r>
        <w:rPr>
          <w:rFonts w:ascii="Roboto" w:eastAsia="Roboto" w:hAnsi="Roboto" w:cs="Roboto"/>
          <w:sz w:val="26"/>
          <w:rtl w:val="0"/>
        </w:rPr>
        <w:t>,</w:t>
      </w:r>
      <w:r>
        <w:rPr>
          <w:rFonts w:ascii="Roboto" w:eastAsia="Roboto" w:hAnsi="Roboto" w:cs="Roboto"/>
          <w:sz w:val="26"/>
          <w:rtl w:val="0"/>
        </w:rPr>
        <w:t xml:space="preserve"> представленных истцом</w:t>
      </w:r>
      <w:r>
        <w:rPr>
          <w:rFonts w:ascii="Roboto" w:eastAsia="Roboto" w:hAnsi="Roboto" w:cs="Roboto"/>
          <w:sz w:val="26"/>
          <w:rtl w:val="0"/>
        </w:rPr>
        <w:t>,</w:t>
      </w:r>
      <w:r>
        <w:rPr>
          <w:rFonts w:ascii="Roboto" w:eastAsia="Roboto" w:hAnsi="Roboto" w:cs="Roboto"/>
          <w:sz w:val="26"/>
          <w:rtl w:val="0"/>
        </w:rPr>
        <w:t xml:space="preserve"> судом установлено, что </w:t>
      </w:r>
      <w:r>
        <w:rPr>
          <w:rFonts w:ascii="Roboto" w:eastAsia="Roboto" w:hAnsi="Roboto" w:cs="Roboto"/>
          <w:sz w:val="26"/>
          <w:rtl w:val="0"/>
        </w:rPr>
        <w:t>взыскиваемая задолженность образовалась у ответчика до 14.10.2016г.</w:t>
      </w:r>
      <w:r>
        <w:rPr>
          <w:rFonts w:ascii="Roboto" w:eastAsia="Roboto" w:hAnsi="Roboto" w:cs="Roboto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С</w:t>
      </w:r>
      <w:r>
        <w:rPr>
          <w:rFonts w:ascii="Roboto" w:eastAsia="Roboto" w:hAnsi="Roboto" w:cs="Roboto"/>
          <w:sz w:val="26"/>
          <w:rtl w:val="0"/>
        </w:rPr>
        <w:t xml:space="preserve"> заявлением о выдаче судебного приказа на взыскание задолженности</w:t>
      </w:r>
      <w:r>
        <w:rPr>
          <w:rFonts w:ascii="Roboto" w:eastAsia="Roboto" w:hAnsi="Roboto" w:cs="Roboto"/>
          <w:sz w:val="26"/>
          <w:rtl w:val="0"/>
        </w:rPr>
        <w:t xml:space="preserve"> истец обратился в суд в октябре 2019</w:t>
      </w:r>
      <w:r>
        <w:rPr>
          <w:rFonts w:ascii="Roboto" w:eastAsia="Roboto" w:hAnsi="Roboto" w:cs="Roboto"/>
          <w:sz w:val="26"/>
          <w:rtl w:val="0"/>
        </w:rPr>
        <w:t xml:space="preserve"> года и с исковым заявлением после отмены судебного приказа в октябре 2021 года, то есть по и</w:t>
      </w:r>
      <w:r>
        <w:rPr>
          <w:rFonts w:ascii="Roboto" w:eastAsia="Roboto" w:hAnsi="Roboto" w:cs="Roboto"/>
          <w:sz w:val="26"/>
          <w:rtl w:val="0"/>
        </w:rPr>
        <w:t xml:space="preserve">стечении срока исковой давности.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>Указанные обстоятельства являются основанием для отказа в удовлетворении исковых требований.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 xml:space="preserve">В соответствии с </w:t>
      </w:r>
      <w:hyperlink r:id="rId4" w:anchor="/document/12128809/entry/981" w:history="1"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частью 1 статьи 98</w:t>
        </w:r>
      </w:hyperlink>
      <w:r>
        <w:rPr>
          <w:rFonts w:ascii="Roboto" w:eastAsia="Roboto" w:hAnsi="Roboto" w:cs="Roboto"/>
          <w:sz w:val="26"/>
          <w:rtl w:val="0"/>
        </w:rPr>
        <w:t xml:space="preserve"> </w:t>
      </w:r>
      <w:r>
        <w:rPr>
          <w:rFonts w:ascii="Roboto" w:eastAsia="Roboto" w:hAnsi="Roboto" w:cs="Roboto"/>
          <w:sz w:val="26"/>
          <w:rtl w:val="0"/>
        </w:rPr>
        <w:t xml:space="preserve">Гражданского процессуального кодекса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4" w:anchor="/document/12128809/entry/962" w:history="1">
        <w:r>
          <w:rPr>
            <w:rFonts w:ascii="Roboto" w:eastAsia="Roboto" w:hAnsi="Roboto" w:cs="Roboto"/>
            <w:color w:val="0000FF"/>
            <w:sz w:val="26"/>
            <w:u w:val="single"/>
            <w:rtl w:val="0"/>
          </w:rPr>
          <w:t>частью второй статьи 96</w:t>
        </w:r>
      </w:hyperlink>
      <w:r>
        <w:rPr>
          <w:rFonts w:ascii="Roboto" w:eastAsia="Roboto" w:hAnsi="Roboto" w:cs="Roboto"/>
          <w:sz w:val="26"/>
          <w:rtl w:val="0"/>
        </w:rPr>
        <w:t xml:space="preserve"> настоящего Кодекса. В случае</w:t>
      </w:r>
      <w:r>
        <w:rPr>
          <w:rFonts w:ascii="Roboto" w:eastAsia="Roboto" w:hAnsi="Roboto" w:cs="Roboto"/>
          <w:sz w:val="26"/>
          <w:rtl w:val="0"/>
        </w:rPr>
        <w:t>,</w:t>
      </w:r>
      <w:r>
        <w:rPr>
          <w:rFonts w:ascii="Roboto" w:eastAsia="Roboto" w:hAnsi="Roboto" w:cs="Roboto"/>
          <w:sz w:val="26"/>
          <w:rtl w:val="0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Roboto" w:eastAsia="Roboto" w:hAnsi="Roboto" w:cs="Roboto"/>
          <w:sz w:val="26"/>
          <w:rtl w:val="0"/>
        </w:rPr>
        <w:t xml:space="preserve">Учитывая, что истцу в удовлетворении исковых требований отказано, </w:t>
      </w:r>
      <w:r>
        <w:rPr>
          <w:rFonts w:ascii="Roboto" w:eastAsia="Roboto" w:hAnsi="Roboto" w:cs="Roboto"/>
          <w:sz w:val="26"/>
          <w:rtl w:val="0"/>
        </w:rPr>
        <w:t>требования истца о взыскании расходов</w:t>
      </w:r>
      <w:r>
        <w:rPr>
          <w:rFonts w:ascii="Roboto" w:eastAsia="Roboto" w:hAnsi="Roboto" w:cs="Roboto"/>
          <w:sz w:val="26"/>
          <w:rtl w:val="0"/>
        </w:rPr>
        <w:t xml:space="preserve"> по уплате государственной пошл</w:t>
      </w:r>
      <w:r>
        <w:rPr>
          <w:rFonts w:ascii="Roboto" w:eastAsia="Roboto" w:hAnsi="Roboto" w:cs="Roboto"/>
          <w:sz w:val="26"/>
          <w:rtl w:val="0"/>
        </w:rPr>
        <w:t>ины так же</w:t>
      </w:r>
      <w:r>
        <w:rPr>
          <w:rFonts w:ascii="Roboto" w:eastAsia="Roboto" w:hAnsi="Roboto" w:cs="Roboto"/>
          <w:sz w:val="26"/>
          <w:rtl w:val="0"/>
        </w:rPr>
        <w:t xml:space="preserve"> не подлежат удовлетворению.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98, 194-199 ГПК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Акционерного общества «</w:t>
      </w:r>
      <w:r>
        <w:rPr>
          <w:rFonts w:ascii="Times New Roman" w:eastAsia="Times New Roman" w:hAnsi="Times New Roman" w:cs="Times New Roman"/>
          <w:sz w:val="26"/>
          <w:rtl w:val="0"/>
        </w:rPr>
        <w:t>Крымтеплоэлектроцен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раль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Анашкину Владимиру Александровичу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отказать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мирового судью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Мотивированное решение в окончательной форме составлено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