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/>
    <w:p w:rsidR="00A77B3E">
      <w:r>
        <w:t xml:space="preserve">                                                                                          Дело №2-71-165/2017</w:t>
      </w:r>
    </w:p>
    <w:p w:rsidR="00A77B3E"/>
    <w:p w:rsidR="00A77B3E">
      <w:r>
        <w:t>РЕШЕНИЕ</w:t>
      </w:r>
    </w:p>
    <w:p w:rsidR="00A77B3E">
      <w:r>
        <w:t>ИМЕНЕМ  РОССИЙСКОЙ  ФЕДЕРАЦИИ</w:t>
      </w:r>
    </w:p>
    <w:p w:rsidR="00A77B3E"/>
    <w:p w:rsidR="00A77B3E">
      <w:r>
        <w:t xml:space="preserve">   «31» октября 2017 года                                                                             г. Саки</w:t>
      </w:r>
    </w:p>
    <w:p w:rsidR="00A77B3E"/>
    <w:p w:rsidR="00A77B3E">
      <w:r>
        <w:t xml:space="preserve">Мировой судья судебного участка №71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Липовская</w:t>
      </w:r>
      <w:r>
        <w:t xml:space="preserve"> И.В.</w:t>
      </w:r>
      <w:r>
        <w:t xml:space="preserve">, </w:t>
      </w:r>
    </w:p>
    <w:p w:rsidR="00A77B3E">
      <w:r>
        <w:t>при секретаре –  Жебрак Я.А.,</w:t>
      </w:r>
    </w:p>
    <w:p w:rsidR="00A77B3E">
      <w:r>
        <w:t xml:space="preserve">с участием представителя истца – </w:t>
      </w:r>
      <w:r>
        <w:t>Биляловой</w:t>
      </w:r>
      <w:r>
        <w:t xml:space="preserve"> С.С.,</w:t>
      </w:r>
    </w:p>
    <w:p w:rsidR="00A77B3E">
      <w:r>
        <w:t xml:space="preserve">ответчика – </w:t>
      </w:r>
      <w:r>
        <w:t>Крячковой</w:t>
      </w:r>
      <w:r>
        <w:t xml:space="preserve"> Г.И.,</w:t>
      </w:r>
    </w:p>
    <w:p w:rsidR="00A77B3E">
      <w:r>
        <w:t xml:space="preserve">рассмотрев в открытом судебном заседании гражданское дело по иску наименование организации к </w:t>
      </w:r>
      <w:r>
        <w:t>Крячковой</w:t>
      </w:r>
      <w:r>
        <w:t xml:space="preserve"> Г. И. о взыскании задолженности по договору</w:t>
      </w:r>
      <w:r>
        <w:t xml:space="preserve"> займа, </w:t>
      </w:r>
    </w:p>
    <w:p w:rsidR="00A77B3E"/>
    <w:p w:rsidR="00A77B3E">
      <w:r>
        <w:t>УСТАНОВИЛ:</w:t>
      </w:r>
    </w:p>
    <w:p w:rsidR="00A77B3E"/>
    <w:p w:rsidR="00A77B3E">
      <w:r>
        <w:t xml:space="preserve">         В судебный участок № 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  поступило исковое заявление наименование организации к </w:t>
      </w:r>
      <w:r>
        <w:t>Крячковой</w:t>
      </w:r>
      <w:r>
        <w:t xml:space="preserve"> Г. И. о взыскании долга по договору зай</w:t>
      </w:r>
      <w:r>
        <w:t>ма.</w:t>
      </w:r>
    </w:p>
    <w:p w:rsidR="00A77B3E">
      <w:r>
        <w:t xml:space="preserve">       Свои требования мотивирует тем, что между наименование организации и </w:t>
      </w:r>
      <w:r>
        <w:t>Крячковой</w:t>
      </w:r>
      <w:r>
        <w:t xml:space="preserve"> Г.И. был заключен договор займа № ... от дата. Займодавец перед заемщиком выполнил свои обязательства, предоставил заемщику – </w:t>
      </w:r>
      <w:r>
        <w:t>Крячковой</w:t>
      </w:r>
      <w:r>
        <w:t xml:space="preserve"> Г.И. сумму займа в размере 144</w:t>
      </w:r>
      <w:r>
        <w:t>00 рублей 00 копеек.  По индивидуальным условиям договора потребительского займа № К телефон от дата п.2, 6 срок возврата займа дата. Кроме возврата суммы займа, заемщик обязан выплачивать проценты за пользование займом в размере 0,7% в день(256, 2% годовы</w:t>
      </w:r>
      <w:r>
        <w:t xml:space="preserve">х), в общей сумме 17625 рублей 60 копеек. По состоянию на дата, заемщик взятые на себя обязательства не выполнила, в связи с чем образовалась задолженность. На основании изложенного просит взыскать с </w:t>
      </w:r>
      <w:r>
        <w:t>Крячковой</w:t>
      </w:r>
      <w:r>
        <w:t xml:space="preserve"> Г.И.  в пользу наименование организации  задол</w:t>
      </w:r>
      <w:r>
        <w:t>женность по договору займа  № К89900379 от дата: основной долг 14400 рублей 00 копеек, проценты за пользование займом по договору за период дата по дата  в размере 21168 рублей 00 копеек, расходы по уплате государственной пошлины в размере 1267 рублей 00 к</w:t>
      </w:r>
      <w:r>
        <w:t>опеек,  всего на общую сумму в размере 36835  рублей 04 копеек.</w:t>
      </w:r>
    </w:p>
    <w:p w:rsidR="00A77B3E">
      <w:r>
        <w:t xml:space="preserve">       В судебном заседании представитель истца  поддержала исковые требования и просила их удовлетворить в полном объеме. </w:t>
      </w:r>
    </w:p>
    <w:p w:rsidR="00A77B3E">
      <w:r>
        <w:t xml:space="preserve">      Ответчик </w:t>
      </w:r>
      <w:r>
        <w:t>Крячкова</w:t>
      </w:r>
      <w:r>
        <w:t xml:space="preserve"> Г.И. исковые требования признала частично, а</w:t>
      </w:r>
      <w:r>
        <w:t xml:space="preserve"> именно в части основной суммы, проценты начисленные займодавцем считает завышенные. В судебном заседании  подтвердила тот факт, что действительно ею были получены деньги согласно, договора займа. При подписании договора с ним </w:t>
      </w:r>
      <w:r>
        <w:t>ознакомилась, с условиями дог</w:t>
      </w:r>
      <w:r>
        <w:t xml:space="preserve">овора была согласна, задолженность образовалась в связи с ее тяжелым материальным положением. </w:t>
      </w:r>
    </w:p>
    <w:p w:rsidR="00A77B3E">
      <w:r>
        <w:t xml:space="preserve">       Исследовав материалы дела, суд находит иск обоснованным и подлежащим удовлетворению, по следующим основаниям.</w:t>
      </w:r>
    </w:p>
    <w:p w:rsidR="00A77B3E">
      <w:r>
        <w:t xml:space="preserve">       Согласно ст. 307 ГК РФ в силу обязате</w:t>
      </w:r>
      <w:r>
        <w:t>льства одно лицо (должник) обязано совершить в пользу другого лица (кредитора) определенное действие, как-то: передать имущество, выполнить работу, уплатить деньги и т.п., либо воздержаться от определенного действия, а кредитор имеет право требовать от дол</w:t>
      </w:r>
      <w:r>
        <w:t>жника исполнения его обязанности.</w:t>
      </w:r>
    </w:p>
    <w:p w:rsidR="00A77B3E">
      <w:r>
        <w:t xml:space="preserve">        Согласно ст. 810 ГК РФ заемщик обязан возвратить сумму займа в сроки и в порядке, которые предусмотрены договором займа.</w:t>
      </w:r>
    </w:p>
    <w:p w:rsidR="00A77B3E">
      <w:r>
        <w:t xml:space="preserve">        В соответствии со ст. 809 ГК РФ, если иное не предусмотрено законом или договором зай</w:t>
      </w:r>
      <w:r>
        <w:t xml:space="preserve">ма, займодавец имеет право на получение с заемщика процентов на сумму займа в размерах и порядке, определенных договором. Проценты при отсутствии иного соглашения выплачиваются ежемесячно до дня возврата суммы займа. </w:t>
      </w:r>
    </w:p>
    <w:p w:rsidR="00A77B3E">
      <w:r>
        <w:tab/>
        <w:t xml:space="preserve">В соответствии с  п.9 ст.12 ФЗ № 151 </w:t>
      </w:r>
      <w:r>
        <w:t xml:space="preserve">–ФЗ от дата « О </w:t>
      </w:r>
      <w:r>
        <w:t>микрофинансовой</w:t>
      </w:r>
      <w:r>
        <w:t xml:space="preserve"> деятельности и </w:t>
      </w:r>
      <w:r>
        <w:t>микрофинансовых</w:t>
      </w:r>
      <w:r>
        <w:t xml:space="preserve"> организаций» </w:t>
      </w:r>
      <w:r>
        <w:t>микрофинансовая</w:t>
      </w:r>
      <w:r>
        <w:t xml:space="preserve"> организация не вправе начислять заемщику  - физическому лицу проценты по договору потребительского займа, срок возврата потребительского займа по которому не превыш</w:t>
      </w:r>
      <w:r>
        <w:t>ает одного года, за исключением неустойки(штрафа, пени) и платежей за услуги, оказываемые заемщику за отдельную плату, в случае, если сумма начисленных по договору процентов достигнет трехкратного размера суммы займа. Условие, содержащее данный запрет, дол</w:t>
      </w:r>
      <w:r>
        <w:t xml:space="preserve">жно быть указано </w:t>
      </w:r>
      <w:r>
        <w:t>микрофинансовой</w:t>
      </w:r>
      <w:r>
        <w:t xml:space="preserve"> организацией на первой странице договора потребительского займа, срок возврата потребительского займа по которому не превышает одного года, перед таблицей, содержащей индивидуальные условия договора потребительского займа.</w:t>
      </w:r>
    </w:p>
    <w:p w:rsidR="00A77B3E">
      <w:r>
        <w:t xml:space="preserve">        В соответствии со ст. 811 ГК РФ и  п.3 договора   займа  № ..., в случае, если заемщик не возвратит в установленный срок сумму займа с процентами, проценты на сумму займа продолжают начисляться включительно до дня фактического возврата всей суммы з</w:t>
      </w:r>
      <w:r>
        <w:t xml:space="preserve">адолженности, но не более 210 дней со дня, следующего за днем выдачи займа.  </w:t>
      </w:r>
    </w:p>
    <w:p w:rsidR="00A77B3E">
      <w:r>
        <w:t xml:space="preserve">          В судебном заседании было установлено, что между Общественном с ограниченной ответственностью ... и  </w:t>
      </w:r>
      <w:r>
        <w:t>Крячковой</w:t>
      </w:r>
      <w:r>
        <w:t xml:space="preserve"> Г.И.  был заключен договор  потребительского займа № К те</w:t>
      </w:r>
      <w:r>
        <w:t xml:space="preserve">лефон от дата.  В соответствии с пунктом  1  договора займа, займодавец передает заемщику денежные средства (далее «сумма займа» в размере  и на срок, предусмотренный индивидуальными условиями настоящего договора, а заемщик обязуется возвратить займодавцу </w:t>
      </w:r>
      <w:r>
        <w:t>сумму займа с процентами на сумму займа) в порядке и размере, предусмотренном индивидуальными условиями настоящего договора.</w:t>
      </w:r>
    </w:p>
    <w:p w:rsidR="00A77B3E"/>
    <w:p w:rsidR="00A77B3E"/>
    <w:p w:rsidR="00A77B3E"/>
    <w:p w:rsidR="00A77B3E">
      <w:r>
        <w:tab/>
        <w:t xml:space="preserve">Согласно индивидуальных условий договора потребительского займа № ... от дата  сумма займа составляла 14400 рублей 00 копеек, </w:t>
      </w:r>
      <w:r>
        <w:t xml:space="preserve">процентная ставка 0,7% в день (256,2% годовых). Единовременный возврат суммы займа 14400 рублей 00 </w:t>
      </w:r>
      <w:r>
        <w:t>копеек с процентами в размере 3225 рублей 60 копеек, а всего 17625 рублей 60 копеек.  Сумма займа предоставляется на срок 32 дня, и подлежит возврату не позд</w:t>
      </w:r>
      <w:r>
        <w:t>нее дата.</w:t>
      </w:r>
    </w:p>
    <w:p w:rsidR="00A77B3E">
      <w:r>
        <w:t xml:space="preserve">        Сумма займа  была предоставлена заемщику  дата, о чем свидетельствует расходный кассовый ордер телефон от дата  (</w:t>
      </w:r>
      <w:r>
        <w:t>л.д</w:t>
      </w:r>
      <w:r>
        <w:t>. 9)</w:t>
      </w:r>
    </w:p>
    <w:p w:rsidR="00A77B3E">
      <w:r>
        <w:t xml:space="preserve">         По окончанию срока возврата займа </w:t>
      </w:r>
      <w:r>
        <w:t>Крячкова</w:t>
      </w:r>
      <w:r>
        <w:t xml:space="preserve"> Г.И.  сумму займа с процентами не вернула, в связи с чем наименов</w:t>
      </w:r>
      <w:r>
        <w:t xml:space="preserve">ание организации обратились в суд с заявлением о вынесении судебного приказа. </w:t>
      </w:r>
    </w:p>
    <w:p w:rsidR="00A77B3E">
      <w:r>
        <w:tab/>
        <w:t xml:space="preserve">Определением мирового судьи судебного участка № 71 </w:t>
      </w:r>
      <w:r>
        <w:t>Сакского</w:t>
      </w:r>
      <w:r>
        <w:t xml:space="preserve">  судебного района (</w:t>
      </w:r>
      <w:r>
        <w:t>Сакский</w:t>
      </w:r>
      <w:r>
        <w:t xml:space="preserve"> муниципальный район и городской округ Саки) Республики Крым  от дата судебный приказ миро</w:t>
      </w:r>
      <w:r>
        <w:t xml:space="preserve">вого судьи судебного участка № 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 от дата отменен по заявлению </w:t>
      </w:r>
      <w:r>
        <w:t>Крячковой</w:t>
      </w:r>
      <w:r>
        <w:t xml:space="preserve"> Г.И. </w:t>
      </w:r>
    </w:p>
    <w:p w:rsidR="00A77B3E">
      <w:r>
        <w:tab/>
        <w:t>В соответствии с ч.2 ст. 811 ГК РФ, п.3 договора потребительского займа № К теле</w:t>
      </w:r>
      <w:r>
        <w:t>фон от дата, в случае, если заемщик не возвратит в установленный срок сумму займа с процентами, проценты на сумму займа продолжают начисляться включительно до дня фактического возврата всей суммы задолженности, но не более 210 дней со дня, следующего за дн</w:t>
      </w:r>
      <w:r>
        <w:t>ем  выдачи займа.  (с дата по дата - 210 дней: 14400, 00 х 256, 2% / 366 х 210 = 21168 рублей 00 копеек)</w:t>
      </w:r>
    </w:p>
    <w:p w:rsidR="00A77B3E">
      <w:r>
        <w:tab/>
        <w:t xml:space="preserve"> Начисление данных процентов не противоречит п.9 ст.12 ФЗ № 151 –ФЗ от дата «О </w:t>
      </w:r>
      <w:r>
        <w:t>микрофинансовой</w:t>
      </w:r>
      <w:r>
        <w:t xml:space="preserve"> деятельности и </w:t>
      </w:r>
      <w:r>
        <w:t>микрофинансовых</w:t>
      </w:r>
      <w:r>
        <w:t xml:space="preserve"> организаций» .  </w:t>
      </w:r>
    </w:p>
    <w:p w:rsidR="00A77B3E">
      <w:r>
        <w:t xml:space="preserve">       </w:t>
      </w:r>
      <w:r>
        <w:t>В соответствии с подпунктом 1 пункта 2 статьи 450 ГК РФ, по требованию одной из сторон договор, может быть, расторгнут по решению суда при существенном нарушении договора другой стороной. В пункте 2 статьи 452 ГК РФ указано, что требование об изменении или</w:t>
      </w:r>
      <w:r>
        <w:t xml:space="preserve">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срок, указанный в предложении или установленный законом либо договором, а при </w:t>
      </w:r>
      <w:r>
        <w:t>его отсутствии - в тридцатидневный срок.</w:t>
      </w:r>
    </w:p>
    <w:p w:rsidR="00A77B3E">
      <w:r>
        <w:tab/>
        <w:t xml:space="preserve">Договор займа расторгнут не был, с условиями договора заемщик соглашался, данное ею было подтверждено и в судебном заседании. </w:t>
      </w:r>
    </w:p>
    <w:p w:rsidR="00A77B3E">
      <w:r>
        <w:t xml:space="preserve">        По состоянию на  дата  задолженность по договору займа составляет 14400 рублей.</w:t>
      </w:r>
      <w:r>
        <w:t xml:space="preserve"> Проценты  за пользование займом по договору за период с дата по дата  - 21168 рублей 00 копеек. </w:t>
      </w:r>
    </w:p>
    <w:p w:rsidR="00A77B3E">
      <w:r>
        <w:t xml:space="preserve">        Таким образом, поскольку </w:t>
      </w:r>
      <w:r>
        <w:t>Крячкова</w:t>
      </w:r>
      <w:r>
        <w:t xml:space="preserve"> Г.И. взяла на себя обязательства по договору займа, однако их не исполняет, займодавец, в данном случае наименование</w:t>
      </w:r>
      <w:r>
        <w:t xml:space="preserve"> организации, вправе потребовать возврата суммы займа  и уплаты причитающихся процентов за пользование  займом, предусмотренных договором.</w:t>
      </w:r>
    </w:p>
    <w:p w:rsidR="00A77B3E">
      <w:r>
        <w:t xml:space="preserve">         При таких обстоятельствах, установленных в судебном заседании, образовавшаяся сумма задолженности по договор</w:t>
      </w:r>
      <w:r>
        <w:t>у займа в сумме 35568 рублей подлежит  взысканию с ответчика в пользу наименование организации.</w:t>
      </w:r>
    </w:p>
    <w:p w:rsidR="00A77B3E">
      <w:r>
        <w:t xml:space="preserve">         В соответствии со ст.98 ГПК РФ стороне, в пользу которой состоялось решение суда, суд присуждает возместить с другой стороны все понесенные по делу суд</w:t>
      </w:r>
      <w:r>
        <w:t>ебные расходы.</w:t>
      </w:r>
    </w:p>
    <w:p w:rsidR="00A77B3E">
      <w:r>
        <w:t xml:space="preserve">         При подаче иска наименование организации  уплачена государственная пошлина в сумме 1267 рублей 00 копеек. Данная сумма подлежит возмещению ответчиком в пользу наименование организации.</w:t>
      </w:r>
    </w:p>
    <w:p w:rsidR="00A77B3E">
      <w:r>
        <w:t>Согласно ч.2 ст. 195 ГПК РФ суд основывает реше</w:t>
      </w:r>
      <w:r>
        <w:t>ние только на тех доказательствах, которые  были исследованы в судебном заседании.</w:t>
      </w:r>
    </w:p>
    <w:p w:rsidR="00A77B3E">
      <w:r>
        <w:t>В соответствии со ст. 67 ГПК РФ суд оценивает доказательства по своему внутреннему убеждению, основанному на всестороннем, полном, объективном и непосредственном исследовани</w:t>
      </w:r>
      <w:r>
        <w:t>и имеющихся в деле доказательств. Никакие доказательства не имеют для суда заранее установленной силы. Суд оценивает относимость, допустимость, достоверность каждого доказательства в отдельности, а также достаточность и взаимную связь доказательств в их со</w:t>
      </w:r>
      <w:r>
        <w:t>вокупности.</w:t>
      </w:r>
    </w:p>
    <w:p w:rsidR="00A77B3E">
      <w:r>
        <w:t xml:space="preserve">         На основании изложенного и руководствуясь ст.ст.194-198 ГПК РФ, суд</w:t>
      </w:r>
    </w:p>
    <w:p w:rsidR="00A77B3E"/>
    <w:p w:rsidR="00A77B3E">
      <w:r>
        <w:t>РЕШИЛ:</w:t>
      </w:r>
    </w:p>
    <w:p w:rsidR="00A77B3E"/>
    <w:p w:rsidR="00A77B3E">
      <w:r>
        <w:t xml:space="preserve">       Исковые требования наименование организации  – удовлетворить.</w:t>
      </w:r>
    </w:p>
    <w:p w:rsidR="00A77B3E">
      <w:r>
        <w:t xml:space="preserve">Взыскать с </w:t>
      </w:r>
      <w:r>
        <w:t>Крячковой</w:t>
      </w:r>
      <w:r>
        <w:t xml:space="preserve"> Г. И., паспортные данные, в пользу наименование организации, ОГРН ..</w:t>
      </w:r>
      <w:r>
        <w:t>.  задолженность по договору займа №... в размере 14400 рублей, проценты по договору  займа, за период с дата по дата в размере  21168 рублей 00 копеек и государственную пошлину в размере 1267рублей, 04 копеек,  а всего 36835 (тридцать шесть тысяч восемьсо</w:t>
      </w:r>
      <w:r>
        <w:t xml:space="preserve">т тридцать пять) рублей 04 копейки.  </w:t>
      </w:r>
    </w:p>
    <w:p w:rsidR="00A77B3E">
      <w: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</w:t>
      </w:r>
      <w:r>
        <w:t xml:space="preserve">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A77B3E">
      <w:r>
        <w:t>Мировой судья составляет мотивированное решени</w:t>
      </w:r>
      <w:r>
        <w:t>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Решение может быть обжаловано сторонами в апелляционном порядке в  </w:t>
      </w:r>
      <w:r>
        <w:t>Сакский</w:t>
      </w:r>
      <w:r>
        <w:t xml:space="preserve"> районный суд Республики Крым через </w:t>
      </w:r>
      <w:r>
        <w:t xml:space="preserve">судебный участок № 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 течение месяца со дня вынесения резолютивной части решения суда, а при поступлении заявления о составлении мотивированного решения суда –</w:t>
      </w:r>
      <w:r>
        <w:t xml:space="preserve"> со дня вынесения мотивированного решения суда.</w:t>
      </w:r>
    </w:p>
    <w:p w:rsidR="00A77B3E">
      <w:r>
        <w:t>Резолютивная часть решения изготовлена в совещательной комнате.</w:t>
      </w:r>
      <w:r>
        <w:tab/>
      </w:r>
    </w:p>
    <w:p w:rsidR="00A77B3E">
      <w:r>
        <w:t xml:space="preserve"> </w:t>
      </w:r>
    </w:p>
    <w:p w:rsidR="00A77B3E">
      <w:r>
        <w:t xml:space="preserve">          Мировой судья                                                                    </w:t>
      </w:r>
      <w:r>
        <w:t>Липовская</w:t>
      </w:r>
      <w:r>
        <w:t xml:space="preserve"> И.В.  </w:t>
      </w:r>
    </w:p>
    <w:p w:rsidR="00A77B3E"/>
    <w:p w:rsidR="00A77B3E">
      <w:r>
        <w:t xml:space="preserve">                  Решение в окончательной форме составлено 31 октября  2017 года.</w:t>
      </w:r>
    </w:p>
    <w:p w:rsidR="00A77B3E"/>
    <w:p w:rsidR="00A77B3E">
      <w:r>
        <w:t xml:space="preserve">        Мировой судья                                                                     </w:t>
      </w:r>
      <w:r>
        <w:t>Липовская</w:t>
      </w:r>
      <w:r>
        <w:t xml:space="preserve"> И.В.  </w:t>
      </w:r>
    </w:p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CF"/>
    <w:rsid w:val="009C0AC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