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2DD7" w:rsidRPr="00D0598D" w:rsidP="00812DD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Дело № 2-71-   </w:t>
      </w:r>
      <w:r w:rsidRPr="00D0598D">
        <w:rPr>
          <w:rFonts w:ascii="Times New Roman" w:eastAsia="Calibri" w:hAnsi="Times New Roman" w:cs="Times New Roman"/>
          <w:noProof/>
          <w:sz w:val="28"/>
          <w:szCs w:val="28"/>
        </w:rPr>
        <w:t>/20</w:t>
      </w:r>
      <w:r w:rsidRPr="00812DD7">
        <w:rPr>
          <w:rFonts w:ascii="Times New Roman" w:eastAsia="Calibri" w:hAnsi="Times New Roman" w:cs="Times New Roman"/>
          <w:noProof/>
          <w:sz w:val="28"/>
          <w:szCs w:val="28"/>
        </w:rPr>
        <w:t>25</w:t>
      </w:r>
    </w:p>
    <w:p w:rsidR="007370A1" w:rsidRPr="00812DD7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812DD7" w:rsidP="00AD71F2">
      <w:pPr>
        <w:pStyle w:val="Heading1"/>
        <w:rPr>
          <w:bCs w:val="0"/>
          <w:sz w:val="28"/>
          <w:szCs w:val="28"/>
        </w:rPr>
      </w:pPr>
      <w:r w:rsidRPr="00812DD7">
        <w:rPr>
          <w:bCs w:val="0"/>
          <w:sz w:val="28"/>
          <w:szCs w:val="28"/>
        </w:rPr>
        <w:t xml:space="preserve">ЗАОЧНОЕ </w:t>
      </w:r>
      <w:r w:rsidRPr="00812DD7">
        <w:rPr>
          <w:bCs w:val="0"/>
          <w:sz w:val="28"/>
          <w:szCs w:val="28"/>
        </w:rPr>
        <w:t xml:space="preserve">РЕШЕНИЕ   </w:t>
      </w:r>
    </w:p>
    <w:p w:rsidR="00AD71F2" w:rsidRPr="00812DD7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D7">
        <w:rPr>
          <w:rFonts w:ascii="Times New Roman" w:hAnsi="Times New Roman" w:cs="Times New Roman"/>
          <w:b/>
          <w:sz w:val="28"/>
          <w:szCs w:val="28"/>
        </w:rPr>
        <w:t>И</w:t>
      </w:r>
      <w:r w:rsidRPr="00812DD7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812DD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812DD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812DD7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12DD7">
        <w:rPr>
          <w:rFonts w:ascii="Times New Roman" w:hAnsi="Times New Roman" w:cs="Times New Roman"/>
          <w:sz w:val="28"/>
          <w:szCs w:val="28"/>
        </w:rPr>
        <w:tab/>
      </w:r>
      <w:r w:rsidRPr="00812DD7">
        <w:rPr>
          <w:rFonts w:ascii="Times New Roman" w:hAnsi="Times New Roman" w:cs="Times New Roman"/>
          <w:sz w:val="28"/>
          <w:szCs w:val="28"/>
        </w:rPr>
        <w:tab/>
      </w:r>
      <w:r w:rsidRPr="00812DD7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6D427E">
        <w:rPr>
          <w:rFonts w:ascii="Times New Roman" w:hAnsi="Times New Roman" w:cs="Times New Roman"/>
          <w:sz w:val="28"/>
          <w:szCs w:val="28"/>
        </w:rPr>
        <w:tab/>
      </w:r>
      <w:r w:rsidRPr="00812DD7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12DD7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2DD7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812DD7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812DD7">
        <w:rPr>
          <w:rFonts w:ascii="Times New Roman" w:hAnsi="Times New Roman" w:cs="Times New Roman"/>
          <w:sz w:val="28"/>
          <w:szCs w:val="28"/>
        </w:rPr>
        <w:t>Кузяхметовой</w:t>
      </w:r>
      <w:r w:rsidRPr="00812DD7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812DD7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12DD7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="00512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ФИО 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2DD7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</w:t>
      </w:r>
      <w:r w:rsidRPr="00812DD7" w:rsidR="002D47AB">
        <w:rPr>
          <w:rFonts w:ascii="Times New Roman" w:hAnsi="Times New Roman" w:cs="Times New Roman"/>
          <w:sz w:val="28"/>
          <w:szCs w:val="28"/>
        </w:rPr>
        <w:t xml:space="preserve"> и расходов по оплате госпошлины</w:t>
      </w:r>
      <w:r w:rsidRPr="00812DD7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812DD7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Р</w:t>
      </w:r>
      <w:r w:rsidRPr="00812DD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812DD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812DD7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812DD7" w:rsidR="008D0B76">
        <w:rPr>
          <w:rFonts w:ascii="Times New Roman" w:hAnsi="Times New Roman" w:cs="Times New Roman"/>
          <w:sz w:val="28"/>
          <w:szCs w:val="28"/>
        </w:rPr>
        <w:t>19</w:t>
      </w:r>
      <w:r w:rsidRPr="00812DD7" w:rsidR="00272EF1">
        <w:rPr>
          <w:rFonts w:ascii="Times New Roman" w:hAnsi="Times New Roman" w:cs="Times New Roman"/>
          <w:sz w:val="28"/>
          <w:szCs w:val="28"/>
        </w:rPr>
        <w:t>3</w:t>
      </w:r>
      <w:r w:rsidRPr="00812DD7" w:rsidR="00B52F59">
        <w:rPr>
          <w:rFonts w:ascii="Times New Roman" w:hAnsi="Times New Roman" w:cs="Times New Roman"/>
          <w:sz w:val="28"/>
          <w:szCs w:val="28"/>
        </w:rPr>
        <w:t>-</w:t>
      </w:r>
      <w:r w:rsidRPr="00812DD7" w:rsidR="008D0B76">
        <w:rPr>
          <w:rFonts w:ascii="Times New Roman" w:hAnsi="Times New Roman" w:cs="Times New Roman"/>
          <w:sz w:val="28"/>
          <w:szCs w:val="28"/>
        </w:rPr>
        <w:t>199</w:t>
      </w:r>
      <w:r w:rsidRPr="00812DD7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812DD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812DD7" w:rsidR="003D6A44">
        <w:rPr>
          <w:rFonts w:ascii="Times New Roman" w:hAnsi="Times New Roman" w:cs="Times New Roman"/>
          <w:sz w:val="28"/>
          <w:szCs w:val="28"/>
        </w:rPr>
        <w:t>суд</w:t>
      </w:r>
      <w:r w:rsidRPr="00812DD7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812DD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D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812DD7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812DD7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12DD7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812DD7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12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ФИО </w:t>
      </w:r>
      <w:r w:rsidR="00CF38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123D8">
        <w:rPr>
          <w:rFonts w:ascii="Times New Roman" w:hAnsi="Times New Roman" w:cs="Times New Roman"/>
          <w:sz w:val="28"/>
          <w:szCs w:val="28"/>
        </w:rPr>
        <w:t>Данные изъяты</w:t>
      </w:r>
      <w:r w:rsidRPr="00812DD7">
        <w:rPr>
          <w:rFonts w:ascii="Times New Roman" w:hAnsi="Times New Roman" w:cs="Times New Roman"/>
          <w:sz w:val="28"/>
          <w:szCs w:val="28"/>
        </w:rPr>
        <w:t>.</w:t>
      </w:r>
    </w:p>
    <w:p w:rsidR="00B65395" w:rsidRPr="00812DD7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812DD7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12DD7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812DD7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812DD7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2DD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812DD7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812DD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12DD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812DD7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812DD7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812DD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812DD7" w:rsidR="00533BEA">
        <w:rPr>
          <w:rFonts w:ascii="Times New Roman" w:hAnsi="Times New Roman" w:cs="Times New Roman"/>
          <w:sz w:val="28"/>
          <w:szCs w:val="28"/>
        </w:rPr>
        <w:t>1</w:t>
      </w:r>
      <w:r w:rsidRPr="00812DD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812DD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</w:t>
      </w:r>
      <w:r w:rsidRPr="00812DD7">
        <w:rPr>
          <w:rFonts w:ascii="Times New Roman" w:hAnsi="Times New Roman" w:cs="Times New Roman"/>
          <w:sz w:val="28"/>
          <w:szCs w:val="28"/>
        </w:rPr>
        <w:t xml:space="preserve">мирового судью судебного участка № </w:t>
      </w:r>
      <w:r w:rsidRPr="00812DD7" w:rsidR="00533BEA">
        <w:rPr>
          <w:rFonts w:ascii="Times New Roman" w:hAnsi="Times New Roman" w:cs="Times New Roman"/>
          <w:sz w:val="28"/>
          <w:szCs w:val="28"/>
        </w:rPr>
        <w:t>71</w:t>
      </w:r>
      <w:r w:rsidRPr="00812DD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812DD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12DD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812DD7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812DD7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812DD7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812DD7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812DD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12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23D8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38DF"/>
    <w:rsid w:val="00CF5632"/>
    <w:rsid w:val="00CF708D"/>
    <w:rsid w:val="00D059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D7A8C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6F0E-E953-468C-9A78-79F46D8A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