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  <w:r w:rsidRPr="00917D47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ОСФР по Республике Крым к </w:t>
      </w:r>
      <w:r w:rsidR="00B92DD2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17D47" w:rsidR="00240DC4">
        <w:rPr>
          <w:rFonts w:ascii="Times New Roman" w:hAnsi="Times New Roman" w:cs="Times New Roman"/>
          <w:sz w:val="28"/>
          <w:szCs w:val="28"/>
        </w:rPr>
        <w:t>ОСФР по Республике Крым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92DD2">
        <w:rPr>
          <w:rFonts w:ascii="Times New Roman" w:hAnsi="Times New Roman" w:cs="Times New Roman"/>
          <w:sz w:val="28"/>
          <w:szCs w:val="28"/>
        </w:rPr>
        <w:t>ФИО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B92DD2">
        <w:rPr>
          <w:rFonts w:ascii="Times New Roman" w:hAnsi="Times New Roman" w:cs="Times New Roman"/>
          <w:sz w:val="28"/>
          <w:szCs w:val="28"/>
        </w:rPr>
        <w:t>(</w:t>
      </w:r>
      <w:r w:rsidR="0051540A">
        <w:rPr>
          <w:rFonts w:ascii="Times New Roman" w:hAnsi="Times New Roman" w:cs="Times New Roman"/>
          <w:sz w:val="28"/>
          <w:szCs w:val="28"/>
        </w:rPr>
        <w:t>Данные изъяты</w:t>
      </w:r>
      <w:r w:rsidR="00B92DD2">
        <w:rPr>
          <w:rFonts w:ascii="Times New Roman" w:hAnsi="Times New Roman" w:cs="Times New Roman"/>
          <w:sz w:val="28"/>
          <w:szCs w:val="28"/>
        </w:rPr>
        <w:t>)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92D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540A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92DD2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A1A5-B1F2-40E1-AB39-650B80E0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