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365BB">
      <w:pPr>
        <w:jc w:val="right"/>
      </w:pPr>
      <w:r>
        <w:rPr>
          <w:sz w:val="26"/>
        </w:rPr>
        <w:t>Дело № 2-72-3/2023</w:t>
      </w:r>
    </w:p>
    <w:p w:rsidR="002365BB">
      <w:pPr>
        <w:jc w:val="center"/>
      </w:pPr>
      <w:r>
        <w:rPr>
          <w:b/>
          <w:sz w:val="26"/>
        </w:rPr>
        <w:t>РЕШЕНИЕ</w:t>
      </w:r>
    </w:p>
    <w:p w:rsidR="002365BB">
      <w:pPr>
        <w:jc w:val="center"/>
      </w:pPr>
      <w:r>
        <w:rPr>
          <w:b/>
          <w:sz w:val="26"/>
        </w:rPr>
        <w:t>Именем Российской Федерации</w:t>
      </w:r>
    </w:p>
    <w:p w:rsidR="002365BB">
      <w:pPr>
        <w:jc w:val="center"/>
        <w:rPr>
          <w:sz w:val="26"/>
        </w:rPr>
      </w:pPr>
      <w:r>
        <w:rPr>
          <w:sz w:val="26"/>
        </w:rPr>
        <w:t>(резолютивная часть)</w:t>
      </w:r>
    </w:p>
    <w:p w:rsidR="0010249F">
      <w:pPr>
        <w:jc w:val="center"/>
      </w:pPr>
    </w:p>
    <w:p w:rsidR="002365BB">
      <w:pPr>
        <w:ind w:firstLine="708"/>
        <w:rPr>
          <w:sz w:val="26"/>
        </w:rPr>
      </w:pPr>
      <w:r>
        <w:rPr>
          <w:sz w:val="26"/>
        </w:rPr>
        <w:t xml:space="preserve">08 февраля 2023 года                                                                                         </w:t>
      </w:r>
      <w:r>
        <w:rPr>
          <w:sz w:val="26"/>
        </w:rPr>
        <w:t>г. Саки</w:t>
      </w:r>
    </w:p>
    <w:p w:rsidR="0010249F">
      <w:pPr>
        <w:ind w:firstLine="708"/>
      </w:pPr>
    </w:p>
    <w:p w:rsidR="002365BB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Костюкова Е.В., </w:t>
      </w:r>
      <w:r>
        <w:rPr>
          <w:sz w:val="26"/>
        </w:rPr>
        <w:t xml:space="preserve">при секретаре судебного заседания </w:t>
      </w:r>
      <w:r>
        <w:rPr>
          <w:sz w:val="26"/>
        </w:rPr>
        <w:t>Коломий</w:t>
      </w:r>
      <w:r>
        <w:rPr>
          <w:sz w:val="26"/>
        </w:rPr>
        <w:t xml:space="preserve"> Е.Е., рассмотрев в открытом судебном заседании гражданское дело по иску Акционерного общества «Центр долгового управления» к Коваленко Софьи </w:t>
      </w:r>
      <w:r>
        <w:rPr>
          <w:sz w:val="26"/>
        </w:rPr>
        <w:t>Наильевне</w:t>
      </w:r>
      <w:r>
        <w:rPr>
          <w:sz w:val="26"/>
        </w:rPr>
        <w:t xml:space="preserve"> о взыскании задолженности по договору потребительского займа,</w:t>
      </w:r>
    </w:p>
    <w:p w:rsidR="002365BB">
      <w:pPr>
        <w:ind w:firstLine="708"/>
        <w:jc w:val="both"/>
      </w:pPr>
      <w:r>
        <w:rPr>
          <w:sz w:val="26"/>
        </w:rPr>
        <w:t>Н</w:t>
      </w:r>
      <w:r>
        <w:rPr>
          <w:sz w:val="26"/>
        </w:rPr>
        <w:t xml:space="preserve">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98, 194-199 ГПК Российской Федерации, суд</w:t>
      </w:r>
    </w:p>
    <w:p w:rsidR="002365BB">
      <w:pPr>
        <w:jc w:val="center"/>
        <w:rPr>
          <w:b/>
          <w:sz w:val="26"/>
        </w:rPr>
      </w:pPr>
      <w:r>
        <w:rPr>
          <w:b/>
          <w:sz w:val="26"/>
        </w:rPr>
        <w:t>Р</w:t>
      </w:r>
      <w:r>
        <w:rPr>
          <w:b/>
          <w:sz w:val="26"/>
        </w:rPr>
        <w:t xml:space="preserve"> Е Ш И Л:</w:t>
      </w:r>
    </w:p>
    <w:p w:rsidR="0010249F">
      <w:pPr>
        <w:jc w:val="center"/>
      </w:pPr>
    </w:p>
    <w:p w:rsidR="002365BB">
      <w:pPr>
        <w:ind w:firstLine="708"/>
        <w:jc w:val="both"/>
      </w:pPr>
      <w:r>
        <w:rPr>
          <w:sz w:val="26"/>
        </w:rPr>
        <w:t>Исковые требования Акционерного общества «Центр долгового управления» – удовлетворить в полном объеме.</w:t>
      </w:r>
    </w:p>
    <w:p w:rsidR="002365BB">
      <w:pPr>
        <w:ind w:firstLine="708"/>
        <w:jc w:val="both"/>
      </w:pPr>
      <w:r>
        <w:rPr>
          <w:sz w:val="26"/>
        </w:rPr>
        <w:t xml:space="preserve">Взыскать с Коваленко Софьи </w:t>
      </w:r>
      <w:r>
        <w:rPr>
          <w:sz w:val="26"/>
        </w:rPr>
        <w:t>Наильевны</w:t>
      </w:r>
      <w:r>
        <w:rPr>
          <w:sz w:val="26"/>
        </w:rPr>
        <w:t>, паспортные дан</w:t>
      </w:r>
      <w:r>
        <w:rPr>
          <w:sz w:val="26"/>
        </w:rPr>
        <w:t xml:space="preserve">ные УССР (паспортные данные), зарегистрированной по адресу: адрес, в пользу Акционерного общества «Центр долгового управления» (ИНН телефон, КПП телефон, ОГРН 5087746390353, БИК телефон, </w:t>
      </w:r>
      <w:r>
        <w:rPr>
          <w:sz w:val="26"/>
        </w:rPr>
        <w:t>р</w:t>
      </w:r>
      <w:r>
        <w:rPr>
          <w:sz w:val="26"/>
        </w:rPr>
        <w:t>/</w:t>
      </w:r>
      <w:r>
        <w:rPr>
          <w:sz w:val="26"/>
        </w:rPr>
        <w:t>сч</w:t>
      </w:r>
      <w:r>
        <w:rPr>
          <w:sz w:val="26"/>
        </w:rPr>
        <w:t xml:space="preserve">.: 40702810100020008167, наименование банка: ПАО Сбербанк адрес, </w:t>
      </w:r>
      <w:r>
        <w:rPr>
          <w:sz w:val="26"/>
        </w:rPr>
        <w:t>корр.сч</w:t>
      </w:r>
      <w:r>
        <w:rPr>
          <w:sz w:val="26"/>
        </w:rPr>
        <w:t xml:space="preserve">.: 30101810400000000225) сумму задолженности по договору потребительского займа № 4576415002 </w:t>
      </w:r>
      <w:r>
        <w:rPr>
          <w:sz w:val="26"/>
        </w:rPr>
        <w:t>от</w:t>
      </w:r>
      <w:r>
        <w:rPr>
          <w:sz w:val="26"/>
        </w:rPr>
        <w:t xml:space="preserve"> дата за период с дата по дата (259 календарных дней) в размере сумма, а также расходы по оплате государственной пошлины в размере сумма, а всего взыскать</w:t>
      </w:r>
      <w:r>
        <w:rPr>
          <w:sz w:val="26"/>
        </w:rPr>
        <w:t xml:space="preserve"> сумма.</w:t>
      </w:r>
    </w:p>
    <w:p w:rsidR="002365BB">
      <w:pPr>
        <w:ind w:firstLine="708"/>
        <w:jc w:val="both"/>
      </w:pPr>
      <w:r>
        <w:rPr>
          <w:sz w:val="26"/>
        </w:rPr>
        <w:t xml:space="preserve">В соответствии со ст. </w:t>
      </w:r>
      <w:hyperlink r:id="rId4" w:tgtFrame="_blank" w:history="1">
        <w:r>
          <w:rPr>
            <w:color w:val="0000FF"/>
            <w:sz w:val="26"/>
            <w:u w:val="single"/>
          </w:rPr>
          <w:t>199 ГПК РФ</w:t>
        </w:r>
      </w:hyperlink>
      <w:r>
        <w:rPr>
          <w:sz w:val="26"/>
        </w:rPr>
        <w:t xml:space="preserve"> мировой судья составляет мотивированное решение суда в течение пяти дней по рассмотренному им дел</w:t>
      </w:r>
      <w:r>
        <w:rPr>
          <w:sz w:val="26"/>
        </w:rPr>
        <w:t>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2365BB">
      <w:pPr>
        <w:ind w:firstLine="708"/>
        <w:jc w:val="both"/>
      </w:pPr>
      <w:r>
        <w:rPr>
          <w:sz w:val="26"/>
        </w:rPr>
        <w:t>Лица, присутствующие в судебном заседании вправе подать мировому судье заявление о составлении мотивирован</w:t>
      </w:r>
      <w:r>
        <w:rPr>
          <w:sz w:val="26"/>
        </w:rPr>
        <w:t xml:space="preserve">ного решения суда в течение трех дней со дня объявления резолютивной части решения суда. </w:t>
      </w:r>
    </w:p>
    <w:p w:rsidR="002365BB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</w:t>
      </w:r>
      <w:r>
        <w:rPr>
          <w:sz w:val="26"/>
        </w:rPr>
        <w:t>ения резолютивной части решения суда.</w:t>
      </w:r>
    </w:p>
    <w:p w:rsidR="002365BB">
      <w:pPr>
        <w:widowControl w:val="0"/>
        <w:ind w:firstLine="708"/>
        <w:jc w:val="both"/>
      </w:pPr>
      <w:r>
        <w:rPr>
          <w:sz w:val="26"/>
        </w:rPr>
        <w:t xml:space="preserve">Решение может быть обжаловано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</w:t>
      </w:r>
      <w:r>
        <w:rPr>
          <w:sz w:val="26"/>
        </w:rPr>
        <w:t>спублики Крым в течение месяца со дня вынесения решения в окончательной форме.</w:t>
      </w:r>
    </w:p>
    <w:p w:rsidR="0010249F">
      <w:pPr>
        <w:widowControl w:val="0"/>
        <w:ind w:firstLine="567"/>
        <w:jc w:val="both"/>
        <w:rPr>
          <w:sz w:val="26"/>
        </w:rPr>
      </w:pPr>
    </w:p>
    <w:p w:rsidR="002365BB" w:rsidP="0010249F">
      <w:pPr>
        <w:widowControl w:val="0"/>
        <w:ind w:firstLine="708"/>
        <w:jc w:val="both"/>
      </w:pPr>
      <w:r>
        <w:rPr>
          <w:sz w:val="26"/>
        </w:rPr>
        <w:t xml:space="preserve">Мировой судья 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5BB"/>
    <w:rsid w:val="0010249F"/>
    <w:rsid w:val="002365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