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A2AC9">
      <w:pPr>
        <w:jc w:val="right"/>
      </w:pPr>
      <w:r>
        <w:rPr>
          <w:sz w:val="28"/>
        </w:rPr>
        <w:t>Дело № 2-72-155/2019</w:t>
      </w:r>
    </w:p>
    <w:p w:rsidR="00FA2AC9">
      <w:pPr>
        <w:jc w:val="center"/>
      </w:pPr>
      <w:r>
        <w:rPr>
          <w:b/>
          <w:sz w:val="28"/>
        </w:rPr>
        <w:t>РЕШЕНИЕ</w:t>
      </w:r>
    </w:p>
    <w:p w:rsidR="00FA2AC9">
      <w:pPr>
        <w:jc w:val="center"/>
      </w:pPr>
      <w:r>
        <w:rPr>
          <w:b/>
          <w:sz w:val="28"/>
        </w:rPr>
        <w:t>Именем Российской Федерации</w:t>
      </w:r>
    </w:p>
    <w:p w:rsidR="00FA2AC9">
      <w:pPr>
        <w:jc w:val="center"/>
      </w:pPr>
      <w:r>
        <w:rPr>
          <w:sz w:val="28"/>
        </w:rPr>
        <w:t>(резолютивная часть)</w:t>
      </w:r>
    </w:p>
    <w:p w:rsidR="00FA2AC9">
      <w:pPr>
        <w:ind w:firstLine="708"/>
      </w:pPr>
      <w:r>
        <w:rPr>
          <w:sz w:val="28"/>
        </w:rPr>
        <w:t xml:space="preserve">26 апреля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A2AC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Веревкиной Татьяны Васильевны к </w:t>
      </w:r>
      <w:r>
        <w:rPr>
          <w:sz w:val="28"/>
        </w:rPr>
        <w:t>Рахматовой</w:t>
      </w:r>
      <w:r>
        <w:rPr>
          <w:sz w:val="28"/>
        </w:rPr>
        <w:t xml:space="preserve"> Кристине </w:t>
      </w:r>
      <w:r>
        <w:rPr>
          <w:sz w:val="28"/>
        </w:rPr>
        <w:t>Гамлетовне</w:t>
      </w:r>
      <w:r>
        <w:rPr>
          <w:sz w:val="28"/>
        </w:rPr>
        <w:t xml:space="preserve"> о взыскании суммы задолженности по договору займа, процентов за пользование зай</w:t>
      </w:r>
      <w:r>
        <w:rPr>
          <w:sz w:val="28"/>
        </w:rPr>
        <w:t>мом, штрафной неустойки за нарушение сроков возврата</w:t>
      </w:r>
      <w:r>
        <w:rPr>
          <w:sz w:val="28"/>
        </w:rPr>
        <w:t xml:space="preserve"> суммы займа,</w:t>
      </w:r>
    </w:p>
    <w:p w:rsidR="00FA2AC9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26061B">
      <w:pPr>
        <w:ind w:firstLine="708"/>
        <w:jc w:val="both"/>
      </w:pPr>
    </w:p>
    <w:p w:rsidR="00FA2AC9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26061B">
      <w:pPr>
        <w:jc w:val="center"/>
      </w:pPr>
    </w:p>
    <w:p w:rsidR="00FA2AC9">
      <w:pPr>
        <w:ind w:firstLine="708"/>
        <w:jc w:val="both"/>
      </w:pPr>
      <w:r>
        <w:rPr>
          <w:sz w:val="28"/>
        </w:rPr>
        <w:t>Исковые требования Веревкиной Татьяны Васильевны – удовлетворить частично.</w:t>
      </w:r>
    </w:p>
    <w:p w:rsidR="00FA2AC9">
      <w:pPr>
        <w:ind w:firstLine="708"/>
        <w:jc w:val="both"/>
      </w:pPr>
      <w:r>
        <w:rPr>
          <w:sz w:val="28"/>
        </w:rPr>
        <w:t>Взы</w:t>
      </w:r>
      <w:r>
        <w:rPr>
          <w:sz w:val="28"/>
        </w:rPr>
        <w:t xml:space="preserve">скать с </w:t>
      </w:r>
      <w:r>
        <w:rPr>
          <w:sz w:val="28"/>
        </w:rPr>
        <w:t>Рахматовой</w:t>
      </w:r>
      <w:r>
        <w:rPr>
          <w:sz w:val="28"/>
        </w:rPr>
        <w:t xml:space="preserve"> Кристины </w:t>
      </w:r>
      <w:r>
        <w:rPr>
          <w:sz w:val="28"/>
        </w:rPr>
        <w:t>Гамлетовны</w:t>
      </w:r>
      <w:r>
        <w:rPr>
          <w:sz w:val="28"/>
        </w:rPr>
        <w:t xml:space="preserve">, 12.09.1982 года рождения, уроженки гор. Фергана </w:t>
      </w:r>
      <w:r>
        <w:rPr>
          <w:sz w:val="28"/>
        </w:rPr>
        <w:t>УзССР</w:t>
      </w:r>
      <w:r>
        <w:rPr>
          <w:sz w:val="28"/>
        </w:rPr>
        <w:t xml:space="preserve">, зарегистрированной и проживающей по адресу: адрес, общ. 1, адрес, в пользу Веревкиной Татьяны Васильевны, паспортные </w:t>
      </w:r>
      <w:r>
        <w:rPr>
          <w:sz w:val="28"/>
        </w:rPr>
        <w:t>данные УКПССР, зарегистрированной и проживаю</w:t>
      </w:r>
      <w:r>
        <w:rPr>
          <w:sz w:val="28"/>
        </w:rPr>
        <w:t xml:space="preserve">щей по адресу: адрес, адрес, 307030, почтовый адрес: адрес, адрес, 426028, сумму задолженности по договору займа № 37-691 от 04.03.2016 года в размере 25000 (двадцать пять тысяч) рублей, из них: сумма основного долга по договору займа в размере 5000 (пять </w:t>
      </w:r>
      <w:r>
        <w:rPr>
          <w:sz w:val="28"/>
        </w:rPr>
        <w:t>тысяч) рублей 00 копеек, проценты по договору займа за период с 05.03.2016 года по 07.02.2019 года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20 000 (двадцать тысяч) рублей.</w:t>
      </w:r>
    </w:p>
    <w:p w:rsidR="00FA2AC9">
      <w:pPr>
        <w:ind w:firstLine="708"/>
        <w:jc w:val="both"/>
      </w:pPr>
      <w:r>
        <w:rPr>
          <w:sz w:val="28"/>
        </w:rPr>
        <w:t>В остальной части исковых требований - отказать.</w:t>
      </w:r>
    </w:p>
    <w:p w:rsidR="00FA2AC9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Рахматовой</w:t>
      </w:r>
      <w:r>
        <w:rPr>
          <w:sz w:val="28"/>
        </w:rPr>
        <w:t xml:space="preserve"> Кристины </w:t>
      </w:r>
      <w:r>
        <w:rPr>
          <w:sz w:val="28"/>
        </w:rPr>
        <w:t>Гамлетовны</w:t>
      </w:r>
      <w:r>
        <w:rPr>
          <w:sz w:val="28"/>
        </w:rPr>
        <w:t xml:space="preserve"> в доход местного бюджета</w:t>
      </w:r>
      <w:r>
        <w:rPr>
          <w:sz w:val="28"/>
        </w:rPr>
        <w:t xml:space="preserve"> государственную пошлину в размере 950 (девятьсот пятьдесят) рублей.</w:t>
      </w:r>
    </w:p>
    <w:p w:rsidR="00FA2AC9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</w:t>
      </w:r>
      <w:r>
        <w:rPr>
          <w:sz w:val="28"/>
        </w:rPr>
        <w:t>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AC9">
      <w:pPr>
        <w:ind w:firstLine="708"/>
        <w:jc w:val="both"/>
      </w:pPr>
      <w:r>
        <w:rPr>
          <w:sz w:val="28"/>
        </w:rPr>
        <w:t>Лица, присутствующие</w:t>
      </w:r>
      <w:r>
        <w:rPr>
          <w:sz w:val="28"/>
        </w:rPr>
        <w:t xml:space="preserve">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A2AC9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</w:t>
      </w:r>
      <w:r>
        <w:rPr>
          <w:sz w:val="28"/>
        </w:rPr>
        <w:t>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FA2AC9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6061B">
      <w:pPr>
        <w:ind w:firstLine="708"/>
        <w:jc w:val="both"/>
      </w:pPr>
    </w:p>
    <w:p w:rsidR="00FA2AC9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A2AC9">
      <w:pPr>
        <w:widowControl w:val="0"/>
        <w:jc w:val="both"/>
      </w:pPr>
    </w:p>
    <w:sectPr w:rsidSect="00FA2A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2AC9"/>
    <w:rsid w:val="0026061B"/>
    <w:rsid w:val="00FA2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