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210D">
      <w:pPr>
        <w:jc w:val="right"/>
      </w:pPr>
      <w:r>
        <w:rPr>
          <w:sz w:val="28"/>
        </w:rPr>
        <w:t>Дело № 2-72-224/2019</w:t>
      </w:r>
    </w:p>
    <w:p w:rsidR="002F210D">
      <w:pPr>
        <w:jc w:val="center"/>
      </w:pPr>
      <w:r>
        <w:rPr>
          <w:b/>
          <w:sz w:val="28"/>
        </w:rPr>
        <w:t>РЕШЕНИЕ</w:t>
      </w:r>
    </w:p>
    <w:p w:rsidR="002F210D">
      <w:pPr>
        <w:jc w:val="center"/>
      </w:pPr>
      <w:r>
        <w:rPr>
          <w:b/>
          <w:sz w:val="28"/>
        </w:rPr>
        <w:t>Именем Российской Федерации</w:t>
      </w:r>
    </w:p>
    <w:p w:rsidR="002F210D">
      <w:pPr>
        <w:jc w:val="center"/>
      </w:pPr>
      <w:r>
        <w:rPr>
          <w:sz w:val="28"/>
        </w:rPr>
        <w:t>(резолютивная часть)</w:t>
      </w:r>
    </w:p>
    <w:p w:rsidR="002F210D">
      <w:pPr>
        <w:ind w:firstLine="708"/>
      </w:pPr>
      <w:r>
        <w:rPr>
          <w:sz w:val="28"/>
        </w:rPr>
        <w:t xml:space="preserve">04 июля 2019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F210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</w:t>
      </w:r>
      <w:r>
        <w:rPr>
          <w:sz w:val="28"/>
        </w:rPr>
        <w:t xml:space="preserve">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Садоводческого потребительского кооператива «Таврида» к </w:t>
      </w:r>
      <w:r>
        <w:rPr>
          <w:sz w:val="28"/>
        </w:rPr>
        <w:t>Купавых</w:t>
      </w:r>
      <w:r>
        <w:rPr>
          <w:sz w:val="28"/>
        </w:rPr>
        <w:t xml:space="preserve"> Ларисе Владимировне о взыскании задолженности по оплате членских и целевых вз</w:t>
      </w:r>
      <w:r>
        <w:rPr>
          <w:sz w:val="28"/>
        </w:rPr>
        <w:t xml:space="preserve">носов, по встречному исковому заявлению </w:t>
      </w:r>
      <w:r>
        <w:rPr>
          <w:sz w:val="28"/>
        </w:rPr>
        <w:t>Купавых</w:t>
      </w:r>
      <w:r>
        <w:rPr>
          <w:sz w:val="28"/>
        </w:rPr>
        <w:t xml:space="preserve"> Ларисы Владимировны</w:t>
      </w:r>
      <w:r>
        <w:rPr>
          <w:sz w:val="28"/>
        </w:rPr>
        <w:t xml:space="preserve"> к Садоводческому потребительскому кооперативу «Таврида» о возмещении убытков и морального вреда,</w:t>
      </w:r>
    </w:p>
    <w:p w:rsidR="002F210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2F210D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2F210D">
      <w:pPr>
        <w:ind w:firstLine="708"/>
        <w:jc w:val="both"/>
      </w:pPr>
      <w:r>
        <w:rPr>
          <w:sz w:val="28"/>
        </w:rPr>
        <w:t>Исковые требования Садоводческого потребительского кооператива «Таврида» – удовлетворить частично.</w:t>
      </w:r>
    </w:p>
    <w:p w:rsidR="002F210D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Купавых</w:t>
      </w:r>
      <w:r>
        <w:rPr>
          <w:sz w:val="28"/>
        </w:rPr>
        <w:t xml:space="preserve"> Ларисы Владимировны, паспортные данные, в пользу </w:t>
      </w:r>
      <w:r>
        <w:rPr>
          <w:sz w:val="28"/>
        </w:rPr>
        <w:t>Садоводческого потребительского кооператива «Таврида» (ИНН 9110006918, КПП 911</w:t>
      </w:r>
      <w:r>
        <w:rPr>
          <w:sz w:val="28"/>
        </w:rPr>
        <w:t>001001, ОГРН 1149102123928) задолженность по членским взносам за 2018 год в размере 1891,67 рублей, задолженность по членским взносам по состоянию на 01.07.2019 года в размере 2818,74 рублей, задолженность по целевому взносу «на межевание, геодезию и кадас</w:t>
      </w:r>
      <w:r>
        <w:rPr>
          <w:sz w:val="28"/>
        </w:rPr>
        <w:t>тровые работы» в размере 4000 рублей, задолженность по целевому взносу «на ограждение площадки для сбора мусора» в размере</w:t>
      </w:r>
      <w:r>
        <w:rPr>
          <w:sz w:val="28"/>
        </w:rPr>
        <w:t xml:space="preserve"> 214,71 рублей, задолженность по целевому взносу «на ограждение общей скважины» в размере 1532,44 рублей, государственную пошлину в ра</w:t>
      </w:r>
      <w:r>
        <w:rPr>
          <w:sz w:val="28"/>
        </w:rPr>
        <w:t xml:space="preserve">змере 418,30 рублей, а всего взыскать 10875,86 рублей. </w:t>
      </w:r>
    </w:p>
    <w:p w:rsidR="002F210D">
      <w:pPr>
        <w:ind w:firstLine="708"/>
        <w:jc w:val="both"/>
      </w:pPr>
      <w:r>
        <w:rPr>
          <w:sz w:val="28"/>
        </w:rPr>
        <w:t xml:space="preserve">Вернуть Садоводческому потребительскому кооперативу «Таврида» излишне уплаченную государственную пошлину в размере 2581,70 рублей по платежному поручению № 20 от 04.03.2019 года. </w:t>
      </w:r>
    </w:p>
    <w:p w:rsidR="002F210D">
      <w:pPr>
        <w:ind w:firstLine="708"/>
        <w:jc w:val="both"/>
      </w:pPr>
      <w:r>
        <w:rPr>
          <w:sz w:val="28"/>
        </w:rPr>
        <w:t>В остальной части ис</w:t>
      </w:r>
      <w:r>
        <w:rPr>
          <w:sz w:val="28"/>
        </w:rPr>
        <w:t>ковых требований – отказать.</w:t>
      </w:r>
    </w:p>
    <w:p w:rsidR="002F210D">
      <w:pPr>
        <w:ind w:firstLine="708"/>
        <w:jc w:val="both"/>
      </w:pPr>
      <w:r>
        <w:rPr>
          <w:sz w:val="28"/>
        </w:rPr>
        <w:t xml:space="preserve">В удовлетворении встречных исковых требований </w:t>
      </w:r>
      <w:r>
        <w:rPr>
          <w:sz w:val="28"/>
        </w:rPr>
        <w:t>Купавых</w:t>
      </w:r>
      <w:r>
        <w:rPr>
          <w:sz w:val="28"/>
        </w:rPr>
        <w:t xml:space="preserve"> Ларисы Владимировны - отказать</w:t>
      </w:r>
    </w:p>
    <w:p w:rsidR="002F210D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</w:t>
      </w:r>
      <w:r>
        <w:rPr>
          <w:sz w:val="28"/>
        </w:rPr>
        <w:t>торое может быть подано:</w:t>
      </w:r>
    </w:p>
    <w:p w:rsidR="002F210D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F210D">
      <w:pPr>
        <w:jc w:val="both"/>
      </w:pPr>
      <w:r>
        <w:rPr>
          <w:sz w:val="28"/>
        </w:rPr>
        <w:t xml:space="preserve">Лица, не присутствующие в судебном </w:t>
      </w:r>
      <w:r>
        <w:rPr>
          <w:sz w:val="28"/>
        </w:rPr>
        <w:t xml:space="preserve">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F210D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</w:t>
      </w:r>
      <w:r>
        <w:rPr>
          <w:sz w:val="28"/>
        </w:rPr>
        <w:t xml:space="preserve">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938D3">
      <w:pPr>
        <w:ind w:firstLine="708"/>
        <w:jc w:val="both"/>
      </w:pPr>
    </w:p>
    <w:p w:rsidR="002F210D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2F210D">
      <w:pPr>
        <w:widowControl w:val="0"/>
        <w:ind w:firstLine="708"/>
        <w:jc w:val="both"/>
      </w:pPr>
    </w:p>
    <w:sectPr w:rsidSect="002F210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210D"/>
    <w:rsid w:val="002F210D"/>
    <w:rsid w:val="00E938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