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E717C">
      <w:pPr>
        <w:jc w:val="right"/>
      </w:pPr>
      <w:r>
        <w:t>Дело № 2-72-230/2017</w:t>
      </w:r>
    </w:p>
    <w:p w:rsidR="00A77B3E" w:rsidP="003E717C">
      <w:pPr>
        <w:jc w:val="center"/>
      </w:pPr>
      <w:r>
        <w:t>РЕШЕНИЕ</w:t>
      </w:r>
    </w:p>
    <w:p w:rsidR="00A77B3E" w:rsidP="003E717C">
      <w:pPr>
        <w:jc w:val="center"/>
      </w:pPr>
      <w:r>
        <w:t>Именем Российской Федерации</w:t>
      </w:r>
    </w:p>
    <w:p w:rsidR="00A77B3E" w:rsidP="003E717C">
      <w:pPr>
        <w:jc w:val="center"/>
      </w:pPr>
      <w:r>
        <w:t>(резолютивная часть)</w:t>
      </w:r>
    </w:p>
    <w:p w:rsidR="00A77B3E" w:rsidP="003E717C">
      <w:pPr>
        <w:jc w:val="both"/>
      </w:pPr>
      <w:r>
        <w:t xml:space="preserve">28 ноября 2017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 w:rsidP="003E717C">
      <w:pPr>
        <w:jc w:val="both"/>
      </w:pPr>
    </w:p>
    <w:p w:rsidR="00A77B3E" w:rsidP="003E717C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</w:t>
      </w:r>
      <w:r>
        <w:t xml:space="preserve">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ответчика </w:t>
      </w:r>
      <w:r>
        <w:t>Саргсян</w:t>
      </w:r>
      <w:r>
        <w:t xml:space="preserve"> Ш.А., рассмотрев в открытом судебном заседании гражданское дело по иску Общества с ограниченной ответственностью МКК «КВ</w:t>
      </w:r>
      <w:r>
        <w:t xml:space="preserve"> Вятка» к </w:t>
      </w:r>
      <w:r>
        <w:t>Саргсян</w:t>
      </w:r>
      <w:r>
        <w:t xml:space="preserve"> </w:t>
      </w:r>
      <w:r>
        <w:t>Шушаник</w:t>
      </w:r>
      <w:r>
        <w:t xml:space="preserve"> </w:t>
      </w:r>
      <w:r>
        <w:t>Абеднаковны</w:t>
      </w:r>
      <w:r>
        <w:t xml:space="preserve"> о взыскании суммы задолженности по договору займа,</w:t>
      </w:r>
    </w:p>
    <w:p w:rsidR="00A77B3E" w:rsidP="003E717C">
      <w:pPr>
        <w:jc w:val="both"/>
      </w:pPr>
    </w:p>
    <w:p w:rsidR="00A77B3E" w:rsidP="003E717C">
      <w:pPr>
        <w:jc w:val="both"/>
      </w:pPr>
      <w:r>
        <w:t>На основании изложенного, руководствуясь ст. ст. 98, 194-199 ГПК Российской Федерации, мировой судья</w:t>
      </w:r>
    </w:p>
    <w:p w:rsidR="00A77B3E" w:rsidP="003E717C">
      <w:pPr>
        <w:jc w:val="both"/>
      </w:pPr>
    </w:p>
    <w:p w:rsidR="00A77B3E" w:rsidP="003E717C">
      <w:pPr>
        <w:jc w:val="center"/>
      </w:pPr>
      <w:r>
        <w:t>Р Е Ш И Л:</w:t>
      </w:r>
    </w:p>
    <w:p w:rsidR="00A77B3E" w:rsidP="003E717C">
      <w:pPr>
        <w:jc w:val="both"/>
      </w:pPr>
    </w:p>
    <w:p w:rsidR="00A77B3E" w:rsidP="003E717C">
      <w:pPr>
        <w:jc w:val="both"/>
      </w:pPr>
      <w:r>
        <w:t>Исковые требования Общества с ограниченной ответстве</w:t>
      </w:r>
      <w:r>
        <w:t xml:space="preserve">нностью МКК «КВ Вятка» к </w:t>
      </w:r>
      <w:r>
        <w:t>Саргсян</w:t>
      </w:r>
      <w:r>
        <w:t xml:space="preserve"> </w:t>
      </w:r>
      <w:r>
        <w:t>Шушаник</w:t>
      </w:r>
      <w:r>
        <w:t xml:space="preserve"> </w:t>
      </w:r>
      <w:r>
        <w:t>Абеднаковны</w:t>
      </w:r>
      <w:r>
        <w:t xml:space="preserve"> о взыскании суммы задолженности по договору займа удовлетворить.</w:t>
      </w:r>
    </w:p>
    <w:p w:rsidR="00A77B3E" w:rsidP="003E717C">
      <w:pPr>
        <w:jc w:val="both"/>
      </w:pPr>
      <w:r>
        <w:t xml:space="preserve">Взыскать с </w:t>
      </w:r>
      <w:r>
        <w:t>Саргсян</w:t>
      </w:r>
      <w:r>
        <w:t xml:space="preserve"> </w:t>
      </w:r>
      <w:r>
        <w:t>Шушаник</w:t>
      </w:r>
      <w:r>
        <w:t xml:space="preserve"> </w:t>
      </w:r>
      <w:r>
        <w:t>Абеднаковны</w:t>
      </w:r>
      <w:r>
        <w:t>, паспортные данные в пользу Общества с ограниченной ответственностью МКК «КВ Вятка» сумму задолженн</w:t>
      </w:r>
      <w:r>
        <w:t>ости по договору займа № К63802317 от дата в размере 24800 (двадцать четыре тысячи восемьсот) рулей 00 копеек, а также судебные расходы в размере 944 (девятьсот девяносто девять) рублей 00 копеек.</w:t>
      </w:r>
    </w:p>
    <w:p w:rsidR="00A77B3E" w:rsidP="003E717C">
      <w:pPr>
        <w:jc w:val="both"/>
      </w:pPr>
      <w:r>
        <w:t>Разъяснить сторонам, что в соответствии со ст. 199 ГПК РФ м</w:t>
      </w:r>
      <w:r>
        <w:t>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3E717C">
      <w:pPr>
        <w:jc w:val="both"/>
      </w:pPr>
      <w:r>
        <w:t>Лица, прис</w:t>
      </w:r>
      <w:r>
        <w:t xml:space="preserve">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3E717C">
      <w:pPr>
        <w:jc w:val="both"/>
      </w:pPr>
      <w:r>
        <w:tab/>
        <w:t>Лица, не присутствующие в судебном заседании вправе подать мировому с</w:t>
      </w:r>
      <w:r>
        <w:t xml:space="preserve">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3E717C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</w:t>
      </w:r>
      <w:r>
        <w:t xml:space="preserve">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3E717C">
      <w:pPr>
        <w:jc w:val="both"/>
      </w:pPr>
    </w:p>
    <w:p w:rsidR="00A77B3E" w:rsidP="003E717C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       Е.В. </w:t>
      </w:r>
      <w:r>
        <w:t>Костюкова</w:t>
      </w:r>
    </w:p>
    <w:sectPr w:rsidSect="00063A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A77"/>
    <w:rsid w:val="00063A77"/>
    <w:rsid w:val="003E71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A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