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2854">
      <w:pPr>
        <w:jc w:val="right"/>
      </w:pPr>
      <w:r>
        <w:rPr>
          <w:sz w:val="28"/>
        </w:rPr>
        <w:t>Дело № 2-72-240/2021</w:t>
      </w:r>
    </w:p>
    <w:p w:rsidR="00862854">
      <w:pPr>
        <w:jc w:val="center"/>
      </w:pPr>
      <w:r>
        <w:rPr>
          <w:b/>
          <w:sz w:val="28"/>
        </w:rPr>
        <w:t>РЕШЕНИЕ</w:t>
      </w:r>
    </w:p>
    <w:p w:rsidR="00862854">
      <w:pPr>
        <w:jc w:val="center"/>
      </w:pPr>
      <w:r>
        <w:rPr>
          <w:b/>
          <w:sz w:val="28"/>
        </w:rPr>
        <w:t>Именем Российской Федерации</w:t>
      </w:r>
    </w:p>
    <w:p w:rsidR="00862854">
      <w:pPr>
        <w:ind w:firstLine="708"/>
      </w:pPr>
      <w:r>
        <w:rPr>
          <w:sz w:val="28"/>
        </w:rPr>
        <w:t xml:space="preserve">23 апреля 2021 года                                                                                  </w:t>
      </w:r>
      <w:r>
        <w:rPr>
          <w:sz w:val="28"/>
        </w:rPr>
        <w:t>г. Саки</w:t>
      </w:r>
    </w:p>
    <w:p w:rsidR="0086285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Кривулиной И.Н., ответчика Жило А.В., рассмотрев в открытом судебном заседании гражданское дело по иску Федерального казенного учреждения «Управление Черноморского флота» к Жило Алексею </w:t>
      </w:r>
      <w:r>
        <w:rPr>
          <w:sz w:val="28"/>
        </w:rPr>
        <w:t>Владимировичу о взыскании задолженности</w:t>
      </w:r>
      <w:r>
        <w:rPr>
          <w:sz w:val="28"/>
        </w:rPr>
        <w:t xml:space="preserve"> по оплате коммунальных услуг (тепловая энергия),</w:t>
      </w:r>
    </w:p>
    <w:p w:rsidR="00862854" w:rsidP="00184A67">
      <w:pPr>
        <w:ind w:firstLine="708"/>
        <w:jc w:val="center"/>
      </w:pPr>
      <w:r>
        <w:rPr>
          <w:b/>
          <w:sz w:val="28"/>
        </w:rPr>
        <w:t>У С Т А Н О В И Л:</w:t>
      </w:r>
    </w:p>
    <w:p w:rsidR="00862854">
      <w:pPr>
        <w:ind w:firstLine="708"/>
        <w:jc w:val="both"/>
      </w:pPr>
      <w:r>
        <w:rPr>
          <w:sz w:val="28"/>
        </w:rPr>
        <w:t>Федеральное казенное учреждение «Управление Черноморского флота» (далее по тексту ФКУ «Управление Черноморского флота» в лице своего представителя о</w:t>
      </w:r>
      <w:r>
        <w:rPr>
          <w:sz w:val="28"/>
        </w:rPr>
        <w:t>братилось в суд с иском к</w:t>
      </w:r>
      <w:r>
        <w:rPr>
          <w:sz w:val="28"/>
        </w:rPr>
        <w:t xml:space="preserve"> Ж</w:t>
      </w:r>
      <w:r>
        <w:rPr>
          <w:sz w:val="28"/>
        </w:rPr>
        <w:t>ило А.В., в котором просит взыскать с ответчика задолженность за потребленную тепловую энергию (возмещение затрат) по состоянию на дата в размере 3 792, 37 руб.</w:t>
      </w:r>
    </w:p>
    <w:p w:rsidR="00862854">
      <w:pPr>
        <w:ind w:firstLine="708"/>
        <w:jc w:val="both"/>
      </w:pPr>
      <w:r>
        <w:rPr>
          <w:sz w:val="28"/>
        </w:rPr>
        <w:t>В обоснование исковых требований истец указывает на то, что в соотве</w:t>
      </w:r>
      <w:r>
        <w:rPr>
          <w:sz w:val="28"/>
        </w:rPr>
        <w:t xml:space="preserve">тствии с приказами командующего Черноморским флотом </w:t>
      </w:r>
      <w:r>
        <w:rPr>
          <w:sz w:val="28"/>
        </w:rPr>
        <w:t>от</w:t>
      </w:r>
      <w:r>
        <w:rPr>
          <w:sz w:val="28"/>
        </w:rPr>
        <w:t xml:space="preserve"> дата №4323, от дата №2885дсп, от дата №965/</w:t>
      </w:r>
      <w:r>
        <w:rPr>
          <w:sz w:val="28"/>
        </w:rPr>
        <w:t>дсп</w:t>
      </w:r>
      <w:r>
        <w:rPr>
          <w:sz w:val="28"/>
        </w:rPr>
        <w:t xml:space="preserve"> «О расквартировании войсковых частей, управлений, служб, отделов, предприятий, организаций и учреждений Черноморского флота на территории Республики Крым </w:t>
      </w:r>
      <w:r>
        <w:rPr>
          <w:sz w:val="28"/>
        </w:rPr>
        <w:t xml:space="preserve">и адрес и закреплении за ними военных городков» военный городок 189 войсковой части 81415 (здание </w:t>
      </w:r>
      <w:r>
        <w:rPr>
          <w:sz w:val="28"/>
        </w:rPr>
        <w:t>ЕП</w:t>
      </w:r>
      <w:r>
        <w:rPr>
          <w:sz w:val="28"/>
        </w:rPr>
        <w:t xml:space="preserve"> №90) закреплен на техническое обслуживание и обеспечение коммунальными услугами за Евпаторийской КЭЧ района (структурное подразделение ФКУ «Управление Черн</w:t>
      </w:r>
      <w:r>
        <w:rPr>
          <w:sz w:val="28"/>
        </w:rPr>
        <w:t xml:space="preserve">оморского флота»). На основании акта разграничения систем ТВК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теплоснабжение жилого дома, расположенного по адресу: адрес осуществляется от котельного оборудования военного городка 189 войсковой части 81415. В соответствии с ордером № 16 серия 1-АП</w:t>
      </w:r>
      <w:r>
        <w:rPr>
          <w:sz w:val="28"/>
        </w:rPr>
        <w:t xml:space="preserve"> от дата должник является нанимателем квартиры 17 по адрес </w:t>
      </w:r>
      <w:r>
        <w:rPr>
          <w:sz w:val="28"/>
        </w:rPr>
        <w:t>адрес</w:t>
      </w:r>
      <w:r>
        <w:rPr>
          <w:sz w:val="28"/>
        </w:rPr>
        <w:t xml:space="preserve"> общей площадью 29,8 </w:t>
      </w:r>
      <w:r>
        <w:rPr>
          <w:sz w:val="28"/>
        </w:rPr>
        <w:t>кв.м</w:t>
      </w:r>
      <w:r>
        <w:rPr>
          <w:sz w:val="28"/>
        </w:rPr>
        <w:t>. дата между ФКУ «Управление Черноморского флота» и</w:t>
      </w:r>
      <w:r>
        <w:rPr>
          <w:sz w:val="28"/>
        </w:rPr>
        <w:t xml:space="preserve"> Ж</w:t>
      </w:r>
      <w:r>
        <w:rPr>
          <w:sz w:val="28"/>
        </w:rPr>
        <w:t>ило Алексеем Владимировичем заключен договор о возмещении затрат № 1434, согласно которого должник возмещает взыск</w:t>
      </w:r>
      <w:r>
        <w:rPr>
          <w:sz w:val="28"/>
        </w:rPr>
        <w:t>ателю стоимость затрат, связанных с потреблением должником тепловой энергии, произведенной на котельном оборудовании военного городка №189 войсковой части 81415. По состоянию на дата задолженность по оплате потребленной тепловой энергии (возмещение затрат)</w:t>
      </w:r>
      <w:r>
        <w:rPr>
          <w:sz w:val="28"/>
        </w:rPr>
        <w:t xml:space="preserve"> по счетам № 1587 </w:t>
      </w:r>
      <w:r>
        <w:rPr>
          <w:sz w:val="28"/>
        </w:rPr>
        <w:t>от</w:t>
      </w:r>
      <w:r>
        <w:rPr>
          <w:sz w:val="28"/>
        </w:rPr>
        <w:t xml:space="preserve"> дата, № 1723 от дата, № 112 от дата, № 284 от дата, № 479 от дата, № 634 от дата, № 1688 от дата, № 2018 от дата, должником не погашена. На основании изложенного, истец просит взыскать с ответчика</w:t>
      </w:r>
      <w:r>
        <w:rPr>
          <w:sz w:val="28"/>
        </w:rPr>
        <w:t xml:space="preserve"> Ж</w:t>
      </w:r>
      <w:r>
        <w:rPr>
          <w:sz w:val="28"/>
        </w:rPr>
        <w:t>ило А.В. в пользу ФКУ «Управление Чер</w:t>
      </w:r>
      <w:r>
        <w:rPr>
          <w:sz w:val="28"/>
        </w:rPr>
        <w:t xml:space="preserve">номорского флота» задолженность за фактически потребленную тепловую энергию (возмещение </w:t>
      </w:r>
      <w:r>
        <w:rPr>
          <w:sz w:val="28"/>
        </w:rPr>
        <w:t xml:space="preserve">затрат) в размере 3 792, 37 руб., а также расходы по уплате государственной пошлины в размере 400 рублей. </w:t>
      </w:r>
    </w:p>
    <w:p w:rsidR="00862854">
      <w:pPr>
        <w:ind w:firstLine="708"/>
        <w:jc w:val="both"/>
      </w:pPr>
      <w:r>
        <w:rPr>
          <w:sz w:val="28"/>
        </w:rPr>
        <w:t>В судебном заседании представитель истца ФКУ «Управление Черн</w:t>
      </w:r>
      <w:r>
        <w:rPr>
          <w:sz w:val="28"/>
        </w:rPr>
        <w:t>оморского флота» - Кривулина И.Н., действующая на основании доверенности, уменьшила размер исковых требований с учетом частичной платы ответчиком задолженности за фактически потребленную тепловую энергию (возмещение затрат) в размере 749, 38 руб. Доводы из</w:t>
      </w:r>
      <w:r>
        <w:rPr>
          <w:sz w:val="28"/>
        </w:rPr>
        <w:t xml:space="preserve">ложенные в иске поддержала в полном объеме, пояснив суду следующее. </w:t>
      </w:r>
    </w:p>
    <w:p w:rsidR="00862854">
      <w:pPr>
        <w:ind w:firstLine="708"/>
        <w:jc w:val="both"/>
      </w:pPr>
      <w:r>
        <w:rPr>
          <w:sz w:val="28"/>
        </w:rPr>
        <w:t>Федеральное казенное учреждение «Управление Черноморского флота» обратилось в суд с заявлением о вынесении судебного приказа о взыскании с</w:t>
      </w:r>
      <w:r>
        <w:rPr>
          <w:sz w:val="28"/>
        </w:rPr>
        <w:t xml:space="preserve"> Ж</w:t>
      </w:r>
      <w:r>
        <w:rPr>
          <w:sz w:val="28"/>
        </w:rPr>
        <w:t>ило А.В. ответчика задолженность за потребленну</w:t>
      </w:r>
      <w:r>
        <w:rPr>
          <w:sz w:val="28"/>
        </w:rPr>
        <w:t xml:space="preserve">ю тепловую энергию (возмещение затрат) по состоянию на дата в размере 3 792, 37 руб. </w:t>
      </w:r>
      <w:r>
        <w:rPr>
          <w:sz w:val="28"/>
        </w:rPr>
        <w:t>фио</w:t>
      </w:r>
      <w:r>
        <w:rPr>
          <w:sz w:val="28"/>
        </w:rPr>
        <w:t xml:space="preserve"> судьей был вынесен судебный приказ. </w:t>
      </w:r>
      <w:r>
        <w:rPr>
          <w:sz w:val="28"/>
        </w:rPr>
        <w:t>Жило А.В. в установленном законом порядке обратился</w:t>
      </w:r>
      <w:r>
        <w:rPr>
          <w:sz w:val="28"/>
        </w:rPr>
        <w:t xml:space="preserve"> в суд об отмене судебного приказа, что явилось основанием для обращения в суд с</w:t>
      </w:r>
      <w:r>
        <w:rPr>
          <w:sz w:val="28"/>
        </w:rPr>
        <w:t xml:space="preserve"> данным иском. В соответствии с ордером № 16 серия 1-АП от дата должник является нанимателем квартиры 17 по адрес </w:t>
      </w:r>
      <w:r>
        <w:rPr>
          <w:sz w:val="28"/>
        </w:rPr>
        <w:t>адрес</w:t>
      </w:r>
      <w:r>
        <w:rPr>
          <w:sz w:val="28"/>
        </w:rPr>
        <w:t xml:space="preserve"> общей площадью 29,8 </w:t>
      </w:r>
      <w:r>
        <w:rPr>
          <w:sz w:val="28"/>
        </w:rPr>
        <w:t>кв.м</w:t>
      </w:r>
      <w:r>
        <w:rPr>
          <w:sz w:val="28"/>
        </w:rPr>
        <w:t>. дата между истцом и ответчиком заключен договор о возмещении затрат № 1434, согласно которого должник возмещае</w:t>
      </w:r>
      <w:r>
        <w:rPr>
          <w:sz w:val="28"/>
        </w:rPr>
        <w:t xml:space="preserve">т взыскателю стоимость затрат, связанных с потреблением должником тепловой энергии, произведенной на котельном оборудовании военного городка №189 войсковой части 81415. Возмещение затрат осуществляется в срок до 25-го числа месяца, следующего за </w:t>
      </w:r>
      <w:r>
        <w:rPr>
          <w:sz w:val="28"/>
        </w:rPr>
        <w:t>расчетным</w:t>
      </w:r>
      <w:r>
        <w:rPr>
          <w:sz w:val="28"/>
        </w:rPr>
        <w:t>.</w:t>
      </w:r>
      <w:r>
        <w:rPr>
          <w:sz w:val="28"/>
        </w:rPr>
        <w:t xml:space="preserve"> Однако ответчиком сумма задолженности в полном объеме не погашена, что явилось основанием для взыскания с ответчика образовавшейся задолженности в судебном порядке. На основании изложенного, просила взыскать с ответчика</w:t>
      </w:r>
      <w:r>
        <w:rPr>
          <w:sz w:val="28"/>
        </w:rPr>
        <w:t xml:space="preserve"> Ж</w:t>
      </w:r>
      <w:r>
        <w:rPr>
          <w:sz w:val="28"/>
        </w:rPr>
        <w:t>ило А.В. с учетом уменьшения разме</w:t>
      </w:r>
      <w:r>
        <w:rPr>
          <w:sz w:val="28"/>
        </w:rPr>
        <w:t xml:space="preserve">ра исковых требований задолженность за фактически потребленную тепловую энергию (возмещение затрат) в размере 3 042, 99 руб. Судебные расходы по уплате государственной пошлины в размере 400 рублей взыскать в доход местного бюджета. Относительно возражений </w:t>
      </w:r>
      <w:r>
        <w:rPr>
          <w:sz w:val="28"/>
        </w:rPr>
        <w:t>на исковое заявление пояснила, что ни договором, ни действующим законодательством, в частности, Постановлением Совета Министров Республики Крым, которым утвержден порядок возмещения расходов, не предусмотрено, что какие-либо иные организации, кроме организ</w:t>
      </w:r>
      <w:r>
        <w:rPr>
          <w:sz w:val="28"/>
        </w:rPr>
        <w:t>аций коммунального комплекса, предоставляют льготы на оплату коммунальных услуг. ФКУ «Управление Черноморского флота» не является организацией коммунального комплекса, не осуществляет деятельность, которая связана с производством тепловой энергии, а лишь в</w:t>
      </w:r>
      <w:r>
        <w:rPr>
          <w:sz w:val="28"/>
        </w:rPr>
        <w:t xml:space="preserve">озмещает свои затраты, которые вынуждены нести, поскольку жилой дом подсоединен к </w:t>
      </w:r>
      <w:r>
        <w:rPr>
          <w:sz w:val="28"/>
        </w:rPr>
        <w:t>котельням</w:t>
      </w:r>
      <w:r>
        <w:rPr>
          <w:sz w:val="28"/>
        </w:rPr>
        <w:t xml:space="preserve"> военного городка и альтернативных источников отопления в жилом доме не существует. Требования федерального закона распространяются на организации коммунального комп</w:t>
      </w:r>
      <w:r>
        <w:rPr>
          <w:sz w:val="28"/>
        </w:rPr>
        <w:t xml:space="preserve">лекса, которым ФКУ «Управление Черноморского флота» не является. Основным видом деятельности ФКУ «Управление Черноморского флота» является обеспечении </w:t>
      </w:r>
      <w:r>
        <w:rPr>
          <w:sz w:val="28"/>
        </w:rPr>
        <w:t>деятельности Вооруженных сил РФ. Считает, что представленные ответчиком возражения на иск не законны и не</w:t>
      </w:r>
      <w:r>
        <w:rPr>
          <w:sz w:val="28"/>
        </w:rPr>
        <w:t xml:space="preserve">обоснованные. В соответствии с Федеральным законом установлено, что органы местного самоуправления и органы Республики Крым (регионального уровня) обязаны устанавливать свой порядок возмещения данных расходов. Порядок возмещения данных расходов установлен </w:t>
      </w:r>
      <w:r>
        <w:rPr>
          <w:sz w:val="28"/>
        </w:rPr>
        <w:t>Постановлением Совета Министров Республики Крым № 578, в котором сказано, что возмещение расходов, которые несут организации коммунального комплекса, компенсируется за счет средств республиканского бюджета. Поскольку ФКУ «Управление Черноморского флота» не</w:t>
      </w:r>
      <w:r>
        <w:rPr>
          <w:sz w:val="28"/>
        </w:rPr>
        <w:t xml:space="preserve"> является организацией коммунального комплекса, Учреждение не </w:t>
      </w:r>
      <w:r>
        <w:rPr>
          <w:sz w:val="28"/>
        </w:rPr>
        <w:t>может требовать от Республики Крым Ваших льгот и предоставлять их Вам в убыток себе мы тоже не можем</w:t>
      </w:r>
      <w:r>
        <w:rPr>
          <w:sz w:val="28"/>
        </w:rPr>
        <w:t xml:space="preserve">. </w:t>
      </w:r>
    </w:p>
    <w:p w:rsidR="00862854">
      <w:pPr>
        <w:ind w:firstLine="708"/>
        <w:jc w:val="both"/>
      </w:pPr>
      <w:r>
        <w:rPr>
          <w:sz w:val="28"/>
        </w:rPr>
        <w:t>В судебном заседании ответчик</w:t>
      </w:r>
      <w:r>
        <w:rPr>
          <w:sz w:val="28"/>
        </w:rPr>
        <w:t xml:space="preserve"> Ж</w:t>
      </w:r>
      <w:r>
        <w:rPr>
          <w:sz w:val="28"/>
        </w:rPr>
        <w:t>ило А.В. с иском не согласился по основаниям, изложенным в е</w:t>
      </w:r>
      <w:r>
        <w:rPr>
          <w:sz w:val="28"/>
        </w:rPr>
        <w:t>го письменных возражениях на исковые требования, пояснив суду следующее. ФКУ «Управление Черноморского флота» заключило с ним договор о возмещении затрат по фактическому потреблению тепловой энергии. При заключении данного договора, в заявлении им было ука</w:t>
      </w:r>
      <w:r>
        <w:rPr>
          <w:sz w:val="28"/>
        </w:rPr>
        <w:t>зано, что на данной жилплощади со ним проживает его сын</w:t>
      </w:r>
      <w:r>
        <w:rPr>
          <w:sz w:val="28"/>
        </w:rPr>
        <w:t xml:space="preserve"> Ж</w:t>
      </w:r>
      <w:r>
        <w:rPr>
          <w:sz w:val="28"/>
        </w:rPr>
        <w:t>ило Ю.А., который является инвалидом с детства первой группы. Он попросил учитывать при расчете задолженности льготу, предусмотренную в соответствии с законодательством РФ. С заявлением были предоста</w:t>
      </w:r>
      <w:r>
        <w:rPr>
          <w:sz w:val="28"/>
        </w:rPr>
        <w:t>влены: копия паспорта</w:t>
      </w:r>
      <w:r>
        <w:rPr>
          <w:sz w:val="28"/>
        </w:rPr>
        <w:t xml:space="preserve"> Ж</w:t>
      </w:r>
      <w:r>
        <w:rPr>
          <w:sz w:val="28"/>
        </w:rPr>
        <w:t>ило Ю.А., копия заключения МСЭ об установлении инвалидности Жило Ю.А., справка о составе семьи и прописке. Несмотря на это ФКУ «Управление Черноморского флота» при выставлении счетов на оплату не учитывало полагающуюся компенсацию, н</w:t>
      </w:r>
      <w:r>
        <w:rPr>
          <w:sz w:val="28"/>
        </w:rPr>
        <w:t xml:space="preserve">арушая при этом Федеральный закон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181- ФЗ "О социальной защите инвалидов в Российской Федерации". Общая сумма </w:t>
      </w:r>
      <w:r>
        <w:rPr>
          <w:sz w:val="28"/>
        </w:rPr>
        <w:t>согласно</w:t>
      </w:r>
      <w:r>
        <w:rPr>
          <w:sz w:val="28"/>
        </w:rPr>
        <w:t xml:space="preserve"> выставленных счетов составляет 7462,72 р. Общая сумма оплаченных счетов составляет 3731,36 р., что составляет 50% от суммы выст</w:t>
      </w:r>
      <w:r>
        <w:rPr>
          <w:sz w:val="28"/>
        </w:rPr>
        <w:t>авленных счетов, согласно законодательству РФ. За возмещением 50% оплаты по коммунальной услуге льготным категориям населения гарантированным государством, ФКУ «Управление Черноморского флота» должно обратиться в Министерство труда и социальной защиты Респ</w:t>
      </w:r>
      <w:r>
        <w:rPr>
          <w:sz w:val="28"/>
        </w:rPr>
        <w:t>ублики Крым. Штат юристов ФКУ «Управление Черноморского флота» не ищет пути возмещения затрат по услуге через Министерство труда и социальной защиты Республики Крым при этом нарушая Федеральный закон "О социальной защите инвалидов в Российской Федерации. П</w:t>
      </w:r>
      <w:r>
        <w:rPr>
          <w:sz w:val="28"/>
        </w:rPr>
        <w:t>росил в удовлетворении исковых требований отказать в полном объеме.</w:t>
      </w:r>
    </w:p>
    <w:p w:rsidR="00862854">
      <w:pPr>
        <w:ind w:firstLine="708"/>
        <w:jc w:val="both"/>
      </w:pPr>
      <w:r>
        <w:rPr>
          <w:sz w:val="28"/>
        </w:rPr>
        <w:t xml:space="preserve">Выслушав стороны, исследовав и оценив собранные и представленные по делу доказательства в их совокупности, исследовав материалы гражданского дела в соответствии с требованиями статьей 55, </w:t>
      </w:r>
      <w:r>
        <w:rPr>
          <w:sz w:val="28"/>
        </w:rPr>
        <w:t xml:space="preserve">56, 59, 60 и 181 Гражданского процессуального Кодекса Российской Федерации (далее ГПК РФ), </w:t>
      </w:r>
      <w:r>
        <w:rPr>
          <w:sz w:val="28"/>
        </w:rPr>
        <w:t>ознакомившись с возражениями на иск, установив обстоятельства, имеющие значение для дела, суд приходит к следующему.</w:t>
      </w:r>
    </w:p>
    <w:p w:rsidR="00862854">
      <w:pPr>
        <w:ind w:firstLine="708"/>
        <w:jc w:val="both"/>
      </w:pPr>
      <w:r>
        <w:rPr>
          <w:sz w:val="28"/>
        </w:rPr>
        <w:t>Решение является законным в том случае, когда он</w:t>
      </w:r>
      <w:r>
        <w:rPr>
          <w:sz w:val="28"/>
        </w:rPr>
        <w:t xml:space="preserve">о принято при точном соблюдении норм процессуального права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(ч. 1 </w:t>
      </w:r>
      <w:r>
        <w:rPr>
          <w:sz w:val="28"/>
        </w:rPr>
        <w:t>ст. 1, ч. 3 ст. 11 ГПК РФ).</w:t>
      </w:r>
    </w:p>
    <w:p w:rsidR="00862854">
      <w:pPr>
        <w:ind w:firstLine="708"/>
        <w:jc w:val="both"/>
      </w:pPr>
      <w:r>
        <w:rPr>
          <w:sz w:val="28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</w:t>
      </w:r>
      <w:r>
        <w:rPr>
          <w:sz w:val="28"/>
        </w:rPr>
        <w:t xml:space="preserve">щимися в доказывании (ст. 55, 59-61, 67 ГПК РФ), а также тогда, когда оно содержит исчерпывающие выводы суда, вытекающие из установленных фактов. </w:t>
      </w:r>
    </w:p>
    <w:p w:rsidR="00862854">
      <w:pPr>
        <w:ind w:firstLine="708"/>
        <w:jc w:val="both"/>
      </w:pPr>
      <w:r>
        <w:rPr>
          <w:sz w:val="28"/>
        </w:rPr>
        <w:t>В соответствии со статьей 56 Гражданского процессуального Кодекса Российской Федерации, содержание которой сл</w:t>
      </w:r>
      <w:r>
        <w:rPr>
          <w:sz w:val="28"/>
        </w:rPr>
        <w:t>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Федерации, закрепляющих принципы состязательности гражданского судопроизводства и равноправия ст</w:t>
      </w:r>
      <w:r>
        <w:rPr>
          <w:sz w:val="28"/>
        </w:rPr>
        <w:t>орон, каждая сторона должна доказать те обстоятельства, на которые она ссылается как на основания своих требований и возражений, если иное</w:t>
      </w:r>
      <w:r>
        <w:rPr>
          <w:sz w:val="28"/>
        </w:rPr>
        <w:t xml:space="preserve"> не предусмотрено федеральным законом.</w:t>
      </w:r>
    </w:p>
    <w:p w:rsidR="00862854">
      <w:pPr>
        <w:ind w:firstLine="708"/>
        <w:jc w:val="both"/>
      </w:pPr>
      <w:r>
        <w:rPr>
          <w:sz w:val="28"/>
        </w:rPr>
        <w:t>В соответствии со статьей 55 Гражданского процессуального Кодекса Российской Фе</w:t>
      </w:r>
      <w:r>
        <w:rPr>
          <w:sz w:val="28"/>
        </w:rPr>
        <w:t xml:space="preserve">дерации,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</w:t>
      </w:r>
      <w:r>
        <w:rPr>
          <w:sz w:val="28"/>
        </w:rPr>
        <w:t>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Доказательства</w:t>
      </w:r>
      <w:r>
        <w:rPr>
          <w:sz w:val="28"/>
        </w:rPr>
        <w:t>, полученные с нарушением закона, не имеют юридической силы и не могут быть положены в основу решения суда.</w:t>
      </w:r>
    </w:p>
    <w:p w:rsidR="00862854">
      <w:pPr>
        <w:ind w:firstLine="708"/>
        <w:jc w:val="both"/>
      </w:pPr>
      <w:r>
        <w:rPr>
          <w:sz w:val="28"/>
        </w:rPr>
        <w:t>Статьей 67 Гражданского процессуального Кодекса Российской Федерации предусмотрено, что суд оценивает доказательства по своему внутреннему убеждению</w:t>
      </w:r>
      <w:r>
        <w:rPr>
          <w:sz w:val="28"/>
        </w:rPr>
        <w:t>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</w:t>
      </w:r>
      <w:r>
        <w:rPr>
          <w:sz w:val="28"/>
        </w:rPr>
        <w:t>ьства в отдельности, а также достаточность и взаимную связь доказательств в их совокупности.</w:t>
      </w:r>
    </w:p>
    <w:p w:rsidR="0086285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8809/entry/712" w:history="1">
        <w:r>
          <w:rPr>
            <w:color w:val="0000FF"/>
            <w:sz w:val="28"/>
            <w:u w:val="single"/>
          </w:rPr>
          <w:t>ч. 2 ст. 71</w:t>
        </w:r>
      </w:hyperlink>
      <w:r>
        <w:rPr>
          <w:sz w:val="28"/>
        </w:rPr>
        <w:t xml:space="preserve"> ГПК РФ, письменные доказательства представляются в подлиннике</w:t>
      </w:r>
      <w:r>
        <w:rPr>
          <w:sz w:val="28"/>
        </w:rPr>
        <w:t xml:space="preserve"> или в форме надлежащим образом заверенной копии.</w:t>
      </w:r>
    </w:p>
    <w:p w:rsidR="00862854">
      <w:pPr>
        <w:ind w:firstLine="708"/>
        <w:jc w:val="both"/>
      </w:pPr>
      <w:r>
        <w:rPr>
          <w:sz w:val="28"/>
        </w:rPr>
        <w:t>В силу статьи 150 Гражданского процессуального кодекса Российской Федерации суд рассматривает дело по имеющимся в деле доказательствам.</w:t>
      </w:r>
    </w:p>
    <w:p w:rsidR="00862854">
      <w:pPr>
        <w:ind w:firstLine="708"/>
        <w:jc w:val="both"/>
      </w:pPr>
      <w:r>
        <w:rPr>
          <w:sz w:val="28"/>
        </w:rPr>
        <w:t>Суд, содействуя сторонам в реализации предоставленных прав, осуществля</w:t>
      </w:r>
      <w:r>
        <w:rPr>
          <w:sz w:val="28"/>
        </w:rPr>
        <w:t>ет в свою очередь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исследованы в судебном заседании, и оценивая относимость, допустимость, достоверность каждого из них в о</w:t>
      </w:r>
      <w:r>
        <w:rPr>
          <w:sz w:val="28"/>
        </w:rPr>
        <w:t>тдельности, а также достаточность и взаимную связь их в совокупности (часть 2 статьи 57, статьи 62, 64, часть 2 статьи</w:t>
      </w:r>
      <w:r>
        <w:rPr>
          <w:sz w:val="28"/>
        </w:rPr>
        <w:t xml:space="preserve"> </w:t>
      </w:r>
      <w:r>
        <w:rPr>
          <w:sz w:val="28"/>
        </w:rPr>
        <w:t>68, часть 3 статьи 79, часть 2 статьи 195, часть 1 статьи 196 ГПК РФ).</w:t>
      </w:r>
    </w:p>
    <w:p w:rsidR="00862854">
      <w:pPr>
        <w:ind w:firstLine="708"/>
        <w:jc w:val="both"/>
      </w:pPr>
      <w:r>
        <w:rPr>
          <w:sz w:val="28"/>
        </w:rPr>
        <w:t>Стороны сами должны нести ответственность за невыполнение обязанно</w:t>
      </w:r>
      <w:r>
        <w:rPr>
          <w:sz w:val="28"/>
        </w:rPr>
        <w:t>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862854">
      <w:pPr>
        <w:ind w:firstLine="709"/>
        <w:jc w:val="both"/>
      </w:pPr>
      <w:r>
        <w:rPr>
          <w:sz w:val="28"/>
        </w:rPr>
        <w:t>Сог</w:t>
      </w:r>
      <w:r>
        <w:rPr>
          <w:sz w:val="28"/>
        </w:rPr>
        <w:t>ласно части 1 статьи 10 Гражданского кодекса РФ (далее ГК РФ)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</w:t>
      </w:r>
      <w:r>
        <w:rPr>
          <w:sz w:val="28"/>
        </w:rPr>
        <w:t>ствление гражданских прав (злоупотребление правом).</w:t>
      </w:r>
    </w:p>
    <w:p w:rsidR="00862854">
      <w:pPr>
        <w:ind w:firstLine="709"/>
        <w:jc w:val="both"/>
      </w:pPr>
      <w:r>
        <w:rPr>
          <w:sz w:val="28"/>
        </w:rPr>
        <w:t xml:space="preserve">В соответствии со </w:t>
      </w:r>
      <w:hyperlink r:id="rId4" w:anchor="/document/10103000/entry/46" w:history="1">
        <w:r>
          <w:rPr>
            <w:color w:val="0000FF"/>
            <w:sz w:val="28"/>
            <w:u w:val="single"/>
          </w:rPr>
          <w:t>ст. 46</w:t>
        </w:r>
      </w:hyperlink>
      <w:r>
        <w:rPr>
          <w:sz w:val="28"/>
        </w:rPr>
        <w:t xml:space="preserve"> Конституции РФ каждому гарантируется судебная защита его прав и свобод.</w:t>
      </w:r>
    </w:p>
    <w:p w:rsidR="00862854">
      <w:pPr>
        <w:ind w:firstLine="709"/>
        <w:jc w:val="both"/>
      </w:pPr>
      <w:r>
        <w:rPr>
          <w:sz w:val="28"/>
        </w:rPr>
        <w:t xml:space="preserve">В силу </w:t>
      </w:r>
      <w:hyperlink r:id="rId4" w:anchor="/document/10103000/entry/12303" w:history="1">
        <w:r>
          <w:rPr>
            <w:color w:val="0000FF"/>
            <w:sz w:val="28"/>
            <w:u w:val="single"/>
          </w:rPr>
          <w:t>ч. 3 ст. 123</w:t>
        </w:r>
      </w:hyperlink>
      <w:r>
        <w:rPr>
          <w:sz w:val="28"/>
        </w:rPr>
        <w:t xml:space="preserve"> Конституции РФ судопроизводство, в том числе и гражданское, осуществляется на основе состязательности и равноправия сторон.</w:t>
      </w:r>
    </w:p>
    <w:p w:rsidR="00862854">
      <w:pPr>
        <w:ind w:firstLine="709"/>
        <w:jc w:val="both"/>
      </w:pPr>
      <w:r>
        <w:rPr>
          <w:sz w:val="28"/>
        </w:rPr>
        <w:t>Согласно Положения о Министерстве обороны Российской Федерации, утвержде</w:t>
      </w:r>
      <w:r>
        <w:rPr>
          <w:sz w:val="28"/>
        </w:rPr>
        <w:t xml:space="preserve">нного Указом Президента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1082, Минобороны России является федеральным органом исполнительной власти, осуществляющим функции по выработке и реализации государственной политики, нормативно - правовому регулированию в области обо</w:t>
      </w:r>
      <w:r>
        <w:rPr>
          <w:sz w:val="28"/>
        </w:rPr>
        <w:t>роны. Минобороны России является органом управления Вооруженными Силами Российской Федерации.</w:t>
      </w:r>
    </w:p>
    <w:p w:rsidR="00862854">
      <w:pPr>
        <w:ind w:firstLine="709"/>
        <w:jc w:val="both"/>
      </w:pPr>
      <w:r>
        <w:rPr>
          <w:sz w:val="28"/>
        </w:rPr>
        <w:t xml:space="preserve">В структуру Минобороны России входят центральные органы военного управления и иные подразделения. В соответствии со статьей 11.1.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61 - ФЗ «Об обороне» управление объединения,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учреждения.</w:t>
      </w:r>
    </w:p>
    <w:p w:rsidR="00862854">
      <w:pPr>
        <w:ind w:firstLine="709"/>
        <w:jc w:val="both"/>
      </w:pPr>
      <w:r>
        <w:rPr>
          <w:sz w:val="28"/>
        </w:rPr>
        <w:t>Распоряжением Правительства Российской Федерации от дата</w:t>
      </w:r>
      <w:r>
        <w:rPr>
          <w:sz w:val="28"/>
        </w:rPr>
        <w:t xml:space="preserve"> № 2580 - </w:t>
      </w:r>
      <w:r>
        <w:rPr>
          <w:sz w:val="28"/>
        </w:rPr>
        <w:t>р</w:t>
      </w:r>
      <w:r>
        <w:rPr>
          <w:sz w:val="28"/>
        </w:rPr>
        <w:t xml:space="preserve"> дата создано ФГКУ «Крымское ТУПО» Минобороны России, которое является территориальным подразделением Департамента имущественных отношений Минобороны России по осуществлению функции распоряжения недвижимым имуществом Вооруженных Сил Российской Ф</w:t>
      </w:r>
      <w:r>
        <w:rPr>
          <w:sz w:val="28"/>
        </w:rPr>
        <w:t xml:space="preserve">едерации в Республике Крым и </w:t>
      </w:r>
      <w:r>
        <w:rPr>
          <w:sz w:val="28"/>
        </w:rPr>
        <w:t xml:space="preserve">адрес. </w:t>
      </w:r>
      <w:r>
        <w:rPr>
          <w:sz w:val="28"/>
        </w:rPr>
        <w:t>В соответствии с Уставом Учреждения, утвержденным приказом директора Департамента имущественных отношений Министерства обороны Российской Федерации № 110 от дата и зарегистрированного в ФНС России по адрес дата ОГРН - 11</w:t>
      </w:r>
      <w:r>
        <w:rPr>
          <w:sz w:val="28"/>
        </w:rPr>
        <w:t>59204011339, основными целями деятельности указанного Учреждения является: осуществление в Вооруженных Силах решения и выполнения задач по организации учета, контроля за использованием и сохранностью имущества Вооруженных Сил, а также управлению и распоряж</w:t>
      </w:r>
      <w:r>
        <w:rPr>
          <w:sz w:val="28"/>
        </w:rPr>
        <w:t>ению недвижимым имуществом</w:t>
      </w:r>
      <w:r>
        <w:rPr>
          <w:sz w:val="28"/>
        </w:rPr>
        <w:t xml:space="preserve"> Вооруженных Сил по решениям (заданиям) Министра обороны Российской Федерации и (или) директора Департамента имущественных отношений Министерства обороны; обеспечения решения и выполнения задач по организации учета, </w:t>
      </w:r>
      <w:r>
        <w:rPr>
          <w:sz w:val="28"/>
        </w:rPr>
        <w:t>контроля за</w:t>
      </w:r>
      <w:r>
        <w:rPr>
          <w:sz w:val="28"/>
        </w:rPr>
        <w:t xml:space="preserve"> ис</w:t>
      </w:r>
      <w:r>
        <w:rPr>
          <w:sz w:val="28"/>
        </w:rPr>
        <w:t xml:space="preserve">пользованием и сохранностью имущества Вооруженных Сил; учет, оформление и управление недвижимым имуществом Вооруженных Сил. </w:t>
      </w:r>
    </w:p>
    <w:p w:rsidR="00862854">
      <w:pPr>
        <w:ind w:firstLine="709"/>
        <w:jc w:val="both"/>
      </w:pPr>
      <w:r>
        <w:rPr>
          <w:sz w:val="28"/>
        </w:rPr>
        <w:t>Согласно выписки из Единого государственного реестра недвижимости в собственности Министерства обороны Российской Федерации и в опе</w:t>
      </w:r>
      <w:r>
        <w:rPr>
          <w:sz w:val="28"/>
        </w:rPr>
        <w:t xml:space="preserve">ративном управлении ФГКУ «Крымское территориальное управление имущественных отношений» Минобороны России находится нежилое здание (котельная с внутренними и внешними сетями) площадью 992,0 </w:t>
      </w:r>
      <w:r>
        <w:rPr>
          <w:sz w:val="28"/>
        </w:rPr>
        <w:t>кв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 (военный городок № 189, здание по ГП № 90), право собствен</w:t>
      </w:r>
      <w:r>
        <w:rPr>
          <w:sz w:val="28"/>
        </w:rPr>
        <w:t>ности зарегистрировано дата за номером 90:11:телефон:646-90/090/2017-1, право оперативного управления зарегистрировано дата за номером 90:11:телефон:646- 90/090/2017-2.</w:t>
      </w:r>
    </w:p>
    <w:p w:rsidR="00862854">
      <w:pPr>
        <w:ind w:firstLine="709"/>
        <w:jc w:val="both"/>
      </w:pPr>
      <w:r>
        <w:rPr>
          <w:sz w:val="28"/>
        </w:rPr>
        <w:t>Федеральное казенное учреждение «Управление Черноморского флота» зарегистрировано на ос</w:t>
      </w:r>
      <w:r>
        <w:rPr>
          <w:sz w:val="28"/>
        </w:rPr>
        <w:t xml:space="preserve">новании приказа Министра обороны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902. </w:t>
      </w:r>
      <w:r>
        <w:rPr>
          <w:sz w:val="28"/>
        </w:rPr>
        <w:t>Согласно Положения</w:t>
      </w:r>
      <w:r>
        <w:rPr>
          <w:sz w:val="28"/>
        </w:rPr>
        <w:t xml:space="preserve"> о Федеральном казенном учреждении «Управление Черноморского флота» Учреждение входит в структуру Министерства обороны Российской Федерации, является администратором дох</w:t>
      </w:r>
      <w:r>
        <w:rPr>
          <w:sz w:val="28"/>
        </w:rPr>
        <w:t>одов бюджетных средств, создано для обеспечения поддержания постоянной боевой и мобилизационной готовности Черноморского флота и подразделений, не входящих в его состав, но состоящих при нем на обеспечении.</w:t>
      </w:r>
    </w:p>
    <w:p w:rsidR="00862854">
      <w:pPr>
        <w:ind w:firstLine="709"/>
        <w:jc w:val="both"/>
      </w:pPr>
      <w:r>
        <w:rPr>
          <w:sz w:val="28"/>
        </w:rPr>
        <w:t>В силу Приказа Министра обороны СССР от дата № 75</w:t>
      </w:r>
      <w:r>
        <w:rPr>
          <w:sz w:val="28"/>
        </w:rPr>
        <w:t xml:space="preserve"> «О введении в действие «Положения о квартирно-эксплуатационной службе и квартирном довольствии Советской Армии и Военно-Морского Флота» КЭЧ района является структурным подразделением Министерства обороны Российской Федерации и подчиняется квартирн</w:t>
      </w:r>
      <w:r>
        <w:rPr>
          <w:sz w:val="28"/>
        </w:rPr>
        <w:t>о-</w:t>
      </w:r>
      <w:r>
        <w:rPr>
          <w:sz w:val="28"/>
        </w:rPr>
        <w:t>­экспл</w:t>
      </w:r>
      <w:r>
        <w:rPr>
          <w:sz w:val="28"/>
        </w:rPr>
        <w:t>уатационному управлению Черноморского флота, которое является структурным подразделением управления Черноморского флота, подчиняется командующему Черноморским флотом и предназначено для обеспечения текущего ремонта, ремонта, решения задач организации и рук</w:t>
      </w:r>
      <w:r>
        <w:rPr>
          <w:sz w:val="28"/>
        </w:rPr>
        <w:t>оводства эксплуатационного содержания и обеспечения коммунальными услугами соединений, воинских частей, учреждений и предприятий флота.</w:t>
      </w:r>
    </w:p>
    <w:p w:rsidR="00862854">
      <w:pPr>
        <w:ind w:firstLine="709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на основании пункта 6 Положения о Квартирно-эксплуатационном управлении Черноморского флота, Квартирно-эксплуа</w:t>
      </w:r>
      <w:r>
        <w:rPr>
          <w:sz w:val="28"/>
        </w:rPr>
        <w:t>тационному управлению флота для решения поставленных задач подчинена Евпаторийская квартирно-эксплуатационная часть района, которая на основании Положения о квартирно-эксплуатационных частях (адрес, адрес), Евпаторийского и адрес, утвержденного приказом ко</w:t>
      </w:r>
      <w:r>
        <w:rPr>
          <w:sz w:val="28"/>
        </w:rPr>
        <w:t xml:space="preserve">мандующего Черноморским флотом № 810 </w:t>
      </w:r>
      <w:r>
        <w:rPr>
          <w:sz w:val="28"/>
        </w:rPr>
        <w:t>дсп</w:t>
      </w:r>
      <w:r>
        <w:rPr>
          <w:sz w:val="28"/>
        </w:rPr>
        <w:t xml:space="preserve"> от дата, является организацией, предназначенной для эксплуатационного содержания и обеспечения коммунальными услугами, всеми видами квартирного довольствия, текущего ремонта и оперативного учета казарменно-жилищного</w:t>
      </w:r>
      <w:r>
        <w:rPr>
          <w:sz w:val="28"/>
        </w:rPr>
        <w:t xml:space="preserve"> фонда воинских частей и организаций, приписанных к КЭЧ.</w:t>
      </w:r>
    </w:p>
    <w:p w:rsidR="00862854">
      <w:pPr>
        <w:ind w:firstLine="709"/>
        <w:jc w:val="both"/>
      </w:pPr>
      <w:r>
        <w:rPr>
          <w:sz w:val="28"/>
        </w:rPr>
        <w:t>В соответствии с приказами командующего Черноморским флотом от дата №4323, от дата №2885дсп, от дата №965/</w:t>
      </w:r>
      <w:r>
        <w:rPr>
          <w:sz w:val="28"/>
        </w:rPr>
        <w:t>дсп</w:t>
      </w:r>
      <w:r>
        <w:rPr>
          <w:sz w:val="28"/>
        </w:rPr>
        <w:t xml:space="preserve"> «О расквартировании войсковых частей, управлений, служб, отделов, предприятий, организаци</w:t>
      </w:r>
      <w:r>
        <w:rPr>
          <w:sz w:val="28"/>
        </w:rPr>
        <w:t xml:space="preserve">й и учреждений Черноморского флота на территории Республики Крым и адрес и закреплении за ними военных городков» военный городок 189 войсковой части 81415 (здание </w:t>
      </w:r>
      <w:r>
        <w:rPr>
          <w:sz w:val="28"/>
        </w:rPr>
        <w:t>ЕП</w:t>
      </w:r>
      <w:r>
        <w:rPr>
          <w:sz w:val="28"/>
        </w:rPr>
        <w:t xml:space="preserve"> №90) закреплен на техническое обслуживание и обеспечение коммунальными услугами за </w:t>
      </w:r>
      <w:r>
        <w:rPr>
          <w:sz w:val="28"/>
        </w:rPr>
        <w:t>Евпатор</w:t>
      </w:r>
      <w:r>
        <w:rPr>
          <w:sz w:val="28"/>
        </w:rPr>
        <w:t>ийской</w:t>
      </w:r>
      <w:r>
        <w:rPr>
          <w:sz w:val="28"/>
        </w:rPr>
        <w:t xml:space="preserve"> КЭЧ района (структурное подразделение ФКУ «Управление Черноморского флота»).</w:t>
      </w:r>
    </w:p>
    <w:p w:rsidR="00862854">
      <w:pPr>
        <w:ind w:firstLine="709"/>
        <w:jc w:val="both"/>
      </w:pPr>
      <w:r>
        <w:rPr>
          <w:sz w:val="28"/>
        </w:rPr>
        <w:t xml:space="preserve">На основании акта разграничения систем ТВК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теплоснабжение жилого дома, расположенного по адресу: адрес осуществляется от котельного оборудования военного городка 18</w:t>
      </w:r>
      <w:r>
        <w:rPr>
          <w:sz w:val="28"/>
        </w:rPr>
        <w:t>9 войсковой части 81415.</w:t>
      </w:r>
    </w:p>
    <w:p w:rsidR="00862854">
      <w:pPr>
        <w:ind w:firstLine="709"/>
        <w:jc w:val="both"/>
      </w:pPr>
      <w:r>
        <w:rPr>
          <w:sz w:val="28"/>
        </w:rPr>
        <w:t xml:space="preserve">Для совместного управления общим имуществом в многоквартирном доме, обеспечения владения, пользования и в установленных законодательством пределах распоряжения общим имуществом в жилом доме, расположенном по адресу: адрес, создано </w:t>
      </w:r>
      <w:r>
        <w:rPr>
          <w:sz w:val="28"/>
        </w:rPr>
        <w:t>Товарищество собственников недвижимости «Звездный 1П».</w:t>
      </w:r>
    </w:p>
    <w:p w:rsidR="00862854">
      <w:pPr>
        <w:ind w:firstLine="709"/>
        <w:jc w:val="both"/>
      </w:pPr>
      <w:r>
        <w:rPr>
          <w:sz w:val="28"/>
        </w:rPr>
        <w:t>В соответствии с приказом Государственного комитета по ценам и тарифам Республики Крым от дата № 12/5 «Об установлении тарифов на тепловую энергию, отпускаемую потребителя Федерального казенного учрежд</w:t>
      </w:r>
      <w:r>
        <w:rPr>
          <w:sz w:val="28"/>
        </w:rPr>
        <w:t>ения «Управление Черноморского флота» на дата», приказом Государственного комитета по ценам и тарифам Республики Крым от дата № 36/10 «О внесении изменений в приказ Государственного комитета по ценам и тарифам Республики Крым от дата</w:t>
      </w:r>
      <w:r>
        <w:rPr>
          <w:sz w:val="28"/>
        </w:rPr>
        <w:t xml:space="preserve"> № </w:t>
      </w:r>
      <w:r>
        <w:rPr>
          <w:sz w:val="28"/>
        </w:rPr>
        <w:t>12/5 «Об установлени</w:t>
      </w:r>
      <w:r>
        <w:rPr>
          <w:sz w:val="28"/>
        </w:rPr>
        <w:t>и тарифов на тепловую энергию, отпускаемую потребителя Федерального казенного учреждения «Управление Черноморского флота» на дата» Федеральному казенному учреждению «Управление Черноморского флота» (котельная, расположенная по адресу: адрес) установлен тар</w:t>
      </w:r>
      <w:r>
        <w:rPr>
          <w:sz w:val="28"/>
        </w:rPr>
        <w:t>иф на тепловую энергию для населения с дата по дата - 2307,59 руб./Гкал; с дата по дата - 2300,00 руб./Гкал.</w:t>
      </w:r>
    </w:p>
    <w:p w:rsidR="00862854">
      <w:pPr>
        <w:ind w:firstLine="709"/>
        <w:jc w:val="both"/>
      </w:pPr>
      <w:r>
        <w:rPr>
          <w:sz w:val="28"/>
        </w:rPr>
        <w:t>На основании приказа Государственного комитета по ценам и тарифам Республики Крым от дата № 50/6 «Об установлении тарифов на тепловую энергию, отпу</w:t>
      </w:r>
      <w:r>
        <w:rPr>
          <w:sz w:val="28"/>
        </w:rPr>
        <w:t xml:space="preserve">скаемую потребителя Федерального казенного учреждения </w:t>
      </w:r>
      <w:r>
        <w:rPr>
          <w:sz w:val="28"/>
        </w:rPr>
        <w:t>«Управление Черноморского флота» на дата», Федеральному казенному учреждению «Управление Черноморского флота» (котельная, расположенная по адресу: адрес) установлен тариф на тепловую энергию для населен</w:t>
      </w:r>
      <w:r>
        <w:rPr>
          <w:sz w:val="28"/>
        </w:rPr>
        <w:t>ия с дата по дата в размере 2300,00 руб./Гкал.</w:t>
      </w:r>
    </w:p>
    <w:p w:rsidR="00862854">
      <w:pPr>
        <w:ind w:firstLine="709"/>
        <w:jc w:val="both"/>
      </w:pPr>
      <w:r>
        <w:rPr>
          <w:sz w:val="28"/>
        </w:rPr>
        <w:t xml:space="preserve">В соответствии с ордером № 16 серия 1-АП от дата должник является нанимателем квартиры 17 по адрес </w:t>
      </w:r>
      <w:r>
        <w:rPr>
          <w:sz w:val="28"/>
        </w:rPr>
        <w:t>адрес</w:t>
      </w:r>
      <w:r>
        <w:rPr>
          <w:sz w:val="28"/>
        </w:rPr>
        <w:t xml:space="preserve"> общей площадью 29,8 </w:t>
      </w:r>
      <w:r>
        <w:rPr>
          <w:sz w:val="28"/>
        </w:rPr>
        <w:t>кв.м</w:t>
      </w:r>
      <w:r>
        <w:rPr>
          <w:sz w:val="28"/>
        </w:rPr>
        <w:t>.</w:t>
      </w:r>
    </w:p>
    <w:p w:rsidR="00862854">
      <w:pPr>
        <w:ind w:firstLine="709"/>
        <w:jc w:val="both"/>
      </w:pPr>
      <w:r>
        <w:rPr>
          <w:sz w:val="28"/>
        </w:rPr>
        <w:t>дата между ФКУ «Управление Черноморского флота» и</w:t>
      </w:r>
      <w:r>
        <w:rPr>
          <w:sz w:val="28"/>
        </w:rPr>
        <w:t xml:space="preserve"> Ж</w:t>
      </w:r>
      <w:r>
        <w:rPr>
          <w:sz w:val="28"/>
        </w:rPr>
        <w:t>ило Алексеем Владимировичем</w:t>
      </w:r>
      <w:r>
        <w:rPr>
          <w:sz w:val="28"/>
        </w:rPr>
        <w:t xml:space="preserve"> заключен договор о возмещении затрат № 1434, согласно которого должник возмещает взыскателю стоимость затрат, связанных с потреблением должником тепловой энергии, произведенной на котельном оборудовании военного городка №189 войсковой части 81415.</w:t>
      </w:r>
    </w:p>
    <w:p w:rsidR="00862854">
      <w:pPr>
        <w:ind w:firstLine="709"/>
        <w:jc w:val="both"/>
      </w:pPr>
      <w:r>
        <w:rPr>
          <w:sz w:val="28"/>
        </w:rPr>
        <w:t>В соотв</w:t>
      </w:r>
      <w:r>
        <w:rPr>
          <w:sz w:val="28"/>
        </w:rPr>
        <w:t>етствии с п. 2.5. Договора возмещение затрат Стороной-2 осуществляется в срок до 25-го числа месяца, следующего за расчетным, путем перечисления денежных средств на расчетный счет Стороны-1.</w:t>
      </w:r>
    </w:p>
    <w:p w:rsidR="00862854">
      <w:pPr>
        <w:ind w:firstLine="709"/>
        <w:jc w:val="both"/>
      </w:pPr>
      <w:r>
        <w:rPr>
          <w:sz w:val="28"/>
        </w:rPr>
        <w:t>В силу статьи 309 Гражданского кодекса Российской Федерации обяза</w:t>
      </w:r>
      <w:r>
        <w:rPr>
          <w:sz w:val="28"/>
        </w:rPr>
        <w:t>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</w:t>
      </w:r>
      <w:r>
        <w:rPr>
          <w:sz w:val="28"/>
        </w:rPr>
        <w:t>бованиями.</w:t>
      </w:r>
    </w:p>
    <w:p w:rsidR="00862854">
      <w:pPr>
        <w:ind w:firstLine="709"/>
        <w:jc w:val="both"/>
      </w:pPr>
      <w:r>
        <w:rPr>
          <w:sz w:val="28"/>
        </w:rPr>
        <w:t>В силу части 3 статьи 682 Гражданского кодекса Российской Федерации плата за жилое помещение должна вноситься нанимателем в сроки, предусмотренные договором найма жилого помещения. Если договором сроки не предусмотрены, плата должна вноситься на</w:t>
      </w:r>
      <w:r>
        <w:rPr>
          <w:sz w:val="28"/>
        </w:rPr>
        <w:t>нимателем ежемесячно в порядке, установленном Жилищным кодексом Российской Федерации.</w:t>
      </w:r>
    </w:p>
    <w:p w:rsidR="00862854">
      <w:pPr>
        <w:ind w:firstLine="709"/>
        <w:jc w:val="both"/>
      </w:pPr>
      <w:r>
        <w:rPr>
          <w:sz w:val="28"/>
        </w:rPr>
        <w:t>В силу статьи 153, 154 Жилищного кодекса Российской Федерации граждане и организации обязаны своевременно и полностью вносить плату за жилое помещение и коммунальные услу</w:t>
      </w:r>
      <w:r>
        <w:rPr>
          <w:sz w:val="28"/>
        </w:rPr>
        <w:t>ги.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поставку бытового марка автомобиля в баллонах), отопление (теплоснабжение, в том числе поставку твердого</w:t>
      </w:r>
      <w:r>
        <w:rPr>
          <w:sz w:val="28"/>
        </w:rPr>
        <w:t xml:space="preserve"> топлива при наличии печного отопления).</w:t>
      </w:r>
    </w:p>
    <w:p w:rsidR="00862854">
      <w:pPr>
        <w:ind w:firstLine="709"/>
        <w:jc w:val="both"/>
      </w:pPr>
      <w:r>
        <w:rPr>
          <w:sz w:val="28"/>
        </w:rPr>
        <w:t xml:space="preserve">По состоянию на дата задолженность по оплате потребленной тепловой энергии (возмещение затрат) по счетам № 1587 </w:t>
      </w:r>
      <w:r>
        <w:rPr>
          <w:sz w:val="28"/>
        </w:rPr>
        <w:t>от</w:t>
      </w:r>
      <w:r>
        <w:rPr>
          <w:sz w:val="28"/>
        </w:rPr>
        <w:t xml:space="preserve"> дата, № 1723 от дата, № 112 от дата, № 284 от дата, № 479 от дата, № 634 от дата, № 1688 от дата, № </w:t>
      </w:r>
      <w:r>
        <w:rPr>
          <w:sz w:val="28"/>
        </w:rPr>
        <w:t>2018 от дата, должником не погашена.</w:t>
      </w:r>
    </w:p>
    <w:p w:rsidR="00862854">
      <w:pPr>
        <w:ind w:firstLine="709"/>
        <w:jc w:val="both"/>
      </w:pPr>
      <w:r>
        <w:rPr>
          <w:sz w:val="28"/>
        </w:rPr>
        <w:t xml:space="preserve">Судом установлено, что истец предоставляет услуги по теплоснабжению жилого дома от котельного оборудования военного городка 189 войсковой части 81415, а ответчик является потребителем указанной услуги. </w:t>
      </w:r>
    </w:p>
    <w:p w:rsidR="00862854">
      <w:pPr>
        <w:ind w:firstLine="709"/>
        <w:jc w:val="both"/>
      </w:pPr>
      <w:r>
        <w:rPr>
          <w:sz w:val="28"/>
        </w:rPr>
        <w:t xml:space="preserve">Как установлено </w:t>
      </w:r>
      <w:r>
        <w:rPr>
          <w:sz w:val="28"/>
        </w:rPr>
        <w:t xml:space="preserve">судом из имеющихся в деле письменных доказательств, ответчик в нарушение действующего законодательства и условий договора, обязательство по своевременному внесению стоимости затрат, связанных с </w:t>
      </w:r>
      <w:r>
        <w:rPr>
          <w:sz w:val="28"/>
        </w:rPr>
        <w:t xml:space="preserve">потреблением должником тепловой энергии исполнял ненадлежащим </w:t>
      </w:r>
      <w:r>
        <w:rPr>
          <w:sz w:val="28"/>
        </w:rPr>
        <w:t xml:space="preserve">образом, что привело к образованию задолженности. </w:t>
      </w:r>
    </w:p>
    <w:p w:rsidR="00862854">
      <w:pPr>
        <w:ind w:firstLine="709"/>
        <w:jc w:val="both"/>
      </w:pPr>
      <w:r>
        <w:rPr>
          <w:sz w:val="28"/>
        </w:rPr>
        <w:t>В связи с тем, что</w:t>
      </w:r>
      <w:r>
        <w:rPr>
          <w:sz w:val="28"/>
        </w:rPr>
        <w:t xml:space="preserve"> Ж</w:t>
      </w:r>
      <w:r>
        <w:rPr>
          <w:sz w:val="28"/>
        </w:rPr>
        <w:t>ило А.В. в добровольном порядке частично погасил задолженность за фактически потребленную тепловую энергию (возмещение затрат) в размере 749,38 руб., по состоянию на дата у должника обр</w:t>
      </w:r>
      <w:r>
        <w:rPr>
          <w:sz w:val="28"/>
        </w:rPr>
        <w:t>азовалась задолженность за потребленную тепловую энергию (возмещение затрат) в размере в размере 3 042, 99 руб., согласно расчета суммы задолженности за потребленную тепловую энергию (возмещение затрат).</w:t>
      </w:r>
    </w:p>
    <w:p w:rsidR="00862854">
      <w:pPr>
        <w:widowControl w:val="0"/>
        <w:spacing w:line="322" w:lineRule="atLeast"/>
        <w:ind w:firstLine="720"/>
        <w:jc w:val="both"/>
      </w:pPr>
      <w:r>
        <w:rPr>
          <w:sz w:val="28"/>
        </w:rPr>
        <w:t>До настоящего времени задолженность за фактически по</w:t>
      </w:r>
      <w:r>
        <w:rPr>
          <w:sz w:val="28"/>
        </w:rPr>
        <w:t>требленную тепловую энергию (возмещение затрат) не погашена, соответствующие платежи на расчетный счет не поступали.</w:t>
      </w:r>
    </w:p>
    <w:p w:rsidR="00862854">
      <w:pPr>
        <w:ind w:firstLine="709"/>
        <w:jc w:val="both"/>
      </w:pPr>
      <w:r>
        <w:rPr>
          <w:sz w:val="28"/>
        </w:rPr>
        <w:t>Расчеты по счетам № 1587 от дата, № 1723 от дата, № 112 от дата, № 284 от дата, № 479 от дата, № 634 от дата, № 1688 от дата, № 2018 от дат</w:t>
      </w:r>
      <w:r>
        <w:rPr>
          <w:sz w:val="28"/>
        </w:rPr>
        <w:t xml:space="preserve">а произведены в соответствии с утвержденными тарифами и </w:t>
      </w:r>
      <w:r>
        <w:rPr>
          <w:sz w:val="28"/>
        </w:rPr>
        <w:t>правилами</w:t>
      </w:r>
      <w:r>
        <w:rPr>
          <w:sz w:val="28"/>
        </w:rPr>
        <w:t xml:space="preserve"> действующими на период образования задолженности. Расчеты ответчиком не оспорены. У суда не имеется оснований не доверять расчетам, размер задолженности рассчитан истцом верно.</w:t>
      </w:r>
    </w:p>
    <w:p w:rsidR="00862854">
      <w:pPr>
        <w:ind w:firstLine="708"/>
        <w:jc w:val="both"/>
      </w:pPr>
      <w:r>
        <w:rPr>
          <w:sz w:val="28"/>
        </w:rPr>
        <w:t>Таким образом</w:t>
      </w:r>
      <w:r>
        <w:rPr>
          <w:sz w:val="28"/>
        </w:rPr>
        <w:t>, поставщик добросовестно выполнял взятые на себя обязательства по предоставлению услуг тепловой энергии собственникам и пользователям жилого дома.</w:t>
      </w:r>
    </w:p>
    <w:p w:rsidR="00862854">
      <w:pPr>
        <w:ind w:firstLine="708"/>
        <w:jc w:val="both"/>
      </w:pPr>
      <w:r>
        <w:rPr>
          <w:sz w:val="28"/>
        </w:rPr>
        <w:t>Доказательств того, что данные услуги не предоставлялись или предоставлялись ненадлежащим образом, ответчико</w:t>
      </w:r>
      <w:r>
        <w:rPr>
          <w:sz w:val="28"/>
        </w:rPr>
        <w:t>м не представлено.</w:t>
      </w:r>
    </w:p>
    <w:p w:rsidR="00862854">
      <w:pPr>
        <w:ind w:firstLine="708"/>
        <w:jc w:val="both"/>
      </w:pPr>
      <w:r>
        <w:rPr>
          <w:sz w:val="28"/>
        </w:rPr>
        <w:t>Как установлено в судебном заседании, до настоящего времени ответчик свои обязательства по договору не выполняет, что является основанием для удовлетворения исковых требований о взыскании задолженности за фактически потребленную тепловую</w:t>
      </w:r>
      <w:r>
        <w:rPr>
          <w:sz w:val="28"/>
        </w:rPr>
        <w:t xml:space="preserve"> энергию (возмещение затрат) в полном объеме.</w:t>
      </w:r>
    </w:p>
    <w:p w:rsidR="00862854">
      <w:pPr>
        <w:ind w:firstLine="708"/>
        <w:jc w:val="both"/>
      </w:pPr>
      <w:r>
        <w:rPr>
          <w:sz w:val="28"/>
        </w:rPr>
        <w:t xml:space="preserve">В силу ст. 450.1 ГК РФ любая из сторон вправе в одностороннем внесудебном порядке расторгнуть договор, уведомив другую сторону письменно не позднее, чем за 30 (тридцать) календарных дней до планируемой даты </w:t>
      </w:r>
      <w:r>
        <w:rPr>
          <w:sz w:val="28"/>
        </w:rPr>
        <w:t>расторжения договора.</w:t>
      </w:r>
    </w:p>
    <w:p w:rsidR="00862854">
      <w:pPr>
        <w:ind w:firstLine="708"/>
        <w:jc w:val="both"/>
      </w:pPr>
      <w:r>
        <w:rPr>
          <w:sz w:val="28"/>
        </w:rPr>
        <w:t xml:space="preserve">Договор считается расторгнутым в одностороннем порядке по истечении 30 (тридцати) календарных дней </w:t>
      </w:r>
      <w:r>
        <w:rPr>
          <w:sz w:val="28"/>
        </w:rPr>
        <w:t>с даты получения</w:t>
      </w:r>
      <w:r>
        <w:rPr>
          <w:sz w:val="28"/>
        </w:rPr>
        <w:t xml:space="preserve"> соответствующего уведомления.</w:t>
      </w:r>
    </w:p>
    <w:p w:rsidR="00862854">
      <w:pPr>
        <w:ind w:firstLine="708"/>
        <w:jc w:val="both"/>
      </w:pPr>
      <w:r>
        <w:rPr>
          <w:sz w:val="28"/>
        </w:rPr>
        <w:t>Истец предпринимал действия по урегулированию возникшего между сторонами спора в досудеб</w:t>
      </w:r>
      <w:r>
        <w:rPr>
          <w:sz w:val="28"/>
        </w:rPr>
        <w:t>ном порядке, но указанные требования оставлены ответчиком без удовлетворения.</w:t>
      </w:r>
    </w:p>
    <w:p w:rsidR="00862854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5" w:history="1">
        <w:r>
          <w:rPr>
            <w:color w:val="0000FF"/>
            <w:sz w:val="28"/>
            <w:u w:val="single"/>
          </w:rPr>
          <w:t>ст. 56</w:t>
        </w:r>
      </w:hyperlink>
      <w:r>
        <w:rPr>
          <w:sz w:val="28"/>
        </w:rPr>
        <w:t xml:space="preserve"> ГПК РФ, содержание кот</w:t>
      </w:r>
      <w:r>
        <w:rPr>
          <w:sz w:val="28"/>
        </w:rPr>
        <w:t xml:space="preserve">орой, следует рассматривать в контексте с положениями </w:t>
      </w:r>
      <w:hyperlink r:id="rId6" w:history="1">
        <w:r>
          <w:rPr>
            <w:color w:val="0000FF"/>
            <w:sz w:val="28"/>
            <w:u w:val="single"/>
          </w:rPr>
          <w:t>п.3 ст.123</w:t>
        </w:r>
      </w:hyperlink>
      <w:r>
        <w:rPr>
          <w:sz w:val="28"/>
        </w:rPr>
        <w:t xml:space="preserve"> Конституции Российской Федерации и </w:t>
      </w:r>
      <w:hyperlink r:id="rId7" w:history="1">
        <w:r>
          <w:rPr>
            <w:color w:val="0000FF"/>
            <w:sz w:val="28"/>
            <w:u w:val="single"/>
          </w:rPr>
          <w:t>ст. 12</w:t>
        </w:r>
      </w:hyperlink>
      <w:r>
        <w:rPr>
          <w:sz w:val="28"/>
        </w:rPr>
        <w:t xml:space="preserve"> ГПК РФ, закрепляющих принцип состязательности гражданского судопроизводства и принцип равноправия сторон, каждая сторона должна доказать те обстоят</w:t>
      </w:r>
      <w:r>
        <w:rPr>
          <w:sz w:val="28"/>
        </w:rPr>
        <w:t xml:space="preserve">ельства, на которые она ссылается как на основания </w:t>
      </w:r>
      <w:r>
        <w:rPr>
          <w:sz w:val="28"/>
        </w:rPr>
        <w:t>своих требований и возражений, если иное не предусмотрено федеральным законом.</w:t>
      </w:r>
    </w:p>
    <w:p w:rsidR="00862854">
      <w:pPr>
        <w:ind w:firstLine="708"/>
        <w:jc w:val="both"/>
      </w:pPr>
      <w:r>
        <w:rPr>
          <w:sz w:val="28"/>
        </w:rPr>
        <w:t>Доводы ответчика о том, что ФКУ «Управление Черноморского флота» не учитывает при расчете задолженности льготы, имеющиеся у ег</w:t>
      </w:r>
      <w:r>
        <w:rPr>
          <w:sz w:val="28"/>
        </w:rPr>
        <w:t>о сына - инвалида первой группы, судом отклоняются, поскольку противоречат нормам действующего законодательства, исходя из следующего.</w:t>
      </w:r>
    </w:p>
    <w:p w:rsidR="00862854">
      <w:pPr>
        <w:ind w:firstLine="708"/>
        <w:jc w:val="both"/>
      </w:pPr>
      <w:r>
        <w:rPr>
          <w:sz w:val="28"/>
        </w:rPr>
        <w:t>Согласно п. 1 ст. 2 Федеральный закон от дата N 210-ФЗ "Об основах регулирования тарифов организаций коммунального компле</w:t>
      </w:r>
      <w:r>
        <w:rPr>
          <w:sz w:val="28"/>
        </w:rPr>
        <w:t>кса" организация коммунального комплекса - 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</w:t>
      </w:r>
      <w:r>
        <w:rPr>
          <w:sz w:val="28"/>
        </w:rPr>
        <w:t>елях обеспечения электро-, тепло-, водоснабжения, водоотведения и очистки сточных вод, и (или) осуществляющее эксплуатацию объектов, используемых для утилизации</w:t>
      </w:r>
      <w:r>
        <w:rPr>
          <w:sz w:val="28"/>
        </w:rPr>
        <w:t xml:space="preserve"> (захоронения) твердых бытовых отходов.</w:t>
      </w:r>
    </w:p>
    <w:p w:rsidR="00862854">
      <w:pPr>
        <w:ind w:firstLine="708"/>
        <w:jc w:val="both"/>
      </w:pPr>
      <w:r>
        <w:rPr>
          <w:sz w:val="28"/>
        </w:rPr>
        <w:t xml:space="preserve">В силу ст. 17 </w:t>
      </w:r>
      <w:hyperlink r:id="rId8" w:history="1">
        <w:r>
          <w:rPr>
            <w:color w:val="0000FF"/>
            <w:sz w:val="28"/>
            <w:u w:val="single"/>
          </w:rPr>
          <w:t>Федерального закона от дата N 181-ФЗ (ред. от дата) "О социальной защите инвалидов в Российской Федерации" (с изм. и доп., вступ. в силу с дата)</w:t>
        </w:r>
      </w:hyperlink>
      <w:r>
        <w:rPr>
          <w:sz w:val="28"/>
        </w:rPr>
        <w:t xml:space="preserve"> инвалидам и семьям, имеющим детей-инвалидов, предоставляется компенсация расходов на</w:t>
      </w:r>
      <w:r>
        <w:rPr>
          <w:sz w:val="28"/>
        </w:rPr>
        <w:t xml:space="preserve"> оплату жилых помещений и коммунальных услуг в размере 50 процентов:</w:t>
      </w:r>
      <w:r>
        <w:rPr>
          <w:sz w:val="28"/>
        </w:rPr>
        <w:t xml:space="preserve"> платы за наем и платы за содержание жилого помещения, включающей в себя</w:t>
      </w:r>
      <w:r>
        <w:rPr>
          <w:sz w:val="28"/>
        </w:rPr>
        <w:t xml:space="preserve"> плату за услуги, работы по управлению многоквартирным домом, за содержание и текущий ремонт общего имущества в мног</w:t>
      </w:r>
      <w:r>
        <w:rPr>
          <w:sz w:val="28"/>
        </w:rPr>
        <w:t>оквартирном доме, исходя из занимаемой общей площади жилых помещений государственного и муниципального жилищных фондов;</w:t>
      </w:r>
      <w:r>
        <w:rPr>
          <w:sz w:val="28"/>
        </w:rPr>
        <w:t xml:space="preserve"> платы за холодную воду, горячую воду, электрическую энергию, потребляемые при содержании общего имущества в многоквартирном доме, а такж</w:t>
      </w:r>
      <w:r>
        <w:rPr>
          <w:sz w:val="28"/>
        </w:rPr>
        <w:t>е за отведение сточных вод в целях содержания общего имущества в многоквартирном доме независимо от вида жилищного фонда;</w:t>
      </w:r>
      <w:r>
        <w:rPr>
          <w:sz w:val="28"/>
        </w:rPr>
        <w:t xml:space="preserve"> платы за коммунальные услуги, рассчитанной исходя из объема потребляемых коммунальных услуг, определенного по показаниям приборов учет</w:t>
      </w:r>
      <w:r>
        <w:rPr>
          <w:sz w:val="28"/>
        </w:rPr>
        <w:t xml:space="preserve">а, но не более нормативов потребления, утверждаемых в установленном законодательством Российской Федерации порядке. </w:t>
      </w:r>
      <w:r>
        <w:rPr>
          <w:sz w:val="28"/>
        </w:rPr>
        <w:t>При отсутствии указанных приборов учета плата за коммунальные услуги рассчитывается исходя из нормативов потребления коммунальных услуг, утв</w:t>
      </w:r>
      <w:r>
        <w:rPr>
          <w:sz w:val="28"/>
        </w:rPr>
        <w:t>ерждаемых в установленном законодательством Российской Федерации порядке; 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</w:t>
      </w:r>
      <w:r>
        <w:rPr>
          <w:sz w:val="28"/>
        </w:rPr>
        <w:t>нтрального отопления.</w:t>
      </w:r>
    </w:p>
    <w:p w:rsidR="00862854">
      <w:pPr>
        <w:ind w:firstLine="709"/>
        <w:jc w:val="both"/>
      </w:pPr>
      <w:r>
        <w:rPr>
          <w:sz w:val="28"/>
        </w:rPr>
        <w:t>Согласно п. 2 приложения 2 к Постановлению Совета министров Республики Крым от дата № 578 «Порядок возмещения расходов, связанных с предоставлением мер социальной поддержки по оплате жилого помещения и коммунальных услуг гражданам Рес</w:t>
      </w:r>
      <w:r>
        <w:rPr>
          <w:sz w:val="28"/>
        </w:rPr>
        <w:t xml:space="preserve">публики Крым» возмещение жилищно-коммунальным организациям (далее-организациям) расходов на оплату жилого </w:t>
      </w:r>
      <w:r>
        <w:rPr>
          <w:sz w:val="28"/>
        </w:rPr>
        <w:t>помещения и коммунальных услуг в соответствии с настоящим Порядком производится на основании: нормативных правовых актов Российской Федерации;</w:t>
      </w:r>
      <w:r>
        <w:rPr>
          <w:sz w:val="28"/>
        </w:rPr>
        <w:t xml:space="preserve"> </w:t>
      </w:r>
      <w:r>
        <w:rPr>
          <w:sz w:val="28"/>
        </w:rPr>
        <w:t xml:space="preserve">Закона </w:t>
      </w:r>
      <w:r>
        <w:rPr>
          <w:sz w:val="28"/>
        </w:rPr>
        <w:t xml:space="preserve">Республики Крым от дата № 35-ЗРК/2014 «О мерах социальной поддержки отдельных категорий граждан и лиц, проживающих на территории Республики Крым»; Закона Республики Крым от дата № 36-ЗРК/2014 «Об особенностях установления мер социальной защиты (поддержки) </w:t>
      </w:r>
      <w:r>
        <w:rPr>
          <w:sz w:val="28"/>
        </w:rPr>
        <w:t>отдельным категориям граждан, проживающих на территории Республики Крым"; Закона Республики Крым от дата № 39-ЗРК/2014 «О социальной поддержке многодетных семей в Республике Крым».</w:t>
      </w:r>
    </w:p>
    <w:p w:rsidR="00862854">
      <w:pPr>
        <w:ind w:firstLine="708"/>
        <w:jc w:val="both"/>
      </w:pPr>
      <w:r>
        <w:rPr>
          <w:sz w:val="28"/>
        </w:rPr>
        <w:t>В соответствии с п. 5 вышеназванного Порядка возмещение расходов организаци</w:t>
      </w:r>
      <w:r>
        <w:rPr>
          <w:sz w:val="28"/>
        </w:rPr>
        <w:t>ям осуществляется органами труда и социальной защиты населения.</w:t>
      </w:r>
    </w:p>
    <w:p w:rsidR="00862854">
      <w:pPr>
        <w:ind w:firstLine="708"/>
        <w:jc w:val="both"/>
      </w:pPr>
      <w:r>
        <w:rPr>
          <w:sz w:val="28"/>
        </w:rPr>
        <w:t>Возмещение жилищно-коммунальным организациям расходов, связанных с предоставлением гражданам мер социальной поддержки, производится в соответствии с установленной компетенцией в пределах средс</w:t>
      </w:r>
      <w:r>
        <w:rPr>
          <w:sz w:val="28"/>
        </w:rPr>
        <w:t>тв, поступающих из федерального бюджета, и за счет средств бюджета Республики Крым, предусмотренных на эти цели (п. 12).</w:t>
      </w:r>
    </w:p>
    <w:p w:rsidR="00862854">
      <w:pPr>
        <w:ind w:firstLine="708"/>
        <w:jc w:val="both"/>
      </w:pPr>
      <w:r>
        <w:rPr>
          <w:sz w:val="28"/>
        </w:rPr>
        <w:t>Теплоснабжение жилого дома, расположенного по адресу: адрес осуществляется от котельного оборудования военного городка 189 войсковой ча</w:t>
      </w:r>
      <w:r>
        <w:rPr>
          <w:sz w:val="28"/>
        </w:rPr>
        <w:t>сти 81415.</w:t>
      </w:r>
    </w:p>
    <w:p w:rsidR="00862854">
      <w:pPr>
        <w:ind w:firstLine="708"/>
        <w:jc w:val="both"/>
      </w:pPr>
      <w:r>
        <w:rPr>
          <w:sz w:val="28"/>
        </w:rPr>
        <w:t>Согласно п. 19 Устава, ФКУ «Управление Черноморского флота» осуществляет в установленном порядке действия по защите имущественных и иных прав и законных интересов Российской Федерации, выступает в суде в отношении имущества, закрепленного за Учр</w:t>
      </w:r>
      <w:r>
        <w:rPr>
          <w:sz w:val="28"/>
        </w:rPr>
        <w:t>еждением, истцом, ответчиком и заинтересованным лицом. Однако</w:t>
      </w:r>
      <w:r>
        <w:rPr>
          <w:sz w:val="28"/>
        </w:rPr>
        <w:t>,</w:t>
      </w:r>
      <w:r>
        <w:rPr>
          <w:sz w:val="28"/>
        </w:rPr>
        <w:t xml:space="preserve"> в компетенцию Учреждения не входят функции эксплуатационного содержания и обеспечения коммунальными услугами воинских частей и организаций Минобороны России, тепловой энергией, водоснабжением и</w:t>
      </w:r>
      <w:r>
        <w:rPr>
          <w:sz w:val="28"/>
        </w:rPr>
        <w:t xml:space="preserve"> т.п. Следовательно, ФКУ «Управление Черноморского флота» не является жилищно-коммунальной организацией. </w:t>
      </w:r>
    </w:p>
    <w:p w:rsidR="00862854">
      <w:pPr>
        <w:ind w:firstLine="708"/>
        <w:jc w:val="both"/>
      </w:pPr>
      <w:r>
        <w:rPr>
          <w:sz w:val="28"/>
        </w:rPr>
        <w:t>То есть, денежные компенсации и выплаты социальным группам граждан, на которых распространяется действие вышеуказанного Закона, осуществляют определен</w:t>
      </w:r>
      <w:r>
        <w:rPr>
          <w:sz w:val="28"/>
        </w:rPr>
        <w:t xml:space="preserve">ные тем же законом органы, к которым истец не относится, в связи с чем, вывод ответчика о том, что истец обязан предоставить ему льготу, неправомерен. </w:t>
      </w:r>
    </w:p>
    <w:p w:rsidR="00862854">
      <w:pPr>
        <w:ind w:firstLine="708"/>
        <w:jc w:val="both"/>
      </w:pPr>
      <w:r>
        <w:rPr>
          <w:sz w:val="28"/>
        </w:rPr>
        <w:t>Представленные ответчиком копии квитанций об оплате услуг за фактически потребленную тепловую энергию (в</w:t>
      </w:r>
      <w:r>
        <w:rPr>
          <w:sz w:val="28"/>
        </w:rPr>
        <w:t>озмещение затрат) судом принимаются во внимание, однако не подтверждают факта отсутствия у ответчика образовавшейся задолженности. Расчет задолженности был произведен с учетом представленных платежей.</w:t>
      </w:r>
    </w:p>
    <w:p w:rsidR="00862854">
      <w:pPr>
        <w:ind w:firstLine="708"/>
        <w:jc w:val="both"/>
      </w:pPr>
      <w:r>
        <w:rPr>
          <w:sz w:val="28"/>
        </w:rPr>
        <w:t>Таким образом, суд приходит к выводу о том, что ответчи</w:t>
      </w:r>
      <w:r>
        <w:rPr>
          <w:sz w:val="28"/>
        </w:rPr>
        <w:t xml:space="preserve">ком не доказан факт отсутствия у него задолженности за фактически потребленную тепловую энергию (возмещение затрат) в спорный период. </w:t>
      </w:r>
    </w:p>
    <w:p w:rsidR="00862854">
      <w:pPr>
        <w:ind w:firstLine="708"/>
        <w:jc w:val="both"/>
      </w:pPr>
      <w:r>
        <w:rPr>
          <w:sz w:val="28"/>
        </w:rPr>
        <w:t xml:space="preserve">Доводы ответчика о не признании иска ничем не обосновываются, документально не подтверждены, противоречат письменным </w:t>
      </w:r>
      <w:r>
        <w:rPr>
          <w:sz w:val="28"/>
        </w:rPr>
        <w:t>материалам дела,</w:t>
      </w:r>
    </w:p>
    <w:p w:rsidR="00862854">
      <w:pPr>
        <w:ind w:firstLine="708"/>
        <w:jc w:val="both"/>
      </w:pPr>
      <w:r>
        <w:rPr>
          <w:sz w:val="28"/>
        </w:rPr>
        <w:t xml:space="preserve">Доводы ответчика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</w:t>
      </w:r>
      <w:r>
        <w:rPr>
          <w:sz w:val="28"/>
        </w:rPr>
        <w:t>од сомнение наличие у ответчика задолженности за фактически потребленную тепловую энергию (возмещение затрат).</w:t>
      </w:r>
    </w:p>
    <w:p w:rsidR="00862854">
      <w:pPr>
        <w:ind w:firstLine="708"/>
        <w:jc w:val="both"/>
      </w:pPr>
      <w:r>
        <w:rPr>
          <w:sz w:val="28"/>
        </w:rPr>
        <w:t>Других допустимых письменных доказательств и иных значимых доводов суду не представлено.</w:t>
      </w:r>
    </w:p>
    <w:p w:rsidR="00862854">
      <w:pPr>
        <w:ind w:firstLine="708"/>
        <w:jc w:val="both"/>
      </w:pPr>
      <w:r>
        <w:rPr>
          <w:sz w:val="28"/>
        </w:rPr>
        <w:t>Ответчик, как сторона в споре, доказательств оплаты задо</w:t>
      </w:r>
      <w:r>
        <w:rPr>
          <w:sz w:val="28"/>
        </w:rPr>
        <w:t>лженности либо основанных на Законе возражений против иска суду не предоставил.</w:t>
      </w:r>
    </w:p>
    <w:p w:rsidR="00862854">
      <w:pPr>
        <w:ind w:firstLine="708"/>
        <w:jc w:val="both"/>
      </w:pPr>
      <w:r>
        <w:rPr>
          <w:sz w:val="28"/>
        </w:rPr>
        <w:t xml:space="preserve">Согласно </w:t>
      </w:r>
      <w:hyperlink r:id="rId9" w:history="1">
        <w:r>
          <w:rPr>
            <w:color w:val="0000FF"/>
            <w:sz w:val="28"/>
            <w:u w:val="single"/>
          </w:rPr>
          <w:t>ст. 60</w:t>
        </w:r>
      </w:hyperlink>
      <w:r>
        <w:rPr>
          <w:sz w:val="28"/>
        </w:rPr>
        <w:t xml:space="preserve"> ГПК РФ обстоятельства дела, к</w:t>
      </w:r>
      <w:r>
        <w:rPr>
          <w:sz w:val="28"/>
        </w:rPr>
        <w:t xml:space="preserve">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</w:t>
      </w:r>
    </w:p>
    <w:p w:rsidR="00862854">
      <w:pPr>
        <w:ind w:firstLine="708"/>
        <w:jc w:val="both"/>
      </w:pPr>
      <w:r>
        <w:rPr>
          <w:sz w:val="28"/>
        </w:rPr>
        <w:t>В соответствии с ч. 2 ст. 195 ГПК РФ суд основывает решение только на тех доказательствах, которые бы</w:t>
      </w:r>
      <w:r>
        <w:rPr>
          <w:sz w:val="28"/>
        </w:rPr>
        <w:t>ли исследованы в судебном заседании.</w:t>
      </w:r>
    </w:p>
    <w:p w:rsidR="00862854">
      <w:pPr>
        <w:ind w:firstLine="708"/>
        <w:jc w:val="both"/>
      </w:pPr>
      <w:r>
        <w:rPr>
          <w:sz w:val="28"/>
        </w:rPr>
        <w:t>В соответствии с ч. 1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862854">
      <w:pPr>
        <w:ind w:firstLine="708"/>
        <w:jc w:val="both"/>
      </w:pPr>
      <w:r>
        <w:rPr>
          <w:sz w:val="28"/>
        </w:rPr>
        <w:t>Поскольк</w:t>
      </w:r>
      <w:r>
        <w:rPr>
          <w:sz w:val="28"/>
        </w:rPr>
        <w:t>у в соответствии со ст. 56 ГПК РФ бремя доказывания возложено на участников процесса, а приложенные ответчиком копии квитанций, не подтверждают обстоятельств, на которые он ссылается как на основания своих возражений, суд приходит к выводу об обоснованност</w:t>
      </w:r>
      <w:r>
        <w:rPr>
          <w:sz w:val="28"/>
        </w:rPr>
        <w:t xml:space="preserve">и требований иска. </w:t>
      </w:r>
    </w:p>
    <w:p w:rsidR="00862854">
      <w:pPr>
        <w:ind w:firstLine="709"/>
        <w:jc w:val="both"/>
      </w:pPr>
      <w:r>
        <w:rPr>
          <w:sz w:val="28"/>
        </w:rPr>
        <w:t>Доказательств, опровергающих установленные обстоятельства, ответчиком не представлено и в судебном заседании не добыто, поэтому требования истца, как обоснованные и подтвержденные представленными данными, подлежат удовлетворению.</w:t>
      </w:r>
    </w:p>
    <w:p w:rsidR="00862854">
      <w:pPr>
        <w:ind w:firstLine="709"/>
        <w:jc w:val="both"/>
      </w:pPr>
      <w:r>
        <w:rPr>
          <w:sz w:val="28"/>
        </w:rPr>
        <w:t>В соот</w:t>
      </w:r>
      <w:r>
        <w:rPr>
          <w:sz w:val="28"/>
        </w:rPr>
        <w:t>ветствии со ст. 333.37 Налогового кодекса Российской Федерации от уплаты государственной пошлины по делам, рассматриваемым Верховным Судом Российской Федерации в соответствии с арбитражным процессуальным законодательством Российской Федерации, арбитражными</w:t>
      </w:r>
      <w:r>
        <w:rPr>
          <w:sz w:val="28"/>
        </w:rPr>
        <w:t xml:space="preserve"> судами, освобождаются государственные органы, органы местного самоуправления, выступающие по делам, рассматриваемым Верховным Судом Российской Федерации, арбитражными судами, в качестве истцов или ответчиков.</w:t>
      </w:r>
    </w:p>
    <w:p w:rsidR="00862854">
      <w:pPr>
        <w:ind w:firstLine="709"/>
        <w:jc w:val="both"/>
      </w:pPr>
      <w:r>
        <w:rPr>
          <w:sz w:val="28"/>
        </w:rPr>
        <w:t>В соответствии с п.4. постановления Пленума Ве</w:t>
      </w:r>
      <w:r>
        <w:rPr>
          <w:sz w:val="28"/>
        </w:rPr>
        <w:t>рховного Суда Российской Федерации от дата № 8, органы военного управления, созданные в целях обороны и безопасности государства, относятся к государственным органам, освобождаемым от уплаты государственной пошлины в соответствии с подпунктом 19 пункта 1 с</w:t>
      </w:r>
      <w:r>
        <w:rPr>
          <w:sz w:val="28"/>
        </w:rPr>
        <w:t xml:space="preserve">татьи 333.36 Налогового кодекса Российской </w:t>
      </w:r>
      <w:r>
        <w:rPr>
          <w:sz w:val="28"/>
        </w:rPr>
        <w:t>Федерации, при выступлении в качестве истцов (административных истцов) или ответчиков (административных ответчиков).</w:t>
      </w:r>
      <w:r>
        <w:rPr>
          <w:sz w:val="28"/>
        </w:rPr>
        <w:t xml:space="preserve"> Разрешая вопрос, относится ли орган военного управления к государственному органу, имеющему льго</w:t>
      </w:r>
      <w:r>
        <w:rPr>
          <w:sz w:val="28"/>
        </w:rPr>
        <w:t xml:space="preserve">ты по оплате госпошлины, следует применять то значение понятия государственного органа, которое используется в соответствующей отрасли законодательства. </w:t>
      </w:r>
      <w:r>
        <w:rPr>
          <w:sz w:val="28"/>
        </w:rPr>
        <w:t>Так, органы военного управления, созданные в целях обороны и безопасности государства, относятся к госу</w:t>
      </w:r>
      <w:r>
        <w:rPr>
          <w:sz w:val="28"/>
        </w:rPr>
        <w:t>дарственным Согласно Положению о Министерстве обороны Российской Федерации, утвержденному Указом Президента Российской Федерации от дата № 1082, Минобороны России является федеральным органом исполнительной власти, осуществляющим функции по выработке и реа</w:t>
      </w:r>
      <w:r>
        <w:rPr>
          <w:sz w:val="28"/>
        </w:rPr>
        <w:t>лизации государственной политики, нормативно-правовому регулированию в области обороны.</w:t>
      </w:r>
      <w:r>
        <w:rPr>
          <w:sz w:val="28"/>
        </w:rPr>
        <w:t xml:space="preserve"> Минобороны России является органом управления Вооруженными Силами Российской Федерации.</w:t>
      </w:r>
    </w:p>
    <w:p w:rsidR="00862854">
      <w:pPr>
        <w:ind w:firstLine="709"/>
        <w:jc w:val="both"/>
      </w:pPr>
      <w:r>
        <w:rPr>
          <w:sz w:val="28"/>
        </w:rPr>
        <w:t>В структуру Минобороны России входят центральные органы военного управления и ин</w:t>
      </w:r>
      <w:r>
        <w:rPr>
          <w:sz w:val="28"/>
        </w:rPr>
        <w:t>ые подразделения.</w:t>
      </w:r>
    </w:p>
    <w:p w:rsidR="00862854">
      <w:pPr>
        <w:ind w:firstLine="709"/>
        <w:jc w:val="both"/>
      </w:pPr>
      <w:r>
        <w:rPr>
          <w:sz w:val="28"/>
        </w:rPr>
        <w:t xml:space="preserve">В соответствии со статьей 11.1.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61-ФЗ «Об обороне» управление объединения,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учреждения.</w:t>
      </w:r>
    </w:p>
    <w:p w:rsidR="00862854">
      <w:pPr>
        <w:ind w:firstLine="709"/>
        <w:jc w:val="both"/>
      </w:pPr>
      <w:r>
        <w:rPr>
          <w:sz w:val="28"/>
        </w:rPr>
        <w:t xml:space="preserve">Федеральное казенное учреждение «Управление Черноморского </w:t>
      </w:r>
      <w:r>
        <w:rPr>
          <w:sz w:val="28"/>
        </w:rPr>
        <w:t xml:space="preserve">флота» зарегистрировано на основании приказа Министра обороны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902. Согласно Положению Учреждение входит в структуру Министерства обороны Российской Федерации, является администратором доходов бюджетных средств, создано для об</w:t>
      </w:r>
      <w:r>
        <w:rPr>
          <w:sz w:val="28"/>
        </w:rPr>
        <w:t>еспечения поддержания постоянной боевой и мобилизационной готовности Черноморского флота и подразделений, не входящих в его состав, но состоящих при нем на обеспечении.</w:t>
      </w:r>
    </w:p>
    <w:p w:rsidR="00862854">
      <w:pPr>
        <w:ind w:firstLine="709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ФКУ «Управление Черноморского флота» относится к субъектам, на которые распро</w:t>
      </w:r>
      <w:r>
        <w:rPr>
          <w:sz w:val="28"/>
        </w:rPr>
        <w:t>страняются положения Указа Президента Российской Федерации от дата № 1173 «О мерах по осуществлению устойчивого функционирования объектов, обеспечивающих безопасность государства», из которого следует, что ограничение или прекращение отпуска топливно-энерг</w:t>
      </w:r>
      <w:r>
        <w:rPr>
          <w:sz w:val="28"/>
        </w:rPr>
        <w:t>етических ресурсов, иных коммунальных услуг воинским частям и формированиям федеральных органов исполнительной власти, в которых предусмотрена военная служба, считается действиями, нарушающими безопасность государства.</w:t>
      </w:r>
    </w:p>
    <w:p w:rsidR="00862854">
      <w:pPr>
        <w:ind w:firstLine="709"/>
        <w:jc w:val="both"/>
      </w:pPr>
      <w:r>
        <w:rPr>
          <w:sz w:val="28"/>
        </w:rPr>
        <w:t>В связи с тем, учитывая цели создания</w:t>
      </w:r>
      <w:r>
        <w:rPr>
          <w:sz w:val="28"/>
        </w:rPr>
        <w:t xml:space="preserve"> учреждения и сферу возложенных Министерством обороны Российской Федерации на него функций, направленных на непрерывное обеспечение обороны и безопасности государства, и т.к. учреждение выступает в гражданско-правовых отношениях исключительно в публичном и</w:t>
      </w:r>
      <w:r>
        <w:rPr>
          <w:sz w:val="28"/>
        </w:rPr>
        <w:t xml:space="preserve">нтересе в рамках компетенций и функций самого государственного органа - Министерства обороны Российской Федерации, </w:t>
      </w:r>
      <w:r>
        <w:rPr>
          <w:sz w:val="28"/>
        </w:rPr>
        <w:t xml:space="preserve">согласно </w:t>
      </w:r>
      <w:hyperlink r:id="rId4" w:anchor="/document/10900200/entry/333036" w:history="1">
        <w:r>
          <w:rPr>
            <w:color w:val="0000FF"/>
            <w:sz w:val="28"/>
            <w:u w:val="single"/>
          </w:rPr>
          <w:t>статье 333.36</w:t>
        </w:r>
      </w:hyperlink>
      <w:r>
        <w:rPr>
          <w:sz w:val="28"/>
        </w:rPr>
        <w:t xml:space="preserve"> Налогового Кодекса Российской Федерации ис</w:t>
      </w:r>
      <w:r>
        <w:rPr>
          <w:sz w:val="28"/>
        </w:rPr>
        <w:t>тец ФКУ «Управление</w:t>
      </w:r>
      <w:r>
        <w:rPr>
          <w:sz w:val="28"/>
        </w:rPr>
        <w:t xml:space="preserve"> Черноморского флота» </w:t>
      </w:r>
      <w:r>
        <w:rPr>
          <w:sz w:val="28"/>
        </w:rPr>
        <w:t>освобожден</w:t>
      </w:r>
      <w:r>
        <w:rPr>
          <w:sz w:val="28"/>
        </w:rPr>
        <w:t xml:space="preserve"> от уплаты государственной пошлины в связи с подачей настоящего искового заявления.</w:t>
      </w:r>
    </w:p>
    <w:p w:rsidR="00862854">
      <w:pPr>
        <w:ind w:firstLine="709"/>
        <w:jc w:val="both"/>
      </w:pPr>
      <w:hyperlink r:id="rId4" w:anchor="/document/12128809/entry/103" w:history="1">
        <w:r>
          <w:rPr>
            <w:color w:val="0000FF"/>
            <w:sz w:val="28"/>
            <w:u w:val="single"/>
          </w:rPr>
          <w:t>Статьей 103</w:t>
        </w:r>
      </w:hyperlink>
      <w:r>
        <w:rPr>
          <w:sz w:val="28"/>
        </w:rPr>
        <w:t xml:space="preserve"> ГПК РФ предусмотрено, что издержки, </w:t>
      </w:r>
      <w:r>
        <w:rPr>
          <w:sz w:val="28"/>
        </w:rPr>
        <w:t>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</w:t>
      </w:r>
      <w:r>
        <w:rPr>
          <w:sz w:val="28"/>
        </w:rPr>
        <w:t>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 Таким образом</w:t>
      </w:r>
      <w:r>
        <w:rPr>
          <w:sz w:val="28"/>
        </w:rPr>
        <w:t xml:space="preserve">, с ответчика в доход местного бюджета подлежит взысканию государственная пошлина в размере, определенном </w:t>
      </w:r>
      <w:hyperlink r:id="rId4" w:anchor="/document/10900200/entry/0" w:history="1">
        <w:r>
          <w:rPr>
            <w:color w:val="0000FF"/>
            <w:sz w:val="28"/>
            <w:u w:val="single"/>
          </w:rPr>
          <w:t>Налоговым Кодексом</w:t>
        </w:r>
      </w:hyperlink>
      <w:r>
        <w:rPr>
          <w:sz w:val="28"/>
        </w:rPr>
        <w:t xml:space="preserve"> Российской Федерации.</w:t>
      </w:r>
    </w:p>
    <w:p w:rsidR="00862854">
      <w:pPr>
        <w:ind w:firstLine="709"/>
        <w:jc w:val="both"/>
      </w:pPr>
      <w:r>
        <w:rPr>
          <w:sz w:val="28"/>
        </w:rPr>
        <w:t xml:space="preserve">Кроме того, учитываются и положения </w:t>
      </w:r>
      <w:hyperlink r:id="rId4" w:anchor="/document/10900200/entry/33319" w:history="1">
        <w:r>
          <w:rPr>
            <w:color w:val="0000FF"/>
            <w:sz w:val="28"/>
            <w:u w:val="single"/>
          </w:rPr>
          <w:t>статьи 333.19</w:t>
        </w:r>
      </w:hyperlink>
      <w:r>
        <w:rPr>
          <w:sz w:val="28"/>
        </w:rPr>
        <w:t xml:space="preserve"> Налогового Кодекса РФ, согласного которой размер государственной пошлины не может составлять менее 400 рублей.</w:t>
      </w:r>
    </w:p>
    <w:p w:rsidR="0086285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</w:t>
      </w:r>
      <w:r>
        <w:rPr>
          <w:sz w:val="28"/>
        </w:rPr>
        <w:t>99 ГПК Российской Федерации, мировой судья,</w:t>
      </w:r>
    </w:p>
    <w:p w:rsidR="00862854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862854">
      <w:pPr>
        <w:ind w:firstLine="708"/>
        <w:jc w:val="both"/>
      </w:pPr>
      <w:r>
        <w:rPr>
          <w:sz w:val="28"/>
        </w:rPr>
        <w:t>Исковые требования Федерального казенного учреждения «Управление Черноморского флота» - удовлетворить в полном объеме.</w:t>
      </w:r>
    </w:p>
    <w:p w:rsidR="00862854">
      <w:pPr>
        <w:ind w:firstLine="708"/>
        <w:jc w:val="both"/>
      </w:pPr>
      <w:r>
        <w:rPr>
          <w:sz w:val="28"/>
        </w:rPr>
        <w:t>Взыскать с</w:t>
      </w:r>
      <w:r>
        <w:rPr>
          <w:sz w:val="28"/>
        </w:rPr>
        <w:t xml:space="preserve"> Ж</w:t>
      </w:r>
      <w:r>
        <w:rPr>
          <w:sz w:val="28"/>
        </w:rPr>
        <w:t>ило Алексея Владимировича, паспортные данные, зарегистрированного и пр</w:t>
      </w:r>
      <w:r>
        <w:rPr>
          <w:sz w:val="28"/>
        </w:rPr>
        <w:t xml:space="preserve">оживающего по адресу: адрес, в пользу Федерального казенного учреждения «Управление Черноморского флота» (Получатель - УФК по Республике Крым (Филиал ФКУ «Управление Черноморского флота» - «6 финансово-экономическая служба», л/с 04751А96220), ИНН телефон, </w:t>
      </w:r>
      <w:r>
        <w:rPr>
          <w:sz w:val="28"/>
        </w:rPr>
        <w:t xml:space="preserve">КПП телефон, Банк получателя - ОТДЕЛЕНИЕ РЕСПУБЛИКА КРЫМ БАНКА РОССИИ\\УФК по адрес, БИК телефон, Расчетный счет 03100643000000017500, № корреспондентского счета (реквизит "15") 40102810645370000035, КБК телефон </w:t>
      </w:r>
      <w:r>
        <w:rPr>
          <w:sz w:val="28"/>
        </w:rPr>
        <w:t>телефон</w:t>
      </w:r>
      <w:r>
        <w:rPr>
          <w:sz w:val="28"/>
        </w:rPr>
        <w:t>, ОКТМО 35712000) задолженность за по</w:t>
      </w:r>
      <w:r>
        <w:rPr>
          <w:sz w:val="28"/>
        </w:rPr>
        <w:t>требленную тепловую энергию (возмещение затрат) по состоянию на дата в размере 3 042 (три тысячи сорок два) рубля 99 (девяносто девять) копеек.</w:t>
      </w:r>
    </w:p>
    <w:p w:rsidR="00862854">
      <w:pPr>
        <w:ind w:firstLine="708"/>
        <w:jc w:val="both"/>
      </w:pPr>
      <w:r>
        <w:rPr>
          <w:sz w:val="28"/>
        </w:rPr>
        <w:t>Взыскать с</w:t>
      </w:r>
      <w:r>
        <w:rPr>
          <w:sz w:val="28"/>
        </w:rPr>
        <w:t xml:space="preserve"> Ж</w:t>
      </w:r>
      <w:r>
        <w:rPr>
          <w:sz w:val="28"/>
        </w:rPr>
        <w:t>ило Алексея Владимировича в доход местного бюджета государственную пошлину в размере 400 рублей 00 к</w:t>
      </w:r>
      <w:r>
        <w:rPr>
          <w:sz w:val="28"/>
        </w:rPr>
        <w:t>опеек.</w:t>
      </w:r>
    </w:p>
    <w:p w:rsidR="00862854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</w:t>
      </w:r>
      <w:r>
        <w:rPr>
          <w:sz w:val="28"/>
        </w:rPr>
        <w:t>со дня вынесения решения в окончательной форме.</w:t>
      </w:r>
    </w:p>
    <w:p w:rsidR="00862854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в окончательной форме изготовлено дата. </w:t>
      </w:r>
    </w:p>
    <w:p w:rsidR="00862854" w:rsidP="00184A67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4"/>
    <w:rsid w:val="00184A67"/>
    <w:rsid w:val="00862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2C3D4335828F27BDD83E64E41A45276D223FF3545A639410CDBD3D55A98E1F0998CEF7214E2FBFB4rEw6C" TargetMode="External" /><Relationship Id="rId6" Type="http://schemas.openxmlformats.org/officeDocument/2006/relationships/hyperlink" Target="consultantplus://offline/ref=2C3D4335828F27BDD83E64E41A45276D2135F356543DC3129CE83350A1DE5719D68BFA204B2BrBwFC" TargetMode="External" /><Relationship Id="rId7" Type="http://schemas.openxmlformats.org/officeDocument/2006/relationships/hyperlink" Target="consultantplus://offline/ref=2C3D4335828F27BDD83E64E41A45276D223FF3545A639410CDBD3D55A98E1F0998CEF7214E2FBDB7rEw5C" TargetMode="External" /><Relationship Id="rId8" Type="http://schemas.openxmlformats.org/officeDocument/2006/relationships/hyperlink" Target="http://www.consultant.ru/document/cons_doc_LAW_8559/" TargetMode="External" /><Relationship Id="rId9" Type="http://schemas.openxmlformats.org/officeDocument/2006/relationships/hyperlink" Target="consultantplus://offline/ref=2C3D4335828F27BDD83E64E41A45276D223FF3545A639410CDBD3D55A98E1F0998CEF7214E2FBFB5rEw2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