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F1460">
      <w:pPr>
        <w:jc w:val="right"/>
      </w:pPr>
      <w:r>
        <w:rPr>
          <w:sz w:val="28"/>
        </w:rPr>
        <w:t>Дело № 2-72-281/2020</w:t>
      </w:r>
    </w:p>
    <w:p w:rsidR="008F1460">
      <w:pPr>
        <w:jc w:val="center"/>
      </w:pPr>
      <w:r>
        <w:rPr>
          <w:b/>
          <w:sz w:val="28"/>
        </w:rPr>
        <w:t>РЕШЕНИЕ</w:t>
      </w:r>
    </w:p>
    <w:p w:rsidR="008F1460">
      <w:pPr>
        <w:jc w:val="center"/>
      </w:pPr>
      <w:r>
        <w:rPr>
          <w:b/>
          <w:sz w:val="28"/>
        </w:rPr>
        <w:t>Именем Российской Федерации</w:t>
      </w:r>
    </w:p>
    <w:p w:rsidR="008F1460">
      <w:pPr>
        <w:jc w:val="center"/>
      </w:pPr>
      <w:r>
        <w:rPr>
          <w:sz w:val="28"/>
        </w:rPr>
        <w:t>(резолютивная часть)</w:t>
      </w:r>
    </w:p>
    <w:p w:rsidR="008F1460">
      <w:pPr>
        <w:ind w:firstLine="708"/>
      </w:pPr>
      <w:r>
        <w:rPr>
          <w:sz w:val="28"/>
        </w:rPr>
        <w:t xml:space="preserve">23 июня 2020 года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8F146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ответчика </w:t>
      </w:r>
      <w:r>
        <w:rPr>
          <w:sz w:val="28"/>
        </w:rPr>
        <w:t>Воропай</w:t>
      </w:r>
      <w:r>
        <w:rPr>
          <w:sz w:val="28"/>
        </w:rPr>
        <w:t xml:space="preserve"> Е.В., рассмотрев в открытом судебном заседании гражданское дело по иску Общества с ограниченной ответственностью «Агентство судебного взыскания» к </w:t>
      </w:r>
      <w:r>
        <w:rPr>
          <w:sz w:val="28"/>
        </w:rPr>
        <w:t>Воропай</w:t>
      </w:r>
      <w:r>
        <w:rPr>
          <w:sz w:val="28"/>
        </w:rPr>
        <w:t xml:space="preserve"> Елене Вячеславовне о вз</w:t>
      </w:r>
      <w:r>
        <w:rPr>
          <w:sz w:val="28"/>
        </w:rPr>
        <w:t>ыскании задолженности по договору займа,</w:t>
      </w:r>
    </w:p>
    <w:p w:rsidR="008F146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8F146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F146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«Агентство судебного взыскания» – удовлетворить.</w:t>
      </w:r>
    </w:p>
    <w:p w:rsidR="008F1460">
      <w:pPr>
        <w:ind w:firstLine="708"/>
        <w:jc w:val="both"/>
      </w:pPr>
      <w:r>
        <w:rPr>
          <w:sz w:val="28"/>
        </w:rPr>
        <w:t>Взы</w:t>
      </w:r>
      <w:r>
        <w:rPr>
          <w:sz w:val="28"/>
        </w:rPr>
        <w:t xml:space="preserve">скать с </w:t>
      </w:r>
      <w:r>
        <w:rPr>
          <w:sz w:val="28"/>
        </w:rPr>
        <w:t>Воропай</w:t>
      </w:r>
      <w:r>
        <w:rPr>
          <w:sz w:val="28"/>
        </w:rPr>
        <w:t xml:space="preserve"> Елены Вячеславовны, паспортные данные, зарегистрированной и проживающей по адресу: адрес, в пользу Общества с ограниченной ответственностью «Агентство судебного взыскания» (ИНН</w:t>
      </w:r>
      <w:r>
        <w:rPr>
          <w:sz w:val="28"/>
        </w:rPr>
        <w:t xml:space="preserve"> </w:t>
      </w:r>
      <w:r>
        <w:rPr>
          <w:sz w:val="28"/>
        </w:rPr>
        <w:t>телефон, КПП телефон, ОГРН/ОГРНИП 1157847071073, расчетный счет</w:t>
      </w:r>
      <w:r>
        <w:rPr>
          <w:sz w:val="28"/>
        </w:rPr>
        <w:t xml:space="preserve"> 40702810755000001110, БИК телефон, Банк СЕВЕРО-ЗАПАДНЫЙ БАНК ПАО СБЕРБАНК, корр. счет 30101810500000000653, назначение платежа: взыскание задолженности по договору № 32693893) задолженность по договору займа № 32693893 от дата за период с дата (дата выход</w:t>
      </w:r>
      <w:r>
        <w:rPr>
          <w:sz w:val="28"/>
        </w:rPr>
        <w:t>а на просрочку) по дата (дата уступки прав (требования) в размере 17 073,1 рублей, из них: сумма задолженности по основному долгу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5 000 рублей; сумма задолженности по процентам в размере 10 000 рублей, сумма задолженности по пени 2 073,1 рублей, </w:t>
      </w:r>
      <w:r>
        <w:rPr>
          <w:sz w:val="28"/>
        </w:rPr>
        <w:t xml:space="preserve">а также судебные расходы по оплате государственной пошлины в размере 682,92 рублей, а всего взыскать 17 756,02 рублей. </w:t>
      </w:r>
    </w:p>
    <w:p w:rsidR="008F1460">
      <w:pPr>
        <w:ind w:firstLine="708"/>
        <w:jc w:val="both"/>
      </w:pPr>
      <w:r>
        <w:rPr>
          <w:sz w:val="28"/>
        </w:rPr>
        <w:t xml:space="preserve">Предоставить </w:t>
      </w:r>
      <w:r>
        <w:rPr>
          <w:sz w:val="28"/>
        </w:rPr>
        <w:t>Воропай</w:t>
      </w:r>
      <w:r>
        <w:rPr>
          <w:sz w:val="28"/>
        </w:rPr>
        <w:t xml:space="preserve"> Елене Вячеславовне отсрочку исполнения решения суда сроком на четыре месяца с момента вынесения решения,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8F1460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</w:t>
      </w:r>
      <w:r>
        <w:rPr>
          <w:sz w:val="28"/>
        </w:rPr>
        <w:t>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F1460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</w:t>
      </w:r>
      <w:r>
        <w:rPr>
          <w:sz w:val="28"/>
        </w:rPr>
        <w:t xml:space="preserve">ния суда в течение трех дней со дня объявления резолютивной части решения суда. </w:t>
      </w:r>
    </w:p>
    <w:p w:rsidR="008F1460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</w:t>
      </w:r>
      <w:r>
        <w:rPr>
          <w:sz w:val="28"/>
        </w:rPr>
        <w:t>лютивной части решения суда.</w:t>
      </w:r>
    </w:p>
    <w:p w:rsidR="008F146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 в течение месяца со дня вынесения решения в окончательной форме.</w:t>
      </w:r>
    </w:p>
    <w:p w:rsidR="00612A43">
      <w:pPr>
        <w:widowControl w:val="0"/>
        <w:ind w:firstLine="708"/>
        <w:jc w:val="both"/>
      </w:pPr>
    </w:p>
    <w:p w:rsidR="008F1460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F1460">
      <w:pPr>
        <w:widowControl w:val="0"/>
        <w:jc w:val="both"/>
      </w:pPr>
    </w:p>
    <w:sectPr w:rsidSect="008F14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F1460"/>
    <w:rsid w:val="00612A43"/>
    <w:rsid w:val="008F1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