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5F42">
      <w:pPr>
        <w:jc w:val="right"/>
      </w:pPr>
      <w:r>
        <w:rPr>
          <w:sz w:val="26"/>
        </w:rPr>
        <w:t>Дело № 2-72-426/2024</w:t>
      </w:r>
    </w:p>
    <w:p w:rsidR="002D5F42">
      <w:pPr>
        <w:jc w:val="center"/>
      </w:pPr>
      <w:r>
        <w:rPr>
          <w:sz w:val="26"/>
        </w:rPr>
        <w:t>ЗАОЧНОЕ РЕШЕНИЕ</w:t>
      </w:r>
    </w:p>
    <w:p w:rsidR="002D5F42">
      <w:pPr>
        <w:jc w:val="center"/>
      </w:pPr>
      <w:r>
        <w:rPr>
          <w:sz w:val="26"/>
        </w:rPr>
        <w:t>Именем Российской Федерации</w:t>
      </w:r>
    </w:p>
    <w:p w:rsidR="002D5F42">
      <w:pPr>
        <w:jc w:val="center"/>
      </w:pPr>
      <w:r>
        <w:rPr>
          <w:sz w:val="26"/>
        </w:rPr>
        <w:t>(резолютивная часть)</w:t>
      </w:r>
    </w:p>
    <w:p w:rsidR="002D5F42">
      <w:pPr>
        <w:ind w:firstLine="708"/>
      </w:pPr>
      <w:r>
        <w:rPr>
          <w:sz w:val="26"/>
        </w:rPr>
        <w:t xml:space="preserve">21 мая 2024 года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2D5F42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Толпаровой</w:t>
      </w:r>
      <w:r>
        <w:rPr>
          <w:sz w:val="26"/>
        </w:rPr>
        <w:t xml:space="preserve"> Яне Альбертовне о взыскании задолженности по договору займа, процентов за пользование займом, пени, рас</w:t>
      </w:r>
      <w:r>
        <w:rPr>
          <w:sz w:val="26"/>
        </w:rPr>
        <w:t>ходов по оплате государственной пошлины,</w:t>
      </w:r>
    </w:p>
    <w:p w:rsidR="002D5F42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1D54C4">
      <w:pPr>
        <w:ind w:firstLine="708"/>
        <w:jc w:val="both"/>
      </w:pPr>
    </w:p>
    <w:p w:rsidR="002D5F4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2D5F42">
      <w:pPr>
        <w:ind w:firstLine="708"/>
        <w:jc w:val="both"/>
      </w:pPr>
      <w:r>
        <w:rPr>
          <w:sz w:val="26"/>
        </w:rPr>
        <w:t xml:space="preserve">Исковые требования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</w:t>
      </w:r>
      <w:r>
        <w:rPr>
          <w:sz w:val="26"/>
        </w:rPr>
        <w:t>р</w:t>
      </w:r>
      <w:r>
        <w:rPr>
          <w:sz w:val="26"/>
        </w:rPr>
        <w:t xml:space="preserve">» к </w:t>
      </w:r>
      <w:r>
        <w:rPr>
          <w:sz w:val="26"/>
        </w:rPr>
        <w:t>Толпаровой</w:t>
      </w:r>
      <w:r>
        <w:rPr>
          <w:sz w:val="26"/>
        </w:rPr>
        <w:t xml:space="preserve"> Яне Альбертовне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2D5F42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Толпаровой</w:t>
      </w:r>
      <w:r>
        <w:rPr>
          <w:sz w:val="26"/>
        </w:rPr>
        <w:t xml:space="preserve"> Яны Альбертовны в пользу Акционерного общес</w:t>
      </w:r>
      <w:r>
        <w:rPr>
          <w:sz w:val="26"/>
        </w:rPr>
        <w:t xml:space="preserve">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задолженность по договору займа № 20935848 от дата в сумме сумма, из них: сумма основного долга – сумма, проценты за пользование займом за период с дата по дата в сумме сумма, пени за период с дата по дата в сумме сумм</w:t>
      </w:r>
      <w:r>
        <w:rPr>
          <w:sz w:val="26"/>
        </w:rPr>
        <w:t xml:space="preserve">а, а также расходы по оплате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2D5F42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D5F42">
      <w:pPr>
        <w:ind w:firstLine="708"/>
        <w:jc w:val="both"/>
      </w:pPr>
      <w:r>
        <w:rPr>
          <w:sz w:val="26"/>
        </w:rPr>
        <w:t>Ответчиком заоч</w:t>
      </w:r>
      <w:r>
        <w:rPr>
          <w:sz w:val="26"/>
        </w:rPr>
        <w:t xml:space="preserve">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2D5F42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</w:t>
      </w:r>
      <w:r>
        <w:rPr>
          <w:sz w:val="26"/>
        </w:rPr>
        <w:t>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</w:t>
      </w:r>
      <w:r>
        <w:rPr>
          <w:sz w:val="26"/>
        </w:rPr>
        <w:t>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2D5F4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</w:t>
      </w:r>
      <w:r>
        <w:rPr>
          <w:sz w:val="26"/>
        </w:rPr>
        <w:t xml:space="preserve">анного решения суда в течение пятнадцати дней со дня объявления резолютивной части решения суда. </w:t>
      </w:r>
    </w:p>
    <w:p w:rsidR="002D5F42" w:rsidP="001D54C4">
      <w:pPr>
        <w:ind w:firstLine="708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2"/>
    <w:rsid w:val="001D54C4"/>
    <w:rsid w:val="002D5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