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558E2">
      <w:pPr>
        <w:jc w:val="right"/>
      </w:pPr>
      <w:r>
        <w:rPr>
          <w:sz w:val="27"/>
        </w:rPr>
        <w:t>Дело № 2-72-521/2021</w:t>
      </w:r>
    </w:p>
    <w:p w:rsidR="00F558E2">
      <w:pPr>
        <w:jc w:val="center"/>
      </w:pPr>
      <w:r>
        <w:rPr>
          <w:b/>
          <w:sz w:val="27"/>
        </w:rPr>
        <w:t>РЕШЕНИЕ</w:t>
      </w:r>
    </w:p>
    <w:p w:rsidR="00F558E2">
      <w:pPr>
        <w:jc w:val="center"/>
      </w:pPr>
      <w:r>
        <w:rPr>
          <w:b/>
          <w:sz w:val="27"/>
        </w:rPr>
        <w:t>Именем Российской Федерации</w:t>
      </w:r>
    </w:p>
    <w:p w:rsidR="00F558E2">
      <w:pPr>
        <w:jc w:val="center"/>
      </w:pPr>
      <w:r>
        <w:rPr>
          <w:sz w:val="27"/>
        </w:rPr>
        <w:t>(резолютивная часть)</w:t>
      </w:r>
    </w:p>
    <w:p w:rsidR="00F558E2">
      <w:pPr>
        <w:ind w:firstLine="708"/>
      </w:pPr>
      <w:r>
        <w:rPr>
          <w:sz w:val="27"/>
        </w:rPr>
        <w:t xml:space="preserve">09 августа 2021 года                                                                                     </w:t>
      </w:r>
      <w:r>
        <w:rPr>
          <w:sz w:val="27"/>
        </w:rPr>
        <w:t>г. Саки</w:t>
      </w:r>
    </w:p>
    <w:p w:rsidR="00F558E2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  <w:r>
        <w:rPr>
          <w:sz w:val="27"/>
        </w:rPr>
        <w:t xml:space="preserve">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рассмотрев в открытом судебном заседании гражданское дело по иску Общества с ограниченной ответственностью «</w:t>
      </w:r>
      <w:r>
        <w:rPr>
          <w:sz w:val="27"/>
        </w:rPr>
        <w:t>Интек</w:t>
      </w:r>
      <w:r>
        <w:rPr>
          <w:sz w:val="27"/>
        </w:rPr>
        <w:t xml:space="preserve">» к </w:t>
      </w:r>
      <w:r>
        <w:rPr>
          <w:sz w:val="27"/>
        </w:rPr>
        <w:t>Горбачук</w:t>
      </w:r>
      <w:r>
        <w:rPr>
          <w:sz w:val="27"/>
        </w:rPr>
        <w:t xml:space="preserve"> Денису Леонидовичу о взыскании задолженности по договору займа,</w:t>
      </w:r>
    </w:p>
    <w:p w:rsidR="00F558E2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</w:t>
      </w:r>
      <w:r>
        <w:rPr>
          <w:sz w:val="27"/>
        </w:rPr>
        <w:t>зложенного</w:t>
      </w:r>
      <w:r>
        <w:rPr>
          <w:sz w:val="27"/>
        </w:rPr>
        <w:t>, руководствуясь ст. ст. 98, 194-199 ГПК Российской Федерации, суд</w:t>
      </w:r>
    </w:p>
    <w:p w:rsidR="00F558E2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F558E2">
      <w:pPr>
        <w:ind w:firstLine="708"/>
        <w:jc w:val="both"/>
      </w:pPr>
      <w:r>
        <w:rPr>
          <w:sz w:val="27"/>
        </w:rPr>
        <w:t>Исковые требования Общества с ограниченной ответственностью «</w:t>
      </w:r>
      <w:r>
        <w:rPr>
          <w:sz w:val="27"/>
        </w:rPr>
        <w:t>Интек</w:t>
      </w:r>
      <w:r>
        <w:rPr>
          <w:sz w:val="27"/>
        </w:rPr>
        <w:t>» – удовлетворить в полном объеме.</w:t>
      </w:r>
    </w:p>
    <w:p w:rsidR="00F558E2">
      <w:pPr>
        <w:ind w:firstLine="708"/>
        <w:jc w:val="both"/>
      </w:pPr>
      <w:r>
        <w:rPr>
          <w:sz w:val="27"/>
        </w:rPr>
        <w:t xml:space="preserve">Взыскать с </w:t>
      </w:r>
      <w:r>
        <w:rPr>
          <w:sz w:val="27"/>
        </w:rPr>
        <w:t>Горбачук</w:t>
      </w:r>
      <w:r>
        <w:rPr>
          <w:sz w:val="27"/>
        </w:rPr>
        <w:t xml:space="preserve"> Дениса Леонидовича, паспортные данные, зарегист</w:t>
      </w:r>
      <w:r>
        <w:rPr>
          <w:sz w:val="27"/>
        </w:rPr>
        <w:t>рированного и проживающего по адресу: адрес, в пользу Общества с ограниченной ответственностью «</w:t>
      </w:r>
      <w:r>
        <w:rPr>
          <w:sz w:val="27"/>
        </w:rPr>
        <w:t>Интек</w:t>
      </w:r>
      <w:r>
        <w:rPr>
          <w:sz w:val="27"/>
        </w:rPr>
        <w:t>» (ИНН телефон, ОГРН 1192375017757) задолженность по договору потребительского займа № АМ-9872000000129 от дата в размере 17 500 рублей, из них: 7 000 рубл</w:t>
      </w:r>
      <w:r>
        <w:rPr>
          <w:sz w:val="27"/>
        </w:rPr>
        <w:t>ей – сумма основного долга (просроченного), 10 500 рублей – сумма процентов за пользование денежными</w:t>
      </w:r>
      <w:r>
        <w:rPr>
          <w:sz w:val="27"/>
        </w:rPr>
        <w:t xml:space="preserve"> средствами, расходы на оплату юридических услуг в размере 20 000 рублей, а также судебные расходы по оплате государственной пошлины в размере 700 рублей, а</w:t>
      </w:r>
      <w:r>
        <w:rPr>
          <w:sz w:val="27"/>
        </w:rPr>
        <w:t xml:space="preserve"> всего взыскать 38 200 (тридцать восемь тысяч двести) рублей.</w:t>
      </w:r>
    </w:p>
    <w:p w:rsidR="00F558E2">
      <w:pPr>
        <w:ind w:firstLine="708"/>
        <w:jc w:val="both"/>
      </w:pPr>
      <w:r>
        <w:rPr>
          <w:sz w:val="27"/>
        </w:rPr>
        <w:t xml:space="preserve">Предоставить </w:t>
      </w:r>
      <w:r>
        <w:rPr>
          <w:sz w:val="27"/>
        </w:rPr>
        <w:t>Горбачук</w:t>
      </w:r>
      <w:r>
        <w:rPr>
          <w:sz w:val="27"/>
        </w:rPr>
        <w:t xml:space="preserve"> Денису Леонидовичу рассрочку исполнения решения суда от 09 августа 2021 года в части взыскания с него суммы задолженности в размере 38 200 (тридцать восемь тысяч двести) ру</w:t>
      </w:r>
      <w:r>
        <w:rPr>
          <w:sz w:val="27"/>
        </w:rPr>
        <w:t>блей на срок 6 (шесть) месяцев со дня вступления решения суда в законную силу.</w:t>
      </w:r>
    </w:p>
    <w:p w:rsidR="00F558E2">
      <w:pPr>
        <w:ind w:firstLine="708"/>
        <w:jc w:val="both"/>
      </w:pPr>
      <w:r>
        <w:rPr>
          <w:sz w:val="27"/>
        </w:rPr>
        <w:t xml:space="preserve">Обязать </w:t>
      </w:r>
      <w:r>
        <w:rPr>
          <w:sz w:val="27"/>
        </w:rPr>
        <w:t>Горбачук</w:t>
      </w:r>
      <w:r>
        <w:rPr>
          <w:sz w:val="27"/>
        </w:rPr>
        <w:t xml:space="preserve"> Дениса Леонидовича ежемесячно выплачивать в пользу Общества с ограниченной ответственностью «</w:t>
      </w:r>
      <w:r>
        <w:rPr>
          <w:sz w:val="27"/>
        </w:rPr>
        <w:t>Интек</w:t>
      </w:r>
      <w:r>
        <w:rPr>
          <w:sz w:val="27"/>
        </w:rPr>
        <w:t>» денежную сумму в размере 38 200 (тридцать восемь тысяч двест</w:t>
      </w:r>
      <w:r>
        <w:rPr>
          <w:sz w:val="27"/>
        </w:rPr>
        <w:t xml:space="preserve">и) рублей, начиная </w:t>
      </w:r>
      <w:r>
        <w:rPr>
          <w:sz w:val="27"/>
        </w:rPr>
        <w:t>с</w:t>
      </w:r>
      <w:r>
        <w:rPr>
          <w:sz w:val="27"/>
        </w:rPr>
        <w:t xml:space="preserve"> дата по дата включительно. Денежную сумму в размере 38 200 (тридцать восемь тысяч двести) рублей произвести </w:t>
      </w:r>
      <w:r>
        <w:rPr>
          <w:sz w:val="27"/>
        </w:rPr>
        <w:t>до</w:t>
      </w:r>
      <w:r>
        <w:rPr>
          <w:sz w:val="27"/>
        </w:rPr>
        <w:t xml:space="preserve"> дата включительно. Оплату производить 10 числа текущего месяца. </w:t>
      </w:r>
    </w:p>
    <w:p w:rsidR="00F558E2">
      <w:pPr>
        <w:ind w:firstLine="708"/>
        <w:jc w:val="both"/>
      </w:pPr>
      <w:r>
        <w:rPr>
          <w:sz w:val="27"/>
        </w:rPr>
        <w:t xml:space="preserve">В соответствии со ст. </w:t>
      </w:r>
      <w:hyperlink r:id="rId4" w:tgtFrame="_blank" w:history="1">
        <w:r>
          <w:rPr>
            <w:color w:val="0000FF"/>
            <w:sz w:val="27"/>
            <w:u w:val="single"/>
          </w:rPr>
          <w:t>199 ГПК РФ</w:t>
        </w:r>
      </w:hyperlink>
      <w:r>
        <w:rPr>
          <w:sz w:val="27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</w:t>
      </w:r>
      <w:r>
        <w:rPr>
          <w:sz w:val="27"/>
        </w:rPr>
        <w:t>й заявления о составлении мотивированного решения суда, которое может быть подано:</w:t>
      </w:r>
    </w:p>
    <w:p w:rsidR="00F558E2">
      <w:pPr>
        <w:ind w:firstLine="708"/>
        <w:jc w:val="both"/>
      </w:pPr>
      <w:r>
        <w:rPr>
          <w:sz w:val="27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</w:t>
      </w:r>
      <w:r>
        <w:rPr>
          <w:sz w:val="27"/>
        </w:rPr>
        <w:t xml:space="preserve">й части решения суда. </w:t>
      </w:r>
    </w:p>
    <w:p w:rsidR="00F558E2">
      <w:pPr>
        <w:ind w:firstLine="708"/>
        <w:jc w:val="both"/>
      </w:pPr>
      <w:r>
        <w:rPr>
          <w:sz w:val="27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F558E2">
      <w:pPr>
        <w:widowControl w:val="0"/>
        <w:ind w:firstLine="708"/>
        <w:jc w:val="both"/>
        <w:rPr>
          <w:sz w:val="27"/>
        </w:rPr>
      </w:pPr>
      <w:r>
        <w:rPr>
          <w:sz w:val="27"/>
        </w:rPr>
        <w:t>Решение может быть обжаловано</w:t>
      </w:r>
      <w:r>
        <w:rPr>
          <w:sz w:val="27"/>
        </w:rPr>
        <w:t xml:space="preserve">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 течение месяца со дня вынесения решения в окончател</w:t>
      </w:r>
      <w:r>
        <w:rPr>
          <w:sz w:val="27"/>
        </w:rPr>
        <w:t>ьной форме.</w:t>
      </w:r>
    </w:p>
    <w:p w:rsidR="0029687A">
      <w:pPr>
        <w:widowControl w:val="0"/>
        <w:ind w:firstLine="708"/>
        <w:jc w:val="both"/>
      </w:pPr>
    </w:p>
    <w:p w:rsidR="00F558E2">
      <w:pPr>
        <w:widowControl w:val="0"/>
        <w:ind w:firstLine="567"/>
        <w:jc w:val="both"/>
      </w:pPr>
      <w:r>
        <w:rPr>
          <w:sz w:val="27"/>
        </w:rPr>
        <w:t xml:space="preserve">Мировой судья   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E2"/>
    <w:rsid w:val="0029687A"/>
    <w:rsid w:val="00F558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