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275B3">
      <w:pPr>
        <w:jc w:val="right"/>
      </w:pPr>
      <w:r>
        <w:rPr>
          <w:sz w:val="28"/>
        </w:rPr>
        <w:t>Дело № 2-72-589/2023</w:t>
      </w:r>
    </w:p>
    <w:p w:rsidR="001275B3">
      <w:pPr>
        <w:jc w:val="center"/>
      </w:pPr>
      <w:r>
        <w:rPr>
          <w:b/>
          <w:sz w:val="28"/>
        </w:rPr>
        <w:t>РЕШЕНИЕ</w:t>
      </w:r>
    </w:p>
    <w:p w:rsidR="001275B3">
      <w:pPr>
        <w:jc w:val="center"/>
      </w:pPr>
      <w:r>
        <w:rPr>
          <w:b/>
          <w:sz w:val="28"/>
        </w:rPr>
        <w:t>Именем Российской Федерации</w:t>
      </w:r>
    </w:p>
    <w:p w:rsidR="001275B3">
      <w:pPr>
        <w:jc w:val="center"/>
      </w:pPr>
      <w:r>
        <w:rPr>
          <w:sz w:val="28"/>
        </w:rPr>
        <w:t>(резолютивная часть)</w:t>
      </w:r>
    </w:p>
    <w:p w:rsidR="001275B3">
      <w:pPr>
        <w:ind w:firstLine="708"/>
      </w:pPr>
      <w:r>
        <w:rPr>
          <w:sz w:val="28"/>
        </w:rPr>
        <w:t xml:space="preserve">24 июля 2023 года                                                                                    </w:t>
      </w:r>
      <w:r>
        <w:rPr>
          <w:sz w:val="28"/>
        </w:rPr>
        <w:t>г. Саки</w:t>
      </w:r>
    </w:p>
    <w:p w:rsidR="001275B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Департамента труда и социальной защиты населения администраци</w:t>
      </w:r>
      <w:r>
        <w:rPr>
          <w:sz w:val="28"/>
        </w:rPr>
        <w:t xml:space="preserve">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к </w:t>
      </w:r>
      <w:r>
        <w:rPr>
          <w:sz w:val="28"/>
        </w:rPr>
        <w:t>Досшетовой</w:t>
      </w:r>
      <w:r>
        <w:rPr>
          <w:sz w:val="28"/>
        </w:rPr>
        <w:t xml:space="preserve"> Юлии </w:t>
      </w:r>
      <w:r>
        <w:rPr>
          <w:sz w:val="28"/>
        </w:rPr>
        <w:t>Сергеевне</w:t>
      </w:r>
      <w:r>
        <w:rPr>
          <w:sz w:val="28"/>
        </w:rPr>
        <w:t xml:space="preserve"> о взыскании излишне полученной суммы пособия на ребенка одинокой матери,</w:t>
      </w:r>
    </w:p>
    <w:p w:rsidR="001275B3">
      <w:pPr>
        <w:ind w:firstLine="708"/>
        <w:jc w:val="both"/>
      </w:pPr>
      <w:r>
        <w:rPr>
          <w:sz w:val="28"/>
        </w:rPr>
        <w:t xml:space="preserve">Руководствуясь статьями 98, 194-199 Гражданского процессуального кодекса Российской Федерации, суд </w:t>
      </w:r>
    </w:p>
    <w:p w:rsidR="001275B3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1275B3">
      <w:pPr>
        <w:widowControl w:val="0"/>
        <w:ind w:firstLine="567"/>
        <w:jc w:val="both"/>
      </w:pPr>
      <w:r>
        <w:rPr>
          <w:sz w:val="28"/>
        </w:rPr>
        <w:t>Исковые тр</w:t>
      </w:r>
      <w:r>
        <w:rPr>
          <w:sz w:val="28"/>
        </w:rPr>
        <w:t xml:space="preserve">ебования Департамента труда и социальной защиты населения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– удовлетворить в полном объеме. </w:t>
      </w:r>
    </w:p>
    <w:p w:rsidR="001275B3">
      <w:pPr>
        <w:widowControl w:val="0"/>
        <w:ind w:firstLine="700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Досшетовой</w:t>
      </w:r>
      <w:r>
        <w:rPr>
          <w:sz w:val="28"/>
        </w:rPr>
        <w:t xml:space="preserve"> Юлии Сергеевны, паспортные </w:t>
      </w:r>
      <w:r>
        <w:rPr>
          <w:sz w:val="28"/>
        </w:rPr>
        <w:t>данныеадрес</w:t>
      </w:r>
      <w:r>
        <w:rPr>
          <w:sz w:val="28"/>
        </w:rPr>
        <w:t xml:space="preserve"> (паспортные данные, выдан УМВД России по адрес дата, код </w:t>
      </w:r>
      <w:r>
        <w:rPr>
          <w:sz w:val="28"/>
        </w:rPr>
        <w:t>подразделения 920-002), зарегистрированной по адресу: адрес, излишне полученные денежные</w:t>
      </w:r>
      <w:r>
        <w:rPr>
          <w:sz w:val="28"/>
        </w:rPr>
        <w:t xml:space="preserve"> средства </w:t>
      </w:r>
      <w:r>
        <w:rPr>
          <w:sz w:val="28"/>
        </w:rPr>
        <w:t>в виде пособия на ребенка одинокой матери за период с дата по дата</w:t>
      </w:r>
      <w:r>
        <w:rPr>
          <w:sz w:val="28"/>
        </w:rPr>
        <w:t xml:space="preserve"> в размере сумма в бюджет Республики Крым.</w:t>
      </w:r>
    </w:p>
    <w:p w:rsidR="001275B3">
      <w:pPr>
        <w:widowControl w:val="0"/>
        <w:ind w:firstLine="700"/>
        <w:jc w:val="both"/>
      </w:pPr>
      <w:r>
        <w:rPr>
          <w:b/>
          <w:sz w:val="28"/>
        </w:rPr>
        <w:t>Реквизиты для возмещения средств:</w:t>
      </w:r>
    </w:p>
    <w:p w:rsidR="001275B3">
      <w:pPr>
        <w:widowControl w:val="0"/>
        <w:ind w:firstLine="567"/>
        <w:jc w:val="both"/>
      </w:pPr>
      <w:r>
        <w:rPr>
          <w:sz w:val="28"/>
        </w:rPr>
        <w:t>Получатель: УФК</w:t>
      </w:r>
      <w:r>
        <w:rPr>
          <w:sz w:val="28"/>
        </w:rPr>
        <w:t xml:space="preserve"> по Республике Крым (наименование организации) </w:t>
      </w:r>
    </w:p>
    <w:p w:rsidR="001275B3">
      <w:pPr>
        <w:widowControl w:val="0"/>
        <w:ind w:firstLine="567"/>
        <w:jc w:val="both"/>
      </w:pPr>
      <w:r>
        <w:rPr>
          <w:sz w:val="28"/>
        </w:rPr>
        <w:t>л</w:t>
      </w:r>
      <w:r>
        <w:rPr>
          <w:sz w:val="28"/>
        </w:rPr>
        <w:t>/с 03752D56700</w:t>
      </w:r>
    </w:p>
    <w:p w:rsidR="001275B3">
      <w:pPr>
        <w:widowControl w:val="0"/>
        <w:ind w:firstLine="567"/>
        <w:jc w:val="both"/>
      </w:pPr>
      <w:r>
        <w:rPr>
          <w:sz w:val="28"/>
        </w:rPr>
        <w:t xml:space="preserve">ИНН телефон </w:t>
      </w:r>
    </w:p>
    <w:p w:rsidR="001275B3">
      <w:pPr>
        <w:widowControl w:val="0"/>
        <w:ind w:firstLine="567"/>
        <w:jc w:val="both"/>
      </w:pPr>
      <w:r>
        <w:rPr>
          <w:sz w:val="28"/>
        </w:rPr>
        <w:t>КПП 910201001</w:t>
      </w:r>
    </w:p>
    <w:p w:rsidR="001275B3">
      <w:pPr>
        <w:widowControl w:val="0"/>
        <w:ind w:firstLine="567"/>
        <w:jc w:val="both"/>
      </w:pPr>
      <w:r>
        <w:rPr>
          <w:sz w:val="28"/>
        </w:rPr>
        <w:t xml:space="preserve">Банк получателя: Отделение Республика Крым Банка России//УФК по адрес </w:t>
      </w:r>
    </w:p>
    <w:p w:rsidR="001275B3">
      <w:pPr>
        <w:widowControl w:val="0"/>
        <w:ind w:firstLine="567"/>
        <w:jc w:val="both"/>
      </w:pPr>
      <w:r>
        <w:rPr>
          <w:sz w:val="28"/>
        </w:rPr>
        <w:t>ЕКС 40102810645370000035</w:t>
      </w:r>
    </w:p>
    <w:p w:rsidR="001275B3">
      <w:pPr>
        <w:widowControl w:val="0"/>
        <w:ind w:firstLine="567"/>
        <w:jc w:val="both"/>
      </w:pPr>
      <w:r>
        <w:rPr>
          <w:sz w:val="28"/>
        </w:rPr>
        <w:t xml:space="preserve">Номер </w:t>
      </w:r>
      <w:r>
        <w:rPr>
          <w:sz w:val="28"/>
        </w:rPr>
        <w:t>казначейского</w:t>
      </w:r>
      <w:r>
        <w:rPr>
          <w:sz w:val="28"/>
        </w:rPr>
        <w:t xml:space="preserve"> счет 03100643000000017500</w:t>
      </w:r>
    </w:p>
    <w:p w:rsidR="001275B3">
      <w:pPr>
        <w:widowControl w:val="0"/>
        <w:ind w:firstLine="567"/>
        <w:jc w:val="both"/>
      </w:pPr>
      <w:r>
        <w:rPr>
          <w:sz w:val="28"/>
        </w:rPr>
        <w:t>БИК 013510002</w:t>
      </w:r>
    </w:p>
    <w:p w:rsidR="001275B3">
      <w:pPr>
        <w:widowControl w:val="0"/>
        <w:ind w:firstLine="567"/>
        <w:jc w:val="both"/>
      </w:pPr>
      <w:r>
        <w:rPr>
          <w:sz w:val="28"/>
        </w:rPr>
        <w:t>КБК телеф</w:t>
      </w:r>
      <w:r>
        <w:rPr>
          <w:sz w:val="28"/>
        </w:rPr>
        <w:t xml:space="preserve">он </w:t>
      </w:r>
      <w:r>
        <w:rPr>
          <w:sz w:val="28"/>
        </w:rPr>
        <w:t>телефон</w:t>
      </w:r>
      <w:r>
        <w:rPr>
          <w:sz w:val="28"/>
        </w:rPr>
        <w:t xml:space="preserve"> 0130</w:t>
      </w:r>
    </w:p>
    <w:p w:rsidR="001275B3">
      <w:pPr>
        <w:widowControl w:val="0"/>
        <w:ind w:firstLine="567"/>
        <w:jc w:val="both"/>
      </w:pPr>
      <w:r>
        <w:rPr>
          <w:sz w:val="28"/>
        </w:rPr>
        <w:t>ОКТМО 35000000</w:t>
      </w:r>
    </w:p>
    <w:p w:rsidR="001275B3">
      <w:pPr>
        <w:widowControl w:val="0"/>
        <w:ind w:firstLine="567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Досшетовой</w:t>
      </w:r>
      <w:r>
        <w:rPr>
          <w:sz w:val="28"/>
        </w:rPr>
        <w:t xml:space="preserve"> Юлии Сергеевны в доход местного бюджета государственную пошлину в размере сумма.</w:t>
      </w:r>
    </w:p>
    <w:p w:rsidR="001275B3">
      <w:pPr>
        <w:widowControl w:val="0"/>
        <w:ind w:firstLine="567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</w:t>
      </w:r>
      <w:r>
        <w:rPr>
          <w:sz w:val="28"/>
        </w:rPr>
        <w:t>ого решения суда, которое может быть подано:</w:t>
      </w:r>
    </w:p>
    <w:p w:rsidR="001275B3">
      <w:pPr>
        <w:widowControl w:val="0"/>
        <w:ind w:firstLine="567"/>
        <w:jc w:val="both"/>
      </w:pPr>
      <w:r>
        <w:rPr>
          <w:sz w:val="28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1275B3">
      <w:pPr>
        <w:widowControl w:val="0"/>
        <w:ind w:firstLine="567"/>
        <w:jc w:val="both"/>
      </w:pPr>
      <w:r>
        <w:rPr>
          <w:sz w:val="28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1275B3">
      <w:pPr>
        <w:widowControl w:val="0"/>
        <w:ind w:firstLine="567"/>
        <w:jc w:val="both"/>
      </w:pPr>
      <w:r>
        <w:rPr>
          <w:sz w:val="28"/>
        </w:rPr>
        <w:t>Решение может быть обжаловано в апелляционном поряд</w:t>
      </w:r>
      <w:r>
        <w:rPr>
          <w:sz w:val="28"/>
        </w:rPr>
        <w:t xml:space="preserve">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5D6FC0">
      <w:pPr>
        <w:widowControl w:val="0"/>
        <w:ind w:firstLine="567"/>
        <w:jc w:val="both"/>
        <w:rPr>
          <w:sz w:val="28"/>
        </w:rPr>
      </w:pPr>
    </w:p>
    <w:p w:rsidR="001275B3">
      <w:pPr>
        <w:widowControl w:val="0"/>
        <w:ind w:firstLine="567"/>
        <w:jc w:val="both"/>
      </w:pPr>
      <w:r>
        <w:rPr>
          <w:sz w:val="28"/>
        </w:rPr>
        <w:t>Мировой су</w:t>
      </w:r>
      <w:r>
        <w:rPr>
          <w:sz w:val="28"/>
        </w:rPr>
        <w:t xml:space="preserve">дья                                                                     </w:t>
      </w:r>
      <w:r>
        <w:rPr>
          <w:sz w:val="28"/>
        </w:rPr>
        <w:t xml:space="preserve">Е.В. Костюкова </w:t>
      </w:r>
    </w:p>
    <w:p w:rsidR="001275B3">
      <w:pPr>
        <w:widowControl w:val="0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B3"/>
    <w:rsid w:val="001275B3"/>
    <w:rsid w:val="005D6F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