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F7D95">
      <w:pPr>
        <w:jc w:val="right"/>
      </w:pPr>
      <w:r>
        <w:rPr>
          <w:sz w:val="28"/>
        </w:rPr>
        <w:t>Дело № 2-72-698/2021</w:t>
      </w:r>
    </w:p>
    <w:p w:rsidR="007F7D95">
      <w:pPr>
        <w:jc w:val="center"/>
      </w:pPr>
      <w:r>
        <w:rPr>
          <w:b/>
          <w:sz w:val="28"/>
        </w:rPr>
        <w:t>РЕШЕНИЕ</w:t>
      </w:r>
    </w:p>
    <w:p w:rsidR="007F7D95">
      <w:pPr>
        <w:jc w:val="center"/>
      </w:pPr>
      <w:r>
        <w:rPr>
          <w:b/>
          <w:sz w:val="28"/>
        </w:rPr>
        <w:t>Именем Российской Федерации</w:t>
      </w:r>
    </w:p>
    <w:p w:rsidR="007F7D95">
      <w:pPr>
        <w:ind w:firstLine="708"/>
      </w:pPr>
      <w:r>
        <w:rPr>
          <w:sz w:val="28"/>
        </w:rPr>
        <w:t xml:space="preserve">15 октября 2021 года                                                                               </w:t>
      </w:r>
      <w:r>
        <w:rPr>
          <w:sz w:val="28"/>
        </w:rPr>
        <w:t>г. Саки</w:t>
      </w:r>
    </w:p>
    <w:p w:rsidR="007F7D9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</w:t>
      </w:r>
      <w:r>
        <w:rPr>
          <w:sz w:val="28"/>
        </w:rPr>
        <w:t xml:space="preserve">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с участием ответчика </w:t>
      </w:r>
      <w:r>
        <w:rPr>
          <w:sz w:val="28"/>
        </w:rPr>
        <w:t>Семеничева</w:t>
      </w:r>
      <w:r>
        <w:rPr>
          <w:sz w:val="28"/>
        </w:rPr>
        <w:t xml:space="preserve"> Н.Н., представителя ответчика </w:t>
      </w:r>
      <w:r>
        <w:rPr>
          <w:sz w:val="28"/>
        </w:rPr>
        <w:t>Семеничева</w:t>
      </w:r>
      <w:r>
        <w:rPr>
          <w:sz w:val="28"/>
        </w:rPr>
        <w:t xml:space="preserve"> Н.Н. – Шрамко М.В., рассмотрев в открытом судебном заседании гражданское дело по иску Мишиной Валентины Николаевны к </w:t>
      </w:r>
      <w:r>
        <w:rPr>
          <w:sz w:val="28"/>
        </w:rPr>
        <w:t>Семеничеву</w:t>
      </w:r>
      <w:r>
        <w:rPr>
          <w:sz w:val="28"/>
        </w:rPr>
        <w:t xml:space="preserve"> Николаю</w:t>
      </w:r>
      <w:r>
        <w:rPr>
          <w:sz w:val="28"/>
        </w:rPr>
        <w:t xml:space="preserve"> Николаевичу о взыскании задолженности</w:t>
      </w:r>
      <w:r>
        <w:rPr>
          <w:sz w:val="28"/>
        </w:rPr>
        <w:t xml:space="preserve"> по оплате коммунальных услуг, компенсации морального вреда, взыскании процентов за просрочку законного требования, расходов по оплате государственной пошлины, почтовых расходов,</w:t>
      </w:r>
    </w:p>
    <w:p w:rsidR="007F7D95" w:rsidP="000B37BD">
      <w:pPr>
        <w:ind w:firstLine="708"/>
        <w:jc w:val="center"/>
      </w:pPr>
      <w:r>
        <w:rPr>
          <w:b/>
          <w:sz w:val="28"/>
        </w:rPr>
        <w:t>УСТАНОВИЛ:</w:t>
      </w:r>
    </w:p>
    <w:p w:rsidR="007F7D95">
      <w:pPr>
        <w:ind w:firstLine="708"/>
        <w:jc w:val="both"/>
      </w:pPr>
      <w:r>
        <w:rPr>
          <w:sz w:val="28"/>
        </w:rPr>
        <w:t xml:space="preserve">Истец </w:t>
      </w:r>
      <w:r>
        <w:rPr>
          <w:sz w:val="28"/>
        </w:rPr>
        <w:t>Мишина</w:t>
      </w:r>
      <w:r>
        <w:rPr>
          <w:sz w:val="28"/>
        </w:rPr>
        <w:t xml:space="preserve"> В.Н. в лице сво</w:t>
      </w:r>
      <w:r>
        <w:rPr>
          <w:sz w:val="28"/>
        </w:rPr>
        <w:t xml:space="preserve">его представителя Мишиной А.Н. обратилась в суд с иском к </w:t>
      </w:r>
      <w:r>
        <w:rPr>
          <w:sz w:val="28"/>
        </w:rPr>
        <w:t>Семеничеву</w:t>
      </w:r>
      <w:r>
        <w:rPr>
          <w:sz w:val="28"/>
        </w:rPr>
        <w:t xml:space="preserve"> Н.Н. о взыскании задолженности по оплате коммунальных услуг, компенсации морального вреда, взыскании процентов за просрочку законного требования, расходов по оплате государственной пошлин</w:t>
      </w:r>
      <w:r>
        <w:rPr>
          <w:sz w:val="28"/>
        </w:rPr>
        <w:t>ы, почтовых расходов.</w:t>
      </w:r>
    </w:p>
    <w:p w:rsidR="007F7D95">
      <w:pPr>
        <w:ind w:firstLine="708"/>
        <w:jc w:val="both"/>
      </w:pPr>
      <w:r>
        <w:rPr>
          <w:sz w:val="28"/>
        </w:rPr>
        <w:t xml:space="preserve">В обоснование своих требований, с учетом их уточнения, </w:t>
      </w:r>
      <w:r>
        <w:rPr>
          <w:sz w:val="28"/>
        </w:rPr>
        <w:t>Мишина</w:t>
      </w:r>
      <w:r>
        <w:rPr>
          <w:sz w:val="28"/>
        </w:rPr>
        <w:t xml:space="preserve"> В.Н. указала на то, что является собственником 1/2 доли в общей долевой </w:t>
      </w:r>
      <w:r>
        <w:rPr>
          <w:sz w:val="28"/>
        </w:rPr>
        <w:t xml:space="preserve">собственности жилого дома, нежилого здания (летняя кухня), земельных участок, площадью телефон </w:t>
      </w:r>
      <w:r>
        <w:rPr>
          <w:sz w:val="28"/>
        </w:rPr>
        <w:t>кв.м</w:t>
      </w:r>
      <w:r>
        <w:rPr>
          <w:sz w:val="28"/>
        </w:rPr>
        <w:t>.</w:t>
      </w:r>
      <w:r>
        <w:rPr>
          <w:sz w:val="28"/>
        </w:rPr>
        <w:t xml:space="preserve"> и 85300 </w:t>
      </w:r>
      <w:r>
        <w:rPr>
          <w:sz w:val="28"/>
        </w:rPr>
        <w:t>кв.м</w:t>
      </w:r>
      <w:r>
        <w:rPr>
          <w:sz w:val="28"/>
        </w:rPr>
        <w:t xml:space="preserve">., оставшихся после смерти </w:t>
      </w:r>
      <w:r>
        <w:rPr>
          <w:sz w:val="28"/>
        </w:rPr>
        <w:t>фио</w:t>
      </w:r>
      <w:r>
        <w:rPr>
          <w:sz w:val="28"/>
        </w:rPr>
        <w:t>, находящихся по адресу: адрес, адрес.</w:t>
      </w:r>
      <w:r>
        <w:rPr>
          <w:sz w:val="28"/>
        </w:rPr>
        <w:t xml:space="preserve"> Собственником другой 1/2 доли - является </w:t>
      </w:r>
      <w:r>
        <w:rPr>
          <w:sz w:val="28"/>
        </w:rPr>
        <w:t>Семеничев</w:t>
      </w:r>
      <w:r>
        <w:rPr>
          <w:sz w:val="28"/>
        </w:rPr>
        <w:t xml:space="preserve"> </w:t>
      </w:r>
      <w:r>
        <w:rPr>
          <w:sz w:val="28"/>
        </w:rPr>
        <w:t>фио</w:t>
      </w:r>
      <w:r>
        <w:rPr>
          <w:sz w:val="28"/>
        </w:rPr>
        <w:t xml:space="preserve"> истец, ни ответчик, ни члены их семей по указанному адресу не проживают. Истец полностью несет расходы по содержанию об</w:t>
      </w:r>
      <w:r>
        <w:rPr>
          <w:sz w:val="28"/>
        </w:rPr>
        <w:t xml:space="preserve">щего с ответчиком имущества. Последняя оплата за коммунальные услуги произведена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дата. Расходы за период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дата составили: за оплату водоснабжения в сумме 600 рублей; за оплату электроэнергии в сумме 1 676 рублей; за оплату марка автомобиля </w:t>
      </w:r>
      <w:r>
        <w:rPr>
          <w:sz w:val="28"/>
        </w:rPr>
        <w:t>в сумме 8 740 рублей; за оплату вывоза ТБО в сумме 389 рублей. Таким образом, истцом понесены расходы за указанный период в общей сумме 11 405 рублей, соответственно сумма подлежащая возмещению с ответчика составляет 5 702, 50 рублей. Все попытки истца уре</w:t>
      </w:r>
      <w:r>
        <w:rPr>
          <w:sz w:val="28"/>
        </w:rPr>
        <w:t>гулировать вопрос мирным путем, ответчиком проигнорированы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ата истцом направлено письменное обращение к ответчику о добровольном возмещении указанных расходов, данное письмо получено ответчиком дата, что подтверждается отчетом об отслеживании отправления</w:t>
      </w:r>
      <w:r>
        <w:rPr>
          <w:sz w:val="28"/>
        </w:rPr>
        <w:t xml:space="preserve"> с почтовым идентификатором 29741252000558. </w:t>
      </w:r>
      <w:r>
        <w:rPr>
          <w:sz w:val="28"/>
        </w:rPr>
        <w:t>Просит взыскать с ответчика почтовые расходы, состоящие из: расходов, понесенных на направление ответчику письма о возмещении расходов на коммунальные услуги в сумме 204, 64 рублей; расходов, понесенных на направ</w:t>
      </w:r>
      <w:r>
        <w:rPr>
          <w:sz w:val="28"/>
        </w:rPr>
        <w:t xml:space="preserve">ление ответчику копии искового заявления с приложением в сумме 234, 32 рублей; расходы, понесенные на направление </w:t>
      </w:r>
      <w:r>
        <w:rPr>
          <w:sz w:val="28"/>
        </w:rPr>
        <w:t>иска с приложением в суд в общей сумме 297, 50 рублей (208/2+193,50).</w:t>
      </w:r>
      <w:r>
        <w:rPr>
          <w:sz w:val="28"/>
        </w:rPr>
        <w:t xml:space="preserve"> Также, истец просит взыскать с ответчика компенсацию морального вреда, п</w:t>
      </w:r>
      <w:r>
        <w:rPr>
          <w:sz w:val="28"/>
        </w:rPr>
        <w:t>олагая, что действиями ответчика ей причинен моральный вред, выразившийся в моральных и нравственных страданиях, связанных с негативными эмоциями, психологическим дискомфортом, вследствие аморального поведения ответчика по отношению к истцу. Причиненный ис</w:t>
      </w:r>
      <w:r>
        <w:rPr>
          <w:sz w:val="28"/>
        </w:rPr>
        <w:t xml:space="preserve">тцу моральный вред, руководствуясь принципами разумности и справедливости, истец оценивает в размере 3 500 рублей. </w:t>
      </w:r>
      <w:r>
        <w:rPr>
          <w:sz w:val="28"/>
        </w:rPr>
        <w:t xml:space="preserve">Ссылаясь на ч. 1 ст. 395 ГК РФ истец просит взыскать с ответчика проценты за просрочку удовлетворения законного требования из расчета 1 % от </w:t>
      </w:r>
      <w:r>
        <w:rPr>
          <w:sz w:val="28"/>
        </w:rPr>
        <w:t xml:space="preserve">суммы задолженности до момента фактического исполнения обязательства, а также расходы, понесенные на оплату государственной пошлины при подаче искового заявления в суд, с учетом комиссии за перевод в размере 415 рублей. </w:t>
      </w:r>
    </w:p>
    <w:p w:rsidR="007F7D95">
      <w:pPr>
        <w:ind w:firstLine="708"/>
        <w:jc w:val="both"/>
      </w:pPr>
      <w:r>
        <w:rPr>
          <w:sz w:val="28"/>
        </w:rPr>
        <w:t>В судебное заседание истец Мишина В</w:t>
      </w:r>
      <w:r>
        <w:rPr>
          <w:sz w:val="28"/>
        </w:rPr>
        <w:t>.Н. и её представитель Мишина А.Н. не явились, о дате, времени и месте судебного заседания извещены надлежащим образом, причина не явки суду не известна. В материалах дела имеется ходатайство о рассмотрении дела в отсутствие истца и её представителя, исков</w:t>
      </w:r>
      <w:r>
        <w:rPr>
          <w:sz w:val="28"/>
        </w:rPr>
        <w:t>ые требования поддерживают, просят удовлетворить в полном объеме. Относительно поступивших возражений от ответчика, истец просит суд не принимать во внимание, поскольку возражения не подписаны ответчиком и не связаны с исковыми требованиями, о чем отражено</w:t>
      </w:r>
      <w:r>
        <w:rPr>
          <w:sz w:val="28"/>
        </w:rPr>
        <w:t xml:space="preserve"> в поданном представителем истца заявлении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7F7D95">
      <w:pPr>
        <w:ind w:firstLine="708"/>
        <w:jc w:val="both"/>
      </w:pPr>
      <w:r>
        <w:rPr>
          <w:sz w:val="28"/>
        </w:rPr>
        <w:t xml:space="preserve">В судебном заседании ответчик </w:t>
      </w:r>
      <w:r>
        <w:rPr>
          <w:sz w:val="28"/>
        </w:rPr>
        <w:t>Семеничев</w:t>
      </w:r>
      <w:r>
        <w:rPr>
          <w:sz w:val="28"/>
        </w:rPr>
        <w:t xml:space="preserve"> Н.Н. исковые требования не признал, подал возражение на исковое заявление. Просил в удовлетворении исковых требований отказать в полном объеме, по </w:t>
      </w:r>
      <w:r>
        <w:rPr>
          <w:sz w:val="28"/>
        </w:rPr>
        <w:t>доводам</w:t>
      </w:r>
      <w:r>
        <w:rPr>
          <w:sz w:val="28"/>
        </w:rPr>
        <w:t xml:space="preserve"> изложенн</w:t>
      </w:r>
      <w:r>
        <w:rPr>
          <w:sz w:val="28"/>
        </w:rPr>
        <w:t xml:space="preserve">ым в возражениях, ссылаясь на те обстоятельства, что действительно является собственником ½ доли жилого дома, оставшегося после смерти </w:t>
      </w:r>
      <w:r>
        <w:rPr>
          <w:sz w:val="28"/>
        </w:rPr>
        <w:t>фио</w:t>
      </w:r>
      <w:r>
        <w:rPr>
          <w:sz w:val="28"/>
        </w:rPr>
        <w:t xml:space="preserve">, находящегося по адресу: адрес, адрес, однако, по данному адресу не проживает, коммунальными услугами не пользуется, </w:t>
      </w:r>
      <w:r>
        <w:rPr>
          <w:sz w:val="28"/>
        </w:rPr>
        <w:t>зарегистрирован по другому адресу, в связи с чем, не обязан оплачивать коммунальные услуги за лицо, которое ими пользуется, поскольку в доме фактически проживает истец. Полагает, что задолженность за коммунальные услуги отсутствует, а в предоставленных ист</w:t>
      </w:r>
      <w:r>
        <w:rPr>
          <w:sz w:val="28"/>
        </w:rPr>
        <w:t xml:space="preserve">цом квитанциях имеется переплата. </w:t>
      </w:r>
    </w:p>
    <w:p w:rsidR="007F7D95">
      <w:pPr>
        <w:ind w:firstLine="708"/>
        <w:jc w:val="both"/>
      </w:pPr>
      <w:r>
        <w:rPr>
          <w:sz w:val="28"/>
        </w:rPr>
        <w:t xml:space="preserve">В судебном заседании представитель ответчика </w:t>
      </w:r>
      <w:r>
        <w:rPr>
          <w:sz w:val="28"/>
        </w:rPr>
        <w:t>Семеничева</w:t>
      </w:r>
      <w:r>
        <w:rPr>
          <w:sz w:val="28"/>
        </w:rPr>
        <w:t xml:space="preserve"> Н.Н. – Шрамко М.В. полностью поддержал доводы своего доверителя, исковые требования считает необоснованными и удовлетворению не подлежащими. Просил в удовлетворении </w:t>
      </w:r>
      <w:r>
        <w:rPr>
          <w:sz w:val="28"/>
        </w:rPr>
        <w:t xml:space="preserve">иска отказать. </w:t>
      </w:r>
    </w:p>
    <w:p w:rsidR="007F7D95">
      <w:pPr>
        <w:ind w:firstLine="708"/>
        <w:jc w:val="both"/>
      </w:pPr>
      <w:r>
        <w:rPr>
          <w:sz w:val="28"/>
        </w:rPr>
        <w:t>В соответствии с ч. 3 ст. 167 ГПК РФ суд вправе рассмотреть дело в случае неявки кого-либо из лиц, участвующих в деле и извещенных о времени и месте судебного заседания, если ими не представлены сведения о причинах неявки или суд признает п</w:t>
      </w:r>
      <w:r>
        <w:rPr>
          <w:sz w:val="28"/>
        </w:rPr>
        <w:t xml:space="preserve">ричины их неявки неуважительными. </w:t>
      </w:r>
    </w:p>
    <w:p w:rsidR="007F7D95">
      <w:pPr>
        <w:ind w:firstLine="708"/>
        <w:jc w:val="both"/>
      </w:pPr>
      <w:r>
        <w:rPr>
          <w:sz w:val="28"/>
        </w:rPr>
        <w:t>Стороны вправе просить суд о рассмотрении дела в их отсутствие и направлении им копий решения суда (ч. 5 ст. 167 ГПК РФ).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со ст. 167 ГПК РФ суд полагает возможным рассмотреть дело при данной явке. </w:t>
      </w:r>
    </w:p>
    <w:p w:rsidR="007F7D95">
      <w:pPr>
        <w:ind w:firstLine="708"/>
        <w:jc w:val="both"/>
      </w:pPr>
      <w:r>
        <w:rPr>
          <w:sz w:val="28"/>
        </w:rPr>
        <w:t>Выслушав</w:t>
      </w:r>
      <w:r>
        <w:rPr>
          <w:sz w:val="28"/>
        </w:rPr>
        <w:t xml:space="preserve"> ответчика и его представителя, исследовав материалы гражданского дела в соответствии с требованиями статьей 55, 56, 59, 60 и 181 Гражданского процессуального Кодекса Российской Федерации (далее ГПК РФ), ознакомившись с возражениями на исковое заявление, у</w:t>
      </w:r>
      <w:r>
        <w:rPr>
          <w:sz w:val="28"/>
        </w:rPr>
        <w:t>становив обстоятельства, имеющие значение для дела, суд приходит к следующему.</w:t>
      </w:r>
    </w:p>
    <w:p w:rsidR="007F7D95">
      <w:pPr>
        <w:ind w:firstLine="708"/>
        <w:jc w:val="both"/>
      </w:pPr>
      <w:r>
        <w:rPr>
          <w:sz w:val="28"/>
        </w:rPr>
        <w:t xml:space="preserve">Решение является законным в том случае, когда оно принято при точном соблюдении норм процессуального права в полном соответствии с нормами материального права, которые подлежат </w:t>
      </w:r>
      <w:r>
        <w:rPr>
          <w:sz w:val="28"/>
        </w:rPr>
        <w:t>применению к данному правоотношению, или основано на применении в необходимых случаях аналогии закона или аналогии права (ч. 1 ст. 1, ч. 3 ст. 11 ГПК РФ).</w:t>
      </w:r>
    </w:p>
    <w:p w:rsidR="007F7D95">
      <w:pPr>
        <w:ind w:firstLine="708"/>
        <w:jc w:val="both"/>
      </w:pPr>
      <w:r>
        <w:rPr>
          <w:sz w:val="28"/>
        </w:rPr>
        <w:t>Решение является обоснованным тогда, когда имеющие значение для дела факты подтверждены исследованным</w:t>
      </w:r>
      <w:r>
        <w:rPr>
          <w:sz w:val="28"/>
        </w:rPr>
        <w:t>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(ст. 55, 59-61, 67 ГПК РФ), а также тогда, когда оно содержит исчерпывающие выводы суда, вытекающие из устан</w:t>
      </w:r>
      <w:r>
        <w:rPr>
          <w:sz w:val="28"/>
        </w:rPr>
        <w:t xml:space="preserve">овленных фактов. </w:t>
      </w:r>
    </w:p>
    <w:p w:rsidR="007F7D95">
      <w:pPr>
        <w:ind w:firstLine="708"/>
        <w:jc w:val="both"/>
      </w:pPr>
      <w:r>
        <w:rPr>
          <w:sz w:val="28"/>
        </w:rPr>
        <w:t>В соответствии со статьей 56 Гражданского процессуального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Гражданского проц</w:t>
      </w:r>
      <w:r>
        <w:rPr>
          <w:sz w:val="28"/>
        </w:rPr>
        <w:t xml:space="preserve">ессуального Кодекса Российской Федерации,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</w:t>
      </w:r>
      <w:r>
        <w:rPr>
          <w:sz w:val="28"/>
        </w:rPr>
        <w:t>если иное</w:t>
      </w:r>
      <w:r>
        <w:rPr>
          <w:sz w:val="28"/>
        </w:rPr>
        <w:t xml:space="preserve"> не предусмотрено федеральным законом.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со статьей 55 Гражданского 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</w:t>
      </w:r>
      <w:r>
        <w:rPr>
          <w:sz w:val="28"/>
        </w:rPr>
        <w:t xml:space="preserve">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</w:t>
      </w:r>
      <w:r>
        <w:rPr>
          <w:sz w:val="28"/>
        </w:rPr>
        <w:t>лиц, показаний свидетелей, письменных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7F7D95">
      <w:pPr>
        <w:ind w:firstLine="708"/>
        <w:jc w:val="both"/>
      </w:pPr>
      <w:r>
        <w:rPr>
          <w:sz w:val="28"/>
        </w:rPr>
        <w:t>Статьей 67 Гражданско</w:t>
      </w:r>
      <w:r>
        <w:rPr>
          <w:sz w:val="28"/>
        </w:rPr>
        <w:t>го процессуального Кодекса Российской Федерации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</w:t>
      </w:r>
      <w:r>
        <w:rPr>
          <w:sz w:val="28"/>
        </w:rPr>
        <w:t xml:space="preserve">тельства не имеют для суда заранее установленной силы. Суд оценивает относимость, допустимость, достоверность каждого доказательства в </w:t>
      </w:r>
      <w:r>
        <w:rPr>
          <w:sz w:val="28"/>
        </w:rPr>
        <w:t>отдельности, а также достаточность и взаимную связь доказательств в их совокупности.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8809/entry/712" w:history="1">
        <w:r>
          <w:rPr>
            <w:color w:val="0000FF"/>
            <w:sz w:val="28"/>
            <w:u w:val="single"/>
          </w:rPr>
          <w:t>ч. 2 ст. 71</w:t>
        </w:r>
      </w:hyperlink>
      <w:r>
        <w:rPr>
          <w:sz w:val="28"/>
        </w:rPr>
        <w:t xml:space="preserve"> ГПК РФ, письменные доказательства представляются в подлиннике или в форме надлежащим образом заверенной копии.</w:t>
      </w:r>
    </w:p>
    <w:p w:rsidR="007F7D95">
      <w:pPr>
        <w:ind w:firstLine="708"/>
        <w:jc w:val="both"/>
      </w:pPr>
      <w:r>
        <w:rPr>
          <w:sz w:val="28"/>
        </w:rPr>
        <w:t>В силу статьи 150 Гражданского процессуального кодекса Российской Федерации суд</w:t>
      </w:r>
      <w:r>
        <w:rPr>
          <w:sz w:val="28"/>
        </w:rPr>
        <w:t xml:space="preserve"> рассматривает дело по имеющимся в деле доказательствам.</w:t>
      </w:r>
    </w:p>
    <w:p w:rsidR="007F7D95">
      <w:pPr>
        <w:ind w:firstLine="708"/>
        <w:jc w:val="both"/>
      </w:pPr>
      <w:r>
        <w:rPr>
          <w:sz w:val="28"/>
        </w:rPr>
        <w:t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</w:t>
      </w:r>
      <w:r>
        <w:rPr>
          <w:sz w:val="28"/>
        </w:rPr>
        <w:t>ельствах, которые были исследованы в судебном заседании, и оценивая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8"/>
        </w:rPr>
        <w:t xml:space="preserve"> </w:t>
      </w:r>
      <w:r>
        <w:rPr>
          <w:sz w:val="28"/>
        </w:rPr>
        <w:t xml:space="preserve">68, часть </w:t>
      </w:r>
      <w:r>
        <w:rPr>
          <w:sz w:val="28"/>
        </w:rPr>
        <w:t>3 статьи 79, часть 2 статьи 195, часть 1 статьи 196 ГПК РФ).</w:t>
      </w:r>
    </w:p>
    <w:p w:rsidR="007F7D95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</w:t>
      </w:r>
      <w:r>
        <w:rPr>
          <w:sz w:val="28"/>
        </w:rPr>
        <w:t>удия по гражданским делам обусловливается в первую очередь поведением сторон как субъектов доказательственной деятельности.</w:t>
      </w:r>
    </w:p>
    <w:p w:rsidR="007F7D95">
      <w:pPr>
        <w:ind w:firstLine="709"/>
        <w:jc w:val="both"/>
      </w:pPr>
      <w:r>
        <w:rPr>
          <w:sz w:val="28"/>
        </w:rPr>
        <w:t>Согласно части 1 статьи 10 Гражданского кодекса РФ (далее ГК РФ) не допускаются осуществление гражданских прав исключительно с намер</w:t>
      </w:r>
      <w:r>
        <w:rPr>
          <w:sz w:val="28"/>
        </w:rPr>
        <w:t>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7F7D95">
      <w:pPr>
        <w:ind w:firstLine="709"/>
        <w:jc w:val="both"/>
      </w:pPr>
      <w:r>
        <w:rPr>
          <w:sz w:val="28"/>
        </w:rPr>
        <w:t xml:space="preserve">В соответствии со </w:t>
      </w:r>
      <w:hyperlink r:id="rId4" w:anchor="/document/10103000/entry/46" w:history="1">
        <w:r>
          <w:rPr>
            <w:color w:val="0000FF"/>
            <w:sz w:val="28"/>
            <w:u w:val="single"/>
          </w:rPr>
          <w:t>ст. 46</w:t>
        </w:r>
      </w:hyperlink>
      <w:r>
        <w:rPr>
          <w:sz w:val="28"/>
        </w:rPr>
        <w:t xml:space="preserve"> Конституции РФ каждому гарантируется судебная защита его прав и свобод.</w:t>
      </w:r>
    </w:p>
    <w:p w:rsidR="007F7D95">
      <w:pPr>
        <w:ind w:firstLine="709"/>
        <w:jc w:val="both"/>
      </w:pPr>
      <w:r>
        <w:rPr>
          <w:sz w:val="28"/>
        </w:rPr>
        <w:t xml:space="preserve">В силу </w:t>
      </w:r>
      <w:hyperlink r:id="rId4" w:anchor="/document/10103000/entry/12303" w:history="1">
        <w:r>
          <w:rPr>
            <w:color w:val="0000FF"/>
            <w:sz w:val="28"/>
            <w:u w:val="single"/>
          </w:rPr>
          <w:t>ч. 3 ст. 123</w:t>
        </w:r>
      </w:hyperlink>
      <w:r>
        <w:rPr>
          <w:sz w:val="28"/>
        </w:rPr>
        <w:t xml:space="preserve"> Конституци</w:t>
      </w:r>
      <w:r>
        <w:rPr>
          <w:sz w:val="28"/>
        </w:rPr>
        <w:t>и РФ судопроизводство, в том числе и гражданское, осуществляется на основе состязательности и равноправия сторон.</w:t>
      </w:r>
    </w:p>
    <w:p w:rsidR="007F7D95">
      <w:pPr>
        <w:ind w:firstLine="709"/>
        <w:jc w:val="both"/>
      </w:pPr>
      <w:r>
        <w:rPr>
          <w:sz w:val="28"/>
        </w:rPr>
        <w:t xml:space="preserve">В соответствии </w:t>
      </w:r>
      <w:r>
        <w:rPr>
          <w:sz w:val="28"/>
        </w:rPr>
        <w:t>со</w:t>
      </w:r>
      <w:r>
        <w:rPr>
          <w:sz w:val="28"/>
        </w:rPr>
        <w:t xml:space="preserve"> адрес кодекса РФ (далее ЖК РФ) граждане и организации обязаны своевременно и полностью вносить плату за жилое помещение и ко</w:t>
      </w:r>
      <w:r>
        <w:rPr>
          <w:sz w:val="28"/>
        </w:rPr>
        <w:t>ммунальные услуги.</w:t>
      </w:r>
    </w:p>
    <w:p w:rsidR="007F7D95">
      <w:pPr>
        <w:ind w:firstLine="709"/>
        <w:jc w:val="both"/>
      </w:pPr>
      <w:r>
        <w:rPr>
          <w:sz w:val="28"/>
        </w:rPr>
        <w:t xml:space="preserve">В соответствии со </w:t>
      </w:r>
      <w:hyperlink r:id="rId5" w:anchor="/document/10164072/entry/210" w:history="1">
        <w:r>
          <w:rPr>
            <w:color w:val="0000FF"/>
            <w:sz w:val="28"/>
            <w:u w:val="single"/>
          </w:rPr>
          <w:t>ст. 210</w:t>
        </w:r>
      </w:hyperlink>
      <w:r>
        <w:rPr>
          <w:sz w:val="28"/>
        </w:rPr>
        <w:t xml:space="preserve"> ГК РФ собственник несет бремя содержания принадлежащего ему имущества, если иное не предусмотрено законом или договором.</w:t>
      </w:r>
    </w:p>
    <w:p w:rsidR="007F7D95">
      <w:pPr>
        <w:ind w:firstLine="709"/>
        <w:jc w:val="both"/>
      </w:pPr>
      <w:r>
        <w:rPr>
          <w:sz w:val="28"/>
        </w:rPr>
        <w:t xml:space="preserve">В силу </w:t>
      </w:r>
      <w:hyperlink r:id="rId5" w:anchor="/document/10164072/entry/249" w:history="1">
        <w:r>
          <w:rPr>
            <w:color w:val="0000FF"/>
            <w:sz w:val="28"/>
            <w:u w:val="single"/>
          </w:rPr>
          <w:t>ст. 249</w:t>
        </w:r>
      </w:hyperlink>
      <w:r>
        <w:rPr>
          <w:sz w:val="28"/>
        </w:rPr>
        <w:t xml:space="preserve"> ГК РФ</w:t>
      </w:r>
      <w:r>
        <w:rPr>
          <w:sz w:val="28"/>
        </w:rPr>
        <w:t xml:space="preserve">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7F7D95">
      <w:pPr>
        <w:ind w:firstLine="709"/>
        <w:jc w:val="both"/>
      </w:pPr>
      <w:r>
        <w:rPr>
          <w:sz w:val="28"/>
        </w:rPr>
        <w:t xml:space="preserve">В соответствии с </w:t>
      </w:r>
      <w:hyperlink r:id="rId5" w:anchor="/document/12138291/entry/3003" w:history="1">
        <w:r>
          <w:rPr>
            <w:color w:val="0000FF"/>
            <w:sz w:val="28"/>
            <w:u w:val="single"/>
          </w:rPr>
          <w:t>ч. 3 ст. 30</w:t>
        </w:r>
      </w:hyperlink>
      <w:r>
        <w:rPr>
          <w:sz w:val="28"/>
        </w:rPr>
        <w:t xml:space="preserve"> ЖК РФ собственник жилого помещения несет бремя содержания данного помещения и, если данное помещение является </w:t>
      </w:r>
      <w:r>
        <w:rPr>
          <w:sz w:val="28"/>
        </w:rPr>
        <w:t>квартирой, общего имущества собственников помещений в соответствующем многоквартирном доме.</w:t>
      </w:r>
    </w:p>
    <w:p w:rsidR="007F7D95">
      <w:pPr>
        <w:ind w:firstLine="709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</w:t>
      </w:r>
      <w:hyperlink r:id="rId5" w:anchor="/document/12138291/entry/15301" w:history="1">
        <w:r>
          <w:rPr>
            <w:color w:val="0000FF"/>
            <w:sz w:val="28"/>
            <w:u w:val="single"/>
          </w:rPr>
          <w:t>ч. 1 ст. 153</w:t>
        </w:r>
      </w:hyperlink>
      <w:r>
        <w:rPr>
          <w:sz w:val="28"/>
        </w:rPr>
        <w:t xml:space="preserve"> ЖК РФ граждане и организации обязаны своевременно и полностью вносить плату за жилое помещение и коммунальные услуги.</w:t>
      </w:r>
    </w:p>
    <w:p w:rsidR="007F7D95">
      <w:pPr>
        <w:ind w:firstLine="709"/>
        <w:jc w:val="both"/>
      </w:pPr>
      <w:r>
        <w:rPr>
          <w:sz w:val="28"/>
        </w:rPr>
        <w:t>Согласно п. 5 ч. 2 названной статьи обязанност</w:t>
      </w:r>
      <w:r>
        <w:rPr>
          <w:sz w:val="28"/>
        </w:rPr>
        <w:t xml:space="preserve">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 с учетом правила, установленного </w:t>
      </w:r>
      <w:hyperlink r:id="rId5" w:anchor="/document/12138291/entry/1693" w:history="1">
        <w:r>
          <w:rPr>
            <w:color w:val="0000FF"/>
            <w:sz w:val="28"/>
            <w:u w:val="single"/>
          </w:rPr>
          <w:t>частью 3 статьи 169</w:t>
        </w:r>
      </w:hyperlink>
      <w:r>
        <w:rPr>
          <w:sz w:val="28"/>
        </w:rPr>
        <w:t xml:space="preserve"> настоящего Кодекса.</w:t>
      </w:r>
    </w:p>
    <w:p w:rsidR="007F7D95">
      <w:pPr>
        <w:ind w:firstLine="709"/>
        <w:jc w:val="both"/>
      </w:pPr>
      <w:r>
        <w:rPr>
          <w:sz w:val="28"/>
        </w:rPr>
        <w:t>Согласно ч. 3 ст. 154 ЖК РФ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</w:t>
      </w:r>
      <w:r>
        <w:rPr>
          <w:sz w:val="28"/>
        </w:rPr>
        <w:t xml:space="preserve">рме с использованием системы, с лицами, осуществляющими соответствующие виды деятельности. </w:t>
      </w:r>
    </w:p>
    <w:p w:rsidR="007F7D95">
      <w:pPr>
        <w:ind w:firstLine="709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 xml:space="preserve"> .4 ст. 154 ЖК РФ плата за коммунальные услуги включает в себя плату за холодную воду, горячую воду, электрическую энергию, тепловую энергию, марк</w:t>
      </w:r>
      <w:r>
        <w:rPr>
          <w:sz w:val="28"/>
        </w:rPr>
        <w:t>а автомобиля, бытовой марка автомобиля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7F7D95">
      <w:pPr>
        <w:ind w:firstLine="709"/>
        <w:jc w:val="both"/>
      </w:pPr>
      <w:r>
        <w:rPr>
          <w:sz w:val="28"/>
        </w:rPr>
        <w:t xml:space="preserve">Положениями </w:t>
      </w:r>
      <w:hyperlink r:id="rId5" w:anchor="/document/10164072/entry/3221" w:history="1">
        <w:r>
          <w:rPr>
            <w:color w:val="0000FF"/>
            <w:sz w:val="28"/>
            <w:u w:val="single"/>
          </w:rPr>
          <w:t>ч. 1 ст. 322</w:t>
        </w:r>
      </w:hyperlink>
      <w:r>
        <w:rPr>
          <w:sz w:val="28"/>
        </w:rPr>
        <w:t xml:space="preserve"> ГК РФ солидарная обязанность (ответственность) или солидарное требование возникает, если солидарность обязанности или требования предусмотрена договором или установлена законом, в частности при неделимости предмета обязательства.</w:t>
      </w:r>
    </w:p>
    <w:p w:rsidR="007F7D95">
      <w:pPr>
        <w:ind w:firstLine="709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 </w:t>
      </w:r>
      <w:hyperlink r:id="rId5" w:anchor="/document/10164072/entry/3251" w:history="1">
        <w:r>
          <w:rPr>
            <w:color w:val="0000FF"/>
            <w:sz w:val="28"/>
            <w:u w:val="single"/>
          </w:rPr>
          <w:t>ч. 1 ст. 325</w:t>
        </w:r>
      </w:hyperlink>
      <w:r>
        <w:rPr>
          <w:sz w:val="28"/>
        </w:rPr>
        <w:t xml:space="preserve"> ГК РФ исполнение солидарной обязанности полностью одним из должников освобождает остальных должников от исполнения кредитору.</w:t>
      </w:r>
    </w:p>
    <w:p w:rsidR="007F7D95">
      <w:pPr>
        <w:ind w:firstLine="709"/>
        <w:jc w:val="both"/>
      </w:pPr>
      <w:r>
        <w:rPr>
          <w:sz w:val="28"/>
        </w:rPr>
        <w:t xml:space="preserve">В силу </w:t>
      </w:r>
      <w:hyperlink r:id="rId5" w:anchor="/document/10164072/entry/325021" w:history="1">
        <w:r>
          <w:rPr>
            <w:color w:val="0000FF"/>
            <w:sz w:val="28"/>
            <w:u w:val="single"/>
          </w:rPr>
          <w:t>п. 1 ч. 2 ст. 325</w:t>
        </w:r>
      </w:hyperlink>
      <w:r>
        <w:rPr>
          <w:sz w:val="28"/>
        </w:rPr>
        <w:t xml:space="preserve"> ГК РФ, если иное не вытекает из отношений между солидарными должниками, должник, исполнивший солидарную обязанность, имеет право регрессного требования к остальным должникам в равных </w:t>
      </w:r>
      <w:r>
        <w:rPr>
          <w:sz w:val="28"/>
        </w:rPr>
        <w:t>долях за вычетом доли, падающей на него самого.</w:t>
      </w:r>
    </w:p>
    <w:p w:rsidR="007F7D95">
      <w:pPr>
        <w:ind w:firstLine="709"/>
        <w:jc w:val="both"/>
      </w:pPr>
      <w:r>
        <w:rPr>
          <w:sz w:val="28"/>
        </w:rPr>
        <w:t xml:space="preserve">В силу </w:t>
      </w:r>
      <w:hyperlink r:id="rId4" w:anchor="/document/12138291/entry/15501" w:history="1">
        <w:r>
          <w:rPr>
            <w:color w:val="0000FF"/>
            <w:sz w:val="28"/>
            <w:u w:val="single"/>
          </w:rPr>
          <w:t>ст. 155 ч.1</w:t>
        </w:r>
      </w:hyperlink>
      <w:r>
        <w:rPr>
          <w:sz w:val="28"/>
        </w:rPr>
        <w:t xml:space="preserve"> ЖК РФ плата за жилое помещение и коммунальные услуги вносится ежемесячно до десятого числа месяца, следующего за и</w:t>
      </w:r>
      <w:r>
        <w:rPr>
          <w:sz w:val="28"/>
        </w:rPr>
        <w:t>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кооператива, созданного в ц</w:t>
      </w:r>
      <w:r>
        <w:rPr>
          <w:sz w:val="28"/>
        </w:rPr>
        <w:t>елях удовлетворения потребностей граждан в жилье в соответствии с</w:t>
      </w:r>
      <w:r>
        <w:rPr>
          <w:sz w:val="28"/>
        </w:rPr>
        <w:t xml:space="preserve"> федеральным законом о таком кооперативе. </w:t>
      </w:r>
    </w:p>
    <w:p w:rsidR="007F7D95">
      <w:pPr>
        <w:ind w:firstLine="709"/>
        <w:jc w:val="both"/>
      </w:pPr>
      <w:r>
        <w:rPr>
          <w:sz w:val="28"/>
        </w:rPr>
        <w:t>Как следует из ч. 9 ст. 155 ЖК РФ собственники жилых домов оплачивают услуги и работы по их содержанию и ремонту, а также вносят плату за коммунальн</w:t>
      </w:r>
      <w:r>
        <w:rPr>
          <w:sz w:val="28"/>
        </w:rPr>
        <w:t>ые услуги в соответствии с договорами, заключенными с лицами, осуществляющими соответствующие виды деятельности.</w:t>
      </w:r>
    </w:p>
    <w:p w:rsidR="007F7D95">
      <w:pPr>
        <w:ind w:firstLine="709"/>
        <w:jc w:val="both"/>
      </w:pPr>
      <w:r>
        <w:rPr>
          <w:sz w:val="28"/>
        </w:rPr>
        <w:t>В Постановлении ВС РФ от дата № 22 «О некоторых вопросах рассмотрения судами споров по оплате коммунальных услуг и жилого помещения, занимаемог</w:t>
      </w:r>
      <w:r>
        <w:rPr>
          <w:sz w:val="28"/>
        </w:rPr>
        <w:t>о гражданами в многоквартирном доме по договору социального найма или принадлежащего им на праве собственности» Верховный Суд Российской Федерации разъяснил, что сособственники жилого помещения в многоквартирном доме несут обязанность по оплате жилого поме</w:t>
      </w:r>
      <w:r>
        <w:rPr>
          <w:sz w:val="28"/>
        </w:rPr>
        <w:t>щения и коммунальных услуг соразмерно их доле в</w:t>
      </w:r>
      <w:r>
        <w:rPr>
          <w:sz w:val="28"/>
        </w:rPr>
        <w:t xml:space="preserve"> праве общей долевой собственности на жилое помещение (Апелляционное определение Пермского краевого суда от дата по делу № 33-14579/2017; Апелляционное определение Верховного суда адрес </w:t>
      </w:r>
      <w:r>
        <w:rPr>
          <w:sz w:val="28"/>
        </w:rPr>
        <w:t>от</w:t>
      </w:r>
      <w:r>
        <w:rPr>
          <w:sz w:val="28"/>
        </w:rPr>
        <w:t xml:space="preserve"> дата по делу № 33- 6</w:t>
      </w:r>
      <w:r>
        <w:rPr>
          <w:sz w:val="28"/>
        </w:rPr>
        <w:t>09/18).</w:t>
      </w:r>
    </w:p>
    <w:p w:rsidR="007F7D95">
      <w:pPr>
        <w:ind w:firstLine="709"/>
        <w:jc w:val="both"/>
      </w:pPr>
      <w:r>
        <w:rPr>
          <w:sz w:val="28"/>
        </w:rPr>
        <w:t xml:space="preserve">В соответствии со </w:t>
      </w:r>
      <w:hyperlink r:id="rId4" w:anchor="/document/12138291/entry/157" w:history="1">
        <w:r>
          <w:rPr>
            <w:color w:val="0000FF"/>
            <w:sz w:val="28"/>
            <w:u w:val="single"/>
          </w:rPr>
          <w:t>ст. 157</w:t>
        </w:r>
      </w:hyperlink>
      <w:r>
        <w:rPr>
          <w:sz w:val="28"/>
        </w:rPr>
        <w:t xml:space="preserve"> ЖК РФ размер платы за коммунальные услуги рассчитывается исходя из объема потребляемых коммунальных услуг, определяемого по показаниям приборов учета</w:t>
      </w:r>
      <w:r>
        <w:rPr>
          <w:sz w:val="28"/>
        </w:rPr>
        <w:t xml:space="preserve">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 </w:t>
      </w:r>
      <w:r>
        <w:rPr>
          <w:sz w:val="28"/>
        </w:rPr>
        <w:t>Правила предоставления, приостановки и огра</w:t>
      </w:r>
      <w:r>
        <w:rPr>
          <w:sz w:val="28"/>
        </w:rPr>
        <w:t xml:space="preserve">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 жилья либо жилищным кооперативом </w:t>
      </w:r>
      <w:r>
        <w:rPr>
          <w:sz w:val="28"/>
        </w:rPr>
        <w:t xml:space="preserve">или иным специализированным потребительским кооперативом договоров с </w:t>
      </w:r>
      <w:r>
        <w:rPr>
          <w:sz w:val="28"/>
        </w:rPr>
        <w:t>ресурсоснабжающими</w:t>
      </w:r>
      <w:r>
        <w:rPr>
          <w:sz w:val="28"/>
        </w:rPr>
        <w:t xml:space="preserve"> организациями, устанавливаются Правительством Российской Федерации (часть 1 в ред. </w:t>
      </w:r>
      <w:hyperlink r:id="rId4" w:anchor="/document/12177588/entry/0" w:history="1">
        <w:r>
          <w:rPr>
            <w:color w:val="0000FF"/>
            <w:sz w:val="28"/>
            <w:u w:val="single"/>
          </w:rPr>
          <w:t>Федерального зако</w:t>
        </w:r>
        <w:r>
          <w:rPr>
            <w:color w:val="0000FF"/>
            <w:sz w:val="28"/>
            <w:u w:val="single"/>
          </w:rPr>
          <w:t>на</w:t>
        </w:r>
      </w:hyperlink>
      <w:r>
        <w:rPr>
          <w:sz w:val="28"/>
        </w:rPr>
        <w:t xml:space="preserve"> от дата N 237-ФЗ). </w:t>
      </w:r>
    </w:p>
    <w:p w:rsidR="007F7D95">
      <w:pPr>
        <w:ind w:firstLine="709"/>
        <w:jc w:val="both"/>
      </w:pPr>
      <w:r>
        <w:rPr>
          <w:sz w:val="28"/>
        </w:rPr>
        <w:t xml:space="preserve">Размер платы за коммунальные услуги, предусмотренные </w:t>
      </w:r>
      <w:hyperlink r:id="rId4" w:anchor="/document/12138291/entry/15404" w:history="1">
        <w:r>
          <w:rPr>
            <w:color w:val="0000FF"/>
            <w:sz w:val="28"/>
            <w:u w:val="single"/>
          </w:rPr>
          <w:t>частью 4 статьи 154</w:t>
        </w:r>
      </w:hyperlink>
      <w:r>
        <w:rPr>
          <w:sz w:val="28"/>
        </w:rPr>
        <w:t xml:space="preserve"> настоящего Кодекса, рассчитывается по тарифам, установленным органами государствен</w:t>
      </w:r>
      <w:r>
        <w:rPr>
          <w:sz w:val="28"/>
        </w:rPr>
        <w:t>ной власти субъектов Российской Федерации в порядке, установленном федеральным законом. Органы местного самоуправления могут наделяться отдельными государственными полномочиями в области установления тарифов, предусмотренных настоящей частью, в порядке, пр</w:t>
      </w:r>
      <w:r>
        <w:rPr>
          <w:sz w:val="28"/>
        </w:rPr>
        <w:t xml:space="preserve">едусмотренном законодательством Российской Федерации (в ред. </w:t>
      </w:r>
      <w:hyperlink r:id="rId4" w:anchor="/document/12177588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N 237-ФЗ).</w:t>
      </w:r>
    </w:p>
    <w:p w:rsidR="007F7D95">
      <w:pPr>
        <w:ind w:firstLine="709"/>
        <w:jc w:val="both"/>
      </w:pPr>
      <w:r>
        <w:rPr>
          <w:sz w:val="28"/>
        </w:rPr>
        <w:t>Таким образом, обязанность истца и ответчика, являющихся собственниками ½ доли жилого</w:t>
      </w:r>
      <w:r>
        <w:rPr>
          <w:sz w:val="28"/>
        </w:rPr>
        <w:t xml:space="preserve"> дома, по оплате коммунальных услуг установлена ЖК РФ, а также номами действующего законодательства.</w:t>
      </w:r>
    </w:p>
    <w:p w:rsidR="007F7D95">
      <w:pPr>
        <w:ind w:firstLine="709"/>
        <w:jc w:val="both"/>
      </w:pPr>
      <w:r>
        <w:rPr>
          <w:sz w:val="28"/>
        </w:rPr>
        <w:t>В соответствии со статьей 247 ГК РФ владение и пользование имуществом, находящимся в долевой собственности, осуществляются по соглашению всех ее участников</w:t>
      </w:r>
      <w:r>
        <w:rPr>
          <w:sz w:val="28"/>
        </w:rPr>
        <w:t xml:space="preserve">, а при </w:t>
      </w:r>
      <w:r>
        <w:rPr>
          <w:sz w:val="28"/>
        </w:rPr>
        <w:t>недостижении</w:t>
      </w:r>
      <w:r>
        <w:rPr>
          <w:sz w:val="28"/>
        </w:rPr>
        <w:t xml:space="preserve"> согласия - в порядке, устанавливаемом судом. 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</w:t>
      </w:r>
      <w:r>
        <w:rPr>
          <w:sz w:val="28"/>
        </w:rPr>
        <w:t>у</w:t>
      </w:r>
      <w:r>
        <w:rPr>
          <w:sz w:val="28"/>
        </w:rPr>
        <w:t>частников, владеющих и пользующихся имуществом, приходящимся на его долю, соответствующей компенсации.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со статьей </w:t>
      </w:r>
      <w:hyperlink r:id="rId6" w:tgtFrame="_blank" w:history="1">
        <w:r>
          <w:rPr>
            <w:color w:val="0000FF"/>
            <w:sz w:val="28"/>
            <w:u w:val="single"/>
          </w:rPr>
          <w:t>309 ГК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</w:t>
      </w:r>
      <w:hyperlink r:id="rId7" w:anchor="dst100010" w:history="1">
        <w:r>
          <w:rPr>
            <w:color w:val="0000FF"/>
            <w:sz w:val="28"/>
            <w:u w:val="single"/>
          </w:rPr>
          <w:t>обычаями</w:t>
        </w:r>
      </w:hyperlink>
      <w:r>
        <w:rPr>
          <w:sz w:val="28"/>
        </w:rPr>
        <w:t xml:space="preserve"> или иными обычно предъявляемыми требованиями.</w:t>
      </w:r>
    </w:p>
    <w:p w:rsidR="007F7D95">
      <w:pPr>
        <w:ind w:firstLine="708"/>
        <w:jc w:val="both"/>
      </w:pPr>
      <w:r>
        <w:rPr>
          <w:sz w:val="28"/>
        </w:rPr>
        <w:t>Согласно ч. 1 ст. 310 ГК РФ предусмотрено, что односторонний отказ от исполнения обязательства и одностороннее изме</w:t>
      </w:r>
      <w:r>
        <w:rPr>
          <w:sz w:val="28"/>
        </w:rPr>
        <w:t>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7F7D95">
      <w:pPr>
        <w:ind w:firstLine="708"/>
        <w:jc w:val="both"/>
      </w:pPr>
      <w:r>
        <w:rPr>
          <w:sz w:val="28"/>
        </w:rPr>
        <w:t xml:space="preserve">Как установлено судом и следует из материалов дела, истец Мишина В.Н. и ответчик </w:t>
      </w:r>
      <w:r>
        <w:rPr>
          <w:sz w:val="28"/>
        </w:rPr>
        <w:t>Семеничев</w:t>
      </w:r>
      <w:r>
        <w:rPr>
          <w:sz w:val="28"/>
        </w:rPr>
        <w:t xml:space="preserve"> Н.Н. являются собственника</w:t>
      </w:r>
      <w:r>
        <w:rPr>
          <w:sz w:val="28"/>
        </w:rPr>
        <w:t xml:space="preserve">ми по 1/2 доли в общей долевой собственности жилого помещения, оставшегося после смерти </w:t>
      </w:r>
      <w:r>
        <w:rPr>
          <w:sz w:val="28"/>
        </w:rPr>
        <w:t>фио</w:t>
      </w:r>
      <w:r>
        <w:rPr>
          <w:sz w:val="28"/>
        </w:rPr>
        <w:t>, которое состоит из: жилого дома (литера:</w:t>
      </w:r>
      <w:r>
        <w:rPr>
          <w:sz w:val="28"/>
        </w:rPr>
        <w:t xml:space="preserve"> </w:t>
      </w:r>
      <w:r>
        <w:rPr>
          <w:sz w:val="28"/>
        </w:rPr>
        <w:t xml:space="preserve">А, а), находящегося по адресу: адрес, адрес, площадью 53,6 </w:t>
      </w:r>
      <w:r>
        <w:rPr>
          <w:sz w:val="28"/>
        </w:rPr>
        <w:t>кв.м</w:t>
      </w:r>
      <w:r>
        <w:rPr>
          <w:sz w:val="28"/>
        </w:rPr>
        <w:t>., нежилого здания (литера Б) с наименованием: летняя кухня</w:t>
      </w:r>
      <w:r>
        <w:rPr>
          <w:sz w:val="28"/>
        </w:rPr>
        <w:t xml:space="preserve">, находящегося по адресу: адрес, площадью 14,4 </w:t>
      </w:r>
      <w:r>
        <w:rPr>
          <w:sz w:val="28"/>
        </w:rPr>
        <w:t>кв.м</w:t>
      </w:r>
      <w:r>
        <w:rPr>
          <w:sz w:val="28"/>
        </w:rPr>
        <w:t xml:space="preserve">., земельного участка, находящегося по адресу: адрес, адрес, площадью 1068 </w:t>
      </w:r>
      <w:r>
        <w:rPr>
          <w:sz w:val="28"/>
        </w:rPr>
        <w:t>кв.м</w:t>
      </w:r>
      <w:r>
        <w:rPr>
          <w:sz w:val="28"/>
        </w:rPr>
        <w:t xml:space="preserve">., земельного участка, находящегося по адресу: адрес, Суворовский сельский совет, площадью телефон </w:t>
      </w:r>
      <w:r>
        <w:rPr>
          <w:sz w:val="28"/>
        </w:rPr>
        <w:t>кв.м</w:t>
      </w:r>
      <w:r>
        <w:rPr>
          <w:sz w:val="28"/>
        </w:rPr>
        <w:t xml:space="preserve">., земельного участка, </w:t>
      </w:r>
      <w:r>
        <w:rPr>
          <w:sz w:val="28"/>
        </w:rPr>
        <w:t>находящегося по адресу: адрес, Суворовский сельский совет</w:t>
      </w:r>
      <w:r>
        <w:rPr>
          <w:sz w:val="28"/>
        </w:rPr>
        <w:t xml:space="preserve">, площадью 85300 </w:t>
      </w:r>
      <w:r>
        <w:rPr>
          <w:sz w:val="28"/>
        </w:rPr>
        <w:t>кв.м</w:t>
      </w:r>
      <w:r>
        <w:rPr>
          <w:sz w:val="28"/>
        </w:rPr>
        <w:t>., что подтверждается свидетельствами о праве на наследство по закону, на основании чего выданы выписки из Единого государственного реестра недвижимости об основных характеристик</w:t>
      </w:r>
      <w:r>
        <w:rPr>
          <w:sz w:val="28"/>
        </w:rPr>
        <w:t>ах зарегистрированных правах на объекты недвижимости.</w:t>
      </w:r>
    </w:p>
    <w:p w:rsidR="007F7D95">
      <w:pPr>
        <w:ind w:firstLine="708"/>
        <w:jc w:val="both"/>
      </w:pPr>
      <w:r>
        <w:rPr>
          <w:sz w:val="28"/>
        </w:rPr>
        <w:t xml:space="preserve">Таким образом, исходя из положения </w:t>
      </w:r>
      <w:hyperlink r:id="rId5" w:anchor="/document/10164072/entry/1152" w:history="1">
        <w:r>
          <w:rPr>
            <w:color w:val="0000FF"/>
            <w:sz w:val="28"/>
            <w:u w:val="single"/>
          </w:rPr>
          <w:t>ст. 1152</w:t>
        </w:r>
      </w:hyperlink>
      <w:r>
        <w:rPr>
          <w:sz w:val="28"/>
        </w:rPr>
        <w:t xml:space="preserve"> Гражданского кодекса Российской Федерации, согласно которой принятое наследство пр</w:t>
      </w:r>
      <w:r>
        <w:rPr>
          <w:sz w:val="28"/>
        </w:rPr>
        <w:t>изнается принадлежащим наследнику со дня открытия наследства независимо от времени его фактического принятия, а также независимо от момента государственной регистрации права наследника на наследственное имущество, когда такое право подлежит государственной</w:t>
      </w:r>
      <w:r>
        <w:rPr>
          <w:sz w:val="28"/>
        </w:rPr>
        <w:t xml:space="preserve"> регистрации, суд находит установленным, что истец и ответчик являются собственниками по 1/2 доли жилого</w:t>
      </w:r>
      <w:r>
        <w:rPr>
          <w:sz w:val="28"/>
        </w:rPr>
        <w:t xml:space="preserve"> дома, нежилого здания (летняя кухня) и земельных участков, расположенных по адресу: адрес, адрес.</w:t>
      </w:r>
    </w:p>
    <w:p w:rsidR="007F7D95">
      <w:pPr>
        <w:ind w:firstLine="708"/>
        <w:jc w:val="both"/>
      </w:pPr>
      <w:r>
        <w:rPr>
          <w:sz w:val="28"/>
        </w:rPr>
        <w:t>Как следует из представленных суду квитанций плата за</w:t>
      </w:r>
      <w:r>
        <w:rPr>
          <w:sz w:val="28"/>
        </w:rPr>
        <w:t xml:space="preserve"> водоснабжение взимается наименование организации, за тепловую энергию (отопление) – наименование организации, </w:t>
      </w:r>
      <w:r>
        <w:rPr>
          <w:sz w:val="28"/>
        </w:rPr>
        <w:t>за</w:t>
      </w:r>
      <w:r>
        <w:rPr>
          <w:sz w:val="28"/>
        </w:rPr>
        <w:t xml:space="preserve"> </w:t>
      </w:r>
      <w:r>
        <w:rPr>
          <w:sz w:val="28"/>
        </w:rPr>
        <w:t>марка</w:t>
      </w:r>
      <w:r>
        <w:rPr>
          <w:sz w:val="28"/>
        </w:rPr>
        <w:t xml:space="preserve"> автомобиля – УЭГХ наименование организации, за обращение с твердыми коммунальными отходами – наименование организации.</w:t>
      </w:r>
    </w:p>
    <w:p w:rsidR="007F7D95">
      <w:pPr>
        <w:ind w:firstLine="708"/>
        <w:jc w:val="both"/>
      </w:pPr>
      <w:r>
        <w:rPr>
          <w:sz w:val="28"/>
        </w:rPr>
        <w:t>Судом установлено</w:t>
      </w:r>
      <w:r>
        <w:rPr>
          <w:sz w:val="28"/>
        </w:rPr>
        <w:t xml:space="preserve">, что согласие между собственниками жилого помещения - истцом Мишиной В.Н. и ответчиком </w:t>
      </w:r>
      <w:r>
        <w:rPr>
          <w:sz w:val="28"/>
        </w:rPr>
        <w:t>Семеничевым</w:t>
      </w:r>
      <w:r>
        <w:rPr>
          <w:sz w:val="28"/>
        </w:rPr>
        <w:t xml:space="preserve"> Н.Н. о порядке оплаты за жилое помещение и коммунальные услуги в настоящее время не достигнуто, ответчик не обращался с заявлением о разделе лицевых счетов.</w:t>
      </w:r>
    </w:p>
    <w:p w:rsidR="007F7D95">
      <w:pPr>
        <w:ind w:firstLine="708"/>
        <w:jc w:val="both"/>
      </w:pPr>
      <w:r>
        <w:rPr>
          <w:sz w:val="28"/>
        </w:rPr>
        <w:t>Семеничев</w:t>
      </w:r>
      <w:r>
        <w:rPr>
          <w:sz w:val="28"/>
        </w:rPr>
        <w:t xml:space="preserve"> Н.Н. в период владения на праве собственности указанными выше помещениями не в полном объеме исполнял обязанности, предусмотренные </w:t>
      </w:r>
      <w:hyperlink r:id="rId5" w:anchor="/document/12138291/entry/30" w:history="1">
        <w:r>
          <w:rPr>
            <w:color w:val="0000FF"/>
            <w:sz w:val="28"/>
            <w:u w:val="single"/>
          </w:rPr>
          <w:t>ст. 30</w:t>
        </w:r>
      </w:hyperlink>
      <w:r>
        <w:rPr>
          <w:sz w:val="28"/>
        </w:rPr>
        <w:t xml:space="preserve"> и </w:t>
      </w:r>
      <w:hyperlink r:id="rId5" w:anchor="/document/12138291/entry/153" w:history="1">
        <w:r>
          <w:rPr>
            <w:color w:val="0000FF"/>
            <w:sz w:val="28"/>
            <w:u w:val="single"/>
          </w:rPr>
          <w:t>ст. 153</w:t>
        </w:r>
      </w:hyperlink>
      <w:r>
        <w:rPr>
          <w:sz w:val="28"/>
        </w:rPr>
        <w:t xml:space="preserve"> ЖК РФ, а именно: не вносил начисленную плату за коммунальные услуги. </w:t>
      </w:r>
    </w:p>
    <w:p w:rsidR="007F7D95">
      <w:pPr>
        <w:ind w:firstLine="708"/>
        <w:jc w:val="both"/>
      </w:pPr>
      <w:r>
        <w:rPr>
          <w:sz w:val="28"/>
        </w:rPr>
        <w:t xml:space="preserve">Материалами дела подтверждено, что оплату жилищно-коммунальных услуг за жилой дом, расположенный по адресу: адрес, адрес, </w:t>
      </w:r>
      <w:r>
        <w:rPr>
          <w:sz w:val="28"/>
        </w:rPr>
        <w:t xml:space="preserve">после смерти наследодателя </w:t>
      </w:r>
      <w:r>
        <w:rPr>
          <w:sz w:val="28"/>
        </w:rPr>
        <w:t>фио</w:t>
      </w:r>
      <w:r>
        <w:rPr>
          <w:sz w:val="28"/>
        </w:rPr>
        <w:t xml:space="preserve"> производила представитель истца Мишина В.Н. - Мишина А.Н., действующая на основании доверенности.</w:t>
      </w:r>
    </w:p>
    <w:p w:rsidR="007F7D95">
      <w:pPr>
        <w:ind w:firstLine="708"/>
        <w:jc w:val="both"/>
      </w:pPr>
      <w:r>
        <w:rPr>
          <w:sz w:val="28"/>
        </w:rPr>
        <w:t xml:space="preserve">Доказательств, свидетельствующих об </w:t>
      </w:r>
      <w:r>
        <w:rPr>
          <w:sz w:val="28"/>
        </w:rPr>
        <w:t>обратном</w:t>
      </w:r>
      <w:r>
        <w:rPr>
          <w:sz w:val="28"/>
        </w:rPr>
        <w:t xml:space="preserve">, суду не представлено. </w:t>
      </w:r>
    </w:p>
    <w:p w:rsidR="007F7D95">
      <w:pPr>
        <w:ind w:firstLine="708"/>
        <w:jc w:val="both"/>
      </w:pPr>
      <w:r>
        <w:rPr>
          <w:sz w:val="28"/>
        </w:rPr>
        <w:t>Согласно ст. 191 ГК РФ, течение срока, определенного перио</w:t>
      </w:r>
      <w:r>
        <w:rPr>
          <w:sz w:val="28"/>
        </w:rPr>
        <w:t xml:space="preserve">дом времени, начинается на следующий день после календарной даты или наступления события, которыми определено его начало. </w:t>
      </w:r>
    </w:p>
    <w:p w:rsidR="007F7D95">
      <w:pPr>
        <w:ind w:firstLine="708"/>
        <w:jc w:val="both"/>
      </w:pPr>
      <w:r>
        <w:rPr>
          <w:sz w:val="28"/>
        </w:rPr>
        <w:t>Истцом представлены следующие квитанции и чеки по оплате жилищно-коммунальных услуг:</w:t>
      </w:r>
    </w:p>
    <w:p w:rsidR="007F7D95">
      <w:pPr>
        <w:ind w:firstLine="708"/>
        <w:jc w:val="both"/>
      </w:pPr>
      <w:r>
        <w:rPr>
          <w:sz w:val="28"/>
        </w:rPr>
        <w:t xml:space="preserve">Так расходы за период </w:t>
      </w:r>
      <w:r>
        <w:rPr>
          <w:sz w:val="28"/>
        </w:rPr>
        <w:t>с</w:t>
      </w:r>
      <w:r>
        <w:rPr>
          <w:sz w:val="28"/>
        </w:rPr>
        <w:t xml:space="preserve"> дата по дата составили:</w:t>
      </w:r>
    </w:p>
    <w:p w:rsidR="007F7D95">
      <w:pPr>
        <w:ind w:firstLine="708"/>
        <w:jc w:val="both"/>
      </w:pPr>
      <w:r>
        <w:rPr>
          <w:sz w:val="28"/>
        </w:rPr>
        <w:t xml:space="preserve">за оплату водоснабжения в сумме 600 рублей; </w:t>
      </w:r>
    </w:p>
    <w:p w:rsidR="007F7D95">
      <w:pPr>
        <w:ind w:firstLine="708"/>
        <w:jc w:val="both"/>
      </w:pPr>
      <w:r>
        <w:rPr>
          <w:sz w:val="28"/>
        </w:rPr>
        <w:t>за оплату электроэнергии в сумме 1 676 рублей;</w:t>
      </w:r>
    </w:p>
    <w:p w:rsidR="007F7D95">
      <w:pPr>
        <w:ind w:firstLine="708"/>
        <w:jc w:val="both"/>
      </w:pPr>
      <w:r>
        <w:rPr>
          <w:sz w:val="28"/>
        </w:rPr>
        <w:t>за оплату марка автомобиля в сумме 8 740 рублей</w:t>
      </w:r>
    </w:p>
    <w:p w:rsidR="007F7D95">
      <w:pPr>
        <w:ind w:firstLine="708"/>
        <w:jc w:val="both"/>
      </w:pPr>
      <w:r>
        <w:rPr>
          <w:sz w:val="28"/>
        </w:rPr>
        <w:t>за оплату вывоза ТБО в сумме 389 рублей.</w:t>
      </w:r>
    </w:p>
    <w:p w:rsidR="007F7D95">
      <w:pPr>
        <w:ind w:firstLine="708"/>
        <w:jc w:val="both"/>
      </w:pPr>
      <w:r>
        <w:rPr>
          <w:sz w:val="28"/>
        </w:rPr>
        <w:t xml:space="preserve">Требования об оплате квитанций за другие периоды истцом не </w:t>
      </w:r>
      <w:r>
        <w:rPr>
          <w:sz w:val="28"/>
        </w:rPr>
        <w:t>заявляются</w:t>
      </w:r>
      <w:r>
        <w:rPr>
          <w:sz w:val="28"/>
        </w:rPr>
        <w:t>.</w:t>
      </w:r>
    </w:p>
    <w:p w:rsidR="007F7D95">
      <w:pPr>
        <w:ind w:firstLine="708"/>
        <w:jc w:val="both"/>
      </w:pPr>
      <w:r>
        <w:rPr>
          <w:sz w:val="28"/>
        </w:rPr>
        <w:t>Таки</w:t>
      </w:r>
      <w:r>
        <w:rPr>
          <w:sz w:val="28"/>
        </w:rPr>
        <w:t>м образом, истцом понесены расходы по оплате жилищно-коммунальных услуг за указанный период в общей сумме 11 405 рублей.</w:t>
      </w:r>
    </w:p>
    <w:p w:rsidR="007F7D95">
      <w:pPr>
        <w:ind w:firstLine="708"/>
        <w:jc w:val="both"/>
      </w:pPr>
      <w:r>
        <w:rPr>
          <w:sz w:val="28"/>
        </w:rPr>
        <w:t>Доказательств, опровергающих расчет истца или свидетельствующих об отсутствии или ином размере задолженности, ответчиком при рассмотрен</w:t>
      </w:r>
      <w:r>
        <w:rPr>
          <w:sz w:val="28"/>
        </w:rPr>
        <w:t xml:space="preserve">ии дела суду не представлено, тогда как в силу </w:t>
      </w:r>
      <w:hyperlink r:id="rId5" w:anchor="/document/12128809/entry/56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ГПК РФ каждая сторона должна доказать те обстоятельства, на которые она ссылается как на основания своих требований и возражений</w:t>
      </w:r>
      <w:r>
        <w:rPr>
          <w:sz w:val="28"/>
        </w:rPr>
        <w:t>, если иное не предусмотрено федеральным законом.</w:t>
      </w:r>
    </w:p>
    <w:p w:rsidR="007F7D95">
      <w:pPr>
        <w:ind w:firstLine="708"/>
        <w:jc w:val="both"/>
      </w:pPr>
      <w:r>
        <w:rPr>
          <w:sz w:val="28"/>
        </w:rPr>
        <w:t>Ответчиком не представлено доказательств оплаты жилищно-коммунальных услуг, электроэнергии, иного размера оплаты жилищно-коммунальных услуг, а потому суд соглашается с представленным истцом расчетом.</w:t>
      </w:r>
    </w:p>
    <w:p w:rsidR="007F7D95">
      <w:pPr>
        <w:ind w:firstLine="708"/>
        <w:jc w:val="both"/>
      </w:pPr>
      <w:r>
        <w:rPr>
          <w:sz w:val="28"/>
        </w:rPr>
        <w:t>Ответч</w:t>
      </w:r>
      <w:r>
        <w:rPr>
          <w:sz w:val="28"/>
        </w:rPr>
        <w:t xml:space="preserve">ик </w:t>
      </w:r>
      <w:r>
        <w:rPr>
          <w:sz w:val="28"/>
        </w:rPr>
        <w:t>Семеничев</w:t>
      </w:r>
      <w:r>
        <w:rPr>
          <w:sz w:val="28"/>
        </w:rPr>
        <w:t xml:space="preserve"> Н.Н. является собственником 1/2 доли вышеуказанного жилого дома, поэтому на нём как на собственнике лежит бремя несения расходов за жилое помещение и коммунальные услуги, на содержание общего имущества в жилом доме. </w:t>
      </w:r>
    </w:p>
    <w:p w:rsidR="007F7D95">
      <w:pPr>
        <w:ind w:firstLine="708"/>
        <w:jc w:val="both"/>
      </w:pPr>
      <w:r>
        <w:rPr>
          <w:sz w:val="28"/>
        </w:rPr>
        <w:t>При этом оплата жилищно-ко</w:t>
      </w:r>
      <w:r>
        <w:rPr>
          <w:sz w:val="28"/>
        </w:rPr>
        <w:t xml:space="preserve">ммунальных услуг собственником 1/2 доли унаследованного имущества </w:t>
      </w:r>
      <w:r>
        <w:rPr>
          <w:sz w:val="28"/>
        </w:rPr>
        <w:t>Семеничевым</w:t>
      </w:r>
      <w:r>
        <w:rPr>
          <w:sz w:val="28"/>
        </w:rPr>
        <w:t xml:space="preserve"> Н.Н. не производилась, что им и его представителем не оспаривалось в судебном заседании. </w:t>
      </w:r>
    </w:p>
    <w:p w:rsidR="007F7D95">
      <w:pPr>
        <w:ind w:firstLine="708"/>
        <w:jc w:val="both"/>
      </w:pPr>
      <w:r>
        <w:rPr>
          <w:sz w:val="28"/>
        </w:rPr>
        <w:t>Истец предпринимала действия по урегулированию возникшего между сторонами спора в досуде</w:t>
      </w:r>
      <w:r>
        <w:rPr>
          <w:sz w:val="28"/>
        </w:rPr>
        <w:t xml:space="preserve">бном порядке, но указанные требования оставлены ответчиком без удовлетворения. 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8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ГПК РФ, содержание к</w:t>
      </w:r>
      <w:r>
        <w:rPr>
          <w:sz w:val="28"/>
        </w:rPr>
        <w:t xml:space="preserve">оторой, следует рассматривать в контексте с положениями </w:t>
      </w:r>
      <w:hyperlink r:id="rId9" w:history="1">
        <w:r>
          <w:rPr>
            <w:color w:val="0000FF"/>
            <w:sz w:val="28"/>
            <w:u w:val="single"/>
          </w:rPr>
          <w:t>п.3 ст.123</w:t>
        </w:r>
      </w:hyperlink>
      <w:r>
        <w:rPr>
          <w:sz w:val="28"/>
        </w:rPr>
        <w:t xml:space="preserve"> Конституции Российской Федерации и </w:t>
      </w:r>
      <w:hyperlink r:id="rId10" w:history="1">
        <w:r>
          <w:rPr>
            <w:color w:val="0000FF"/>
            <w:sz w:val="28"/>
            <w:u w:val="single"/>
          </w:rPr>
          <w:t>ст. 12</w:t>
        </w:r>
      </w:hyperlink>
      <w:r>
        <w:rPr>
          <w:sz w:val="28"/>
        </w:rPr>
        <w:t xml:space="preserve"> ГПК РФ, закрепляющих принцип состязательности гражданского судопроизводства и принцип равноправия сторон, каждая сторона должна доказать те обсто</w:t>
      </w:r>
      <w:r>
        <w:rPr>
          <w:sz w:val="28"/>
        </w:rPr>
        <w:t>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7F7D95">
      <w:pPr>
        <w:ind w:firstLine="708"/>
        <w:jc w:val="both"/>
      </w:pPr>
      <w:r>
        <w:rPr>
          <w:sz w:val="28"/>
        </w:rPr>
        <w:t xml:space="preserve">Доводы ответчика, приведенные в возражениях на исковое заявление, относительно того, что ответчик в жилом доме не проживает </w:t>
      </w:r>
      <w:r>
        <w:rPr>
          <w:sz w:val="28"/>
        </w:rPr>
        <w:t>и зарегистрирован по другому адресу, что подтверждается документально, коммунальными услугами не пользуется, судом отклоняются, поскольку не проживание в жилом помещении не освобождает собственника этого помещения от оплаты коммунальных услуг. Собственники</w:t>
      </w:r>
      <w:r>
        <w:rPr>
          <w:sz w:val="28"/>
        </w:rPr>
        <w:t xml:space="preserve"> жилого помещения обязаны соразмерно своей доле нести расходы, связанные с оплатой жилищно-коммунальных услуг. Наличие регистрации по иному месту жительства не свидетельствует об отсутствии обязанности производить оплату ЖКХ и других ресурсов за жилые поме</w:t>
      </w:r>
      <w:r>
        <w:rPr>
          <w:sz w:val="28"/>
        </w:rPr>
        <w:t>щения, находящиеся в собственности данного лица. Обстоятельства не проживания ответчика в жилом доме, юридически значимыми обстоятельствами не являются. В данном случае судом установлено, что в спорный период 1/2 доля жилого дома находилась в собственности</w:t>
      </w:r>
      <w:r>
        <w:rPr>
          <w:sz w:val="28"/>
        </w:rPr>
        <w:t xml:space="preserve"> ответчика, который не исполнял обязанность по ее оплате.</w:t>
      </w:r>
    </w:p>
    <w:p w:rsidR="007F7D95">
      <w:pPr>
        <w:ind w:firstLine="708"/>
        <w:jc w:val="both"/>
      </w:pPr>
      <w:r>
        <w:rPr>
          <w:sz w:val="28"/>
        </w:rPr>
        <w:t>Согласно части 11 статьи 155 ЖК РФ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</w:t>
      </w:r>
      <w:r>
        <w:rPr>
          <w:sz w:val="28"/>
        </w:rPr>
        <w:t>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порядке, утверждаемом Правительством Российск</w:t>
      </w:r>
      <w:r>
        <w:rPr>
          <w:sz w:val="28"/>
        </w:rPr>
        <w:t>ой Федерации.</w:t>
      </w:r>
    </w:p>
    <w:p w:rsidR="007F7D95">
      <w:pPr>
        <w:ind w:firstLine="708"/>
        <w:jc w:val="both"/>
      </w:pPr>
      <w:r>
        <w:rPr>
          <w:sz w:val="28"/>
        </w:rPr>
        <w:t xml:space="preserve">Из содержания положений приведенных норм следует, что собственник, даже если он не проживает в жилом помещении, должен нести расходы на содержание принадлежащего ему помещения, а если жилое помещение находится в общей долевой собственности </w:t>
      </w:r>
      <w:r>
        <w:rPr>
          <w:sz w:val="28"/>
        </w:rPr>
        <w:t>нескольких лиц, то каждый из них обязан производить оплату за жилое помещение и коммунальные услуги пропорционально своей доле.</w:t>
      </w:r>
    </w:p>
    <w:p w:rsidR="007F7D95">
      <w:pPr>
        <w:ind w:firstLine="708"/>
        <w:jc w:val="both"/>
      </w:pPr>
      <w:r>
        <w:rPr>
          <w:sz w:val="28"/>
        </w:rPr>
        <w:t>Все проживающие в жилом помещении граждане, а также не проживающие, но обязанные в силу закона уплачивать коммунальные услуги, о</w:t>
      </w:r>
      <w:r>
        <w:rPr>
          <w:sz w:val="28"/>
        </w:rPr>
        <w:t>тносятся к потребителям коммунальных услуг, а, следовательно, на них возложена обязанность по уплате коммунальных услуг.</w:t>
      </w:r>
    </w:p>
    <w:p w:rsidR="007F7D95">
      <w:pPr>
        <w:ind w:firstLine="708"/>
        <w:jc w:val="both"/>
      </w:pPr>
      <w:r>
        <w:rPr>
          <w:sz w:val="28"/>
        </w:rPr>
        <w:t>Таким образом, оплата коммунальных услуг, электроэнергии, является обязанностью собственника, вне зависимости от того проживает он в жи</w:t>
      </w:r>
      <w:r>
        <w:rPr>
          <w:sz w:val="28"/>
        </w:rPr>
        <w:t>лом помещении или нет.</w:t>
      </w:r>
    </w:p>
    <w:p w:rsidR="007F7D95">
      <w:pPr>
        <w:ind w:firstLine="708"/>
        <w:jc w:val="both"/>
      </w:pPr>
      <w:r>
        <w:rPr>
          <w:sz w:val="28"/>
        </w:rPr>
        <w:t>При этом сам по себе порядок начисления платы за коммунальные услуги относится к сфере правоотношений между поставщиками коммунальных услуг и их потребителями, но не освобождает собственников жилых помещений от предусмотренной законо</w:t>
      </w:r>
      <w:r>
        <w:rPr>
          <w:sz w:val="28"/>
        </w:rPr>
        <w:t>м обязанности по оплате коммунальных услуг.</w:t>
      </w:r>
    </w:p>
    <w:p w:rsidR="007F7D95">
      <w:pPr>
        <w:ind w:firstLine="708"/>
        <w:jc w:val="both"/>
      </w:pPr>
      <w:r>
        <w:rPr>
          <w:sz w:val="28"/>
        </w:rPr>
        <w:t xml:space="preserve">Соответственно, сособственник жилого помещения должен производить оплату за коммунальные услуги пропорционально своей доле в праве собственности, при этом начисление производится поставщиком услуги в зависимости </w:t>
      </w:r>
      <w:r>
        <w:rPr>
          <w:sz w:val="28"/>
        </w:rPr>
        <w:t>от того, установлены ли в жилом помещении индивидуальные приборы учета либо по показаниям приборов учета, либо по нормативам потребления с учетом количества зарегистрированных лиц.</w:t>
      </w:r>
    </w:p>
    <w:p w:rsidR="007F7D95">
      <w:pPr>
        <w:ind w:firstLine="708"/>
        <w:jc w:val="both"/>
      </w:pPr>
      <w:r>
        <w:rPr>
          <w:sz w:val="28"/>
        </w:rPr>
        <w:t>Таким образом, оплата коммунальных услуг, электроэнергии, является обязанно</w:t>
      </w:r>
      <w:r>
        <w:rPr>
          <w:sz w:val="28"/>
        </w:rPr>
        <w:t>стью собственника, вне зависимости от того проживает он в жилом помещении или нет.</w:t>
      </w:r>
    </w:p>
    <w:p w:rsidR="007F7D95">
      <w:pPr>
        <w:ind w:firstLine="708"/>
        <w:jc w:val="both"/>
      </w:pPr>
      <w:r>
        <w:rPr>
          <w:sz w:val="28"/>
        </w:rPr>
        <w:t>В связи с тем, что факт неисполнения ответчиком обязательств по оплате жилищно-коммунальных услуг за указанное жилое помещение в спорный период нашли свое подтверждение в су</w:t>
      </w:r>
      <w:r>
        <w:rPr>
          <w:sz w:val="28"/>
        </w:rPr>
        <w:t xml:space="preserve">дебном заседании и установлен материалами дела, суд приходит к выводу об удовлетворении исковых требований Мишиной В.Н. о взыскании с ответчика </w:t>
      </w:r>
      <w:r>
        <w:rPr>
          <w:sz w:val="28"/>
        </w:rPr>
        <w:t>Семеничева</w:t>
      </w:r>
      <w:r>
        <w:rPr>
          <w:sz w:val="28"/>
        </w:rPr>
        <w:t xml:space="preserve"> Н.Н. в пользу истца денежных средств в размере 5 702,50 рублей (11 405</w:t>
      </w:r>
      <w:r>
        <w:rPr>
          <w:sz w:val="28"/>
        </w:rPr>
        <w:t>:2), рассчитанных пропорциональ</w:t>
      </w:r>
      <w:r>
        <w:rPr>
          <w:sz w:val="28"/>
        </w:rPr>
        <w:t>но размеру его доли в праве собственности и исходя из размера понесенных истцом затрат на оплату жилищно-коммунальных услуг в общей сумме 11 405 рублей.</w:t>
      </w:r>
    </w:p>
    <w:p w:rsidR="007F7D95">
      <w:pPr>
        <w:ind w:firstLine="708"/>
        <w:jc w:val="both"/>
      </w:pPr>
      <w:r>
        <w:rPr>
          <w:sz w:val="28"/>
        </w:rPr>
        <w:t>Удовлетворяя требование о взыскании в пользу истца с ответчика в счет возмещения расходов по оплате жил</w:t>
      </w:r>
      <w:r>
        <w:rPr>
          <w:sz w:val="28"/>
        </w:rPr>
        <w:t xml:space="preserve">ищно-коммунальных услуг суммы в размере 5 702,50 рублей, суд исходит из того, что поскольку Мишина В.Н. произвела оплату коммунальных услуг за период с дата по дата в размере 11 405 рублей, она, в силу </w:t>
      </w:r>
      <w:hyperlink r:id="rId5" w:anchor="/document/10164072/entry/325" w:history="1">
        <w:r>
          <w:rPr>
            <w:color w:val="0000FF"/>
            <w:sz w:val="28"/>
            <w:u w:val="single"/>
          </w:rPr>
          <w:t>ст.325</w:t>
        </w:r>
      </w:hyperlink>
      <w:r>
        <w:rPr>
          <w:sz w:val="28"/>
        </w:rPr>
        <w:t xml:space="preserve"> ГК РФ, имеет право регрессного требования к ответчику</w:t>
      </w:r>
      <w:r>
        <w:rPr>
          <w:sz w:val="28"/>
        </w:rPr>
        <w:t>, за вычетом доли оплаченной за себя.</w:t>
      </w:r>
    </w:p>
    <w:p w:rsidR="007F7D95">
      <w:pPr>
        <w:ind w:firstLine="708"/>
        <w:jc w:val="both"/>
      </w:pPr>
      <w:r>
        <w:rPr>
          <w:sz w:val="28"/>
        </w:rPr>
        <w:t>Вопреки возражениям ответчика, истцом доказан факт оплаты коммунальных услуг, в нарушение ст. 56 ГПК РФ, обратного ответчиком не доказано</w:t>
      </w:r>
      <w:r>
        <w:rPr>
          <w:sz w:val="28"/>
        </w:rPr>
        <w:t>. Довод ответчика о том, что оплату за истца производило иное лицо, правового значения для рассмотрения настоящего дела не имеет.</w:t>
      </w:r>
    </w:p>
    <w:p w:rsidR="007F7D95">
      <w:pPr>
        <w:ind w:firstLine="708"/>
        <w:jc w:val="both"/>
      </w:pPr>
      <w:r>
        <w:rPr>
          <w:sz w:val="28"/>
        </w:rPr>
        <w:t xml:space="preserve">Доказательств возмещения Мишиной В.Н. денежных средств, добровольно оплаченных в счет погашения задолженности по оплате коммунальных услуг, </w:t>
      </w:r>
      <w:r>
        <w:rPr>
          <w:sz w:val="28"/>
        </w:rPr>
        <w:t>Семеничев</w:t>
      </w:r>
      <w:r>
        <w:rPr>
          <w:sz w:val="28"/>
        </w:rPr>
        <w:t xml:space="preserve"> Н.Н. в соответствии со </w:t>
      </w:r>
      <w:hyperlink r:id="rId5" w:anchor="/document/12128809/entry/56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</w:t>
      </w:r>
      <w:r>
        <w:rPr>
          <w:sz w:val="28"/>
        </w:rPr>
        <w:t>К РФ, не представил.</w:t>
      </w:r>
    </w:p>
    <w:p w:rsidR="007F7D95">
      <w:pPr>
        <w:ind w:firstLine="709"/>
        <w:jc w:val="both"/>
      </w:pPr>
      <w:r>
        <w:rPr>
          <w:sz w:val="28"/>
        </w:rPr>
        <w:t xml:space="preserve">Разрешая спор, суд, руководствуясь положениями </w:t>
      </w:r>
      <w:hyperlink r:id="rId5" w:anchor="/document/10164072/entry/209" w:history="1">
        <w:r>
          <w:rPr>
            <w:color w:val="0000FF"/>
            <w:sz w:val="28"/>
            <w:u w:val="single"/>
          </w:rPr>
          <w:t>статей 209</w:t>
        </w:r>
      </w:hyperlink>
      <w:r>
        <w:rPr>
          <w:sz w:val="28"/>
        </w:rPr>
        <w:t xml:space="preserve">, </w:t>
      </w:r>
      <w:hyperlink r:id="rId5" w:anchor="/document/10164072/entry/210" w:history="1">
        <w:r>
          <w:rPr>
            <w:color w:val="0000FF"/>
            <w:sz w:val="28"/>
            <w:u w:val="single"/>
          </w:rPr>
          <w:t>210</w:t>
        </w:r>
      </w:hyperlink>
      <w:r>
        <w:rPr>
          <w:sz w:val="28"/>
        </w:rPr>
        <w:t xml:space="preserve">, </w:t>
      </w:r>
      <w:hyperlink r:id="rId5" w:anchor="/document/10164072/entry/247" w:history="1">
        <w:r>
          <w:rPr>
            <w:color w:val="0000FF"/>
            <w:sz w:val="28"/>
            <w:u w:val="single"/>
          </w:rPr>
          <w:t>247</w:t>
        </w:r>
      </w:hyperlink>
      <w:r>
        <w:rPr>
          <w:sz w:val="28"/>
        </w:rPr>
        <w:t xml:space="preserve">, </w:t>
      </w:r>
      <w:hyperlink r:id="rId5" w:anchor="/document/10164072/entry/249" w:history="1">
        <w:r>
          <w:rPr>
            <w:color w:val="0000FF"/>
            <w:sz w:val="28"/>
            <w:u w:val="single"/>
          </w:rPr>
          <w:t>249</w:t>
        </w:r>
      </w:hyperlink>
      <w:r>
        <w:rPr>
          <w:sz w:val="28"/>
        </w:rPr>
        <w:t xml:space="preserve"> ГК РФ, </w:t>
      </w:r>
      <w:hyperlink r:id="rId5" w:anchor="/document/12138291/entry/30" w:history="1">
        <w:r>
          <w:rPr>
            <w:color w:val="0000FF"/>
            <w:sz w:val="28"/>
            <w:u w:val="single"/>
          </w:rPr>
          <w:t>статьями 30</w:t>
        </w:r>
      </w:hyperlink>
      <w:r>
        <w:rPr>
          <w:sz w:val="28"/>
        </w:rPr>
        <w:t xml:space="preserve">, </w:t>
      </w:r>
      <w:hyperlink r:id="rId5" w:anchor="/document/12138291/entry/153" w:history="1">
        <w:r>
          <w:rPr>
            <w:color w:val="0000FF"/>
            <w:sz w:val="28"/>
            <w:u w:val="single"/>
          </w:rPr>
          <w:t>153</w:t>
        </w:r>
      </w:hyperlink>
      <w:r>
        <w:rPr>
          <w:sz w:val="28"/>
        </w:rPr>
        <w:t xml:space="preserve">, </w:t>
      </w:r>
      <w:hyperlink r:id="rId5" w:anchor="/document/12138291/entry/154" w:history="1">
        <w:r>
          <w:rPr>
            <w:color w:val="0000FF"/>
            <w:sz w:val="28"/>
            <w:u w:val="single"/>
          </w:rPr>
          <w:t>154</w:t>
        </w:r>
      </w:hyperlink>
      <w:r>
        <w:rPr>
          <w:sz w:val="28"/>
        </w:rPr>
        <w:t xml:space="preserve">, </w:t>
      </w:r>
      <w:hyperlink r:id="rId5" w:anchor="/document/12138291/entry/155" w:history="1">
        <w:r>
          <w:rPr>
            <w:color w:val="0000FF"/>
            <w:sz w:val="28"/>
            <w:u w:val="single"/>
          </w:rPr>
          <w:t>155</w:t>
        </w:r>
      </w:hyperlink>
      <w:r>
        <w:rPr>
          <w:sz w:val="28"/>
        </w:rPr>
        <w:t xml:space="preserve">, </w:t>
      </w:r>
      <w:hyperlink r:id="rId5" w:anchor="/document/12138291/entry/158" w:history="1">
        <w:r>
          <w:rPr>
            <w:color w:val="0000FF"/>
            <w:sz w:val="28"/>
            <w:u w:val="single"/>
          </w:rPr>
          <w:t>158</w:t>
        </w:r>
      </w:hyperlink>
      <w:r>
        <w:rPr>
          <w:sz w:val="28"/>
        </w:rPr>
        <w:t xml:space="preserve"> ЖК РФ, разъяснениями, данными в </w:t>
      </w:r>
      <w:hyperlink r:id="rId5" w:anchor="/document/71706202/entry/29" w:history="1">
        <w:r>
          <w:rPr>
            <w:color w:val="0000FF"/>
            <w:sz w:val="28"/>
            <w:u w:val="single"/>
          </w:rPr>
          <w:t>пункте 29</w:t>
        </w:r>
      </w:hyperlink>
      <w:r>
        <w:rPr>
          <w:sz w:val="28"/>
        </w:rPr>
        <w:t xml:space="preserve"> Постановления Пленума Верховного Суда Российской Федерации от </w:t>
      </w:r>
      <w:r>
        <w:rPr>
          <w:sz w:val="28"/>
        </w:rPr>
        <w:t>дата N22 «О некоторых вопросах рассмотр</w:t>
      </w:r>
      <w:r>
        <w:rPr>
          <w:sz w:val="28"/>
        </w:rPr>
        <w:t>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</w:t>
      </w:r>
      <w:r>
        <w:rPr>
          <w:sz w:val="28"/>
        </w:rPr>
        <w:t xml:space="preserve"> </w:t>
      </w:r>
      <w:r>
        <w:rPr>
          <w:sz w:val="28"/>
        </w:rPr>
        <w:t>праве</w:t>
      </w:r>
      <w:r>
        <w:rPr>
          <w:sz w:val="28"/>
        </w:rPr>
        <w:t xml:space="preserve"> собственности», с учетом обстоятельств, установленных при рассмотрении гражданско</w:t>
      </w:r>
      <w:r>
        <w:rPr>
          <w:sz w:val="28"/>
        </w:rPr>
        <w:t xml:space="preserve">го дела, дав оценку собранным по делу доказательствам в соответствии со </w:t>
      </w:r>
      <w:hyperlink r:id="rId5" w:anchor="/document/12128809/entry/67" w:history="1">
        <w:r>
          <w:rPr>
            <w:color w:val="0000FF"/>
            <w:sz w:val="28"/>
            <w:u w:val="single"/>
          </w:rPr>
          <w:t>статьей 67</w:t>
        </w:r>
      </w:hyperlink>
      <w:r>
        <w:rPr>
          <w:sz w:val="28"/>
        </w:rPr>
        <w:t xml:space="preserve"> ГПК РФ, указывает на то, что истец имеет право регрессного требования к ответчику за вычетом своей </w:t>
      </w:r>
      <w:r>
        <w:rPr>
          <w:sz w:val="28"/>
        </w:rPr>
        <w:t xml:space="preserve">доли. </w:t>
      </w:r>
      <w:r>
        <w:rPr>
          <w:sz w:val="28"/>
        </w:rPr>
        <w:t xml:space="preserve">Ответчик свою обязанность по оплате предоставленных коммунальных услуг надлежащим образом не исполняет, доказательств оплаты коммунальных услуг и платежей за жилое помещение в нарушение требований </w:t>
      </w:r>
      <w:hyperlink r:id="rId5" w:anchor="/document/12128809/entry/56" w:history="1">
        <w:r>
          <w:rPr>
            <w:color w:val="0000FF"/>
            <w:sz w:val="28"/>
            <w:u w:val="single"/>
          </w:rPr>
          <w:t>статьи 56</w:t>
        </w:r>
      </w:hyperlink>
      <w:r>
        <w:rPr>
          <w:sz w:val="28"/>
        </w:rPr>
        <w:t xml:space="preserve"> ГПК РФ ответчиком не представлено, в связи с чем пришел к выводу об обязанности ответчика, как долевого собственника жилого помещения, возместить другому собственнику 1/2 часть понесенных им затрат на оплату коммунальных услу</w:t>
      </w:r>
      <w:r>
        <w:rPr>
          <w:sz w:val="28"/>
        </w:rPr>
        <w:t>г, отклонив</w:t>
      </w:r>
      <w:r>
        <w:rPr>
          <w:sz w:val="28"/>
        </w:rPr>
        <w:t xml:space="preserve"> при этом довод ответчика о том, что в жилом доме он не проживает, поскольку в силу </w:t>
      </w:r>
      <w:hyperlink r:id="rId5" w:anchor="/document/12138291/entry/155011" w:history="1">
        <w:r>
          <w:rPr>
            <w:color w:val="0000FF"/>
            <w:sz w:val="28"/>
            <w:u w:val="single"/>
          </w:rPr>
          <w:t>части 11 статьи 155</w:t>
        </w:r>
      </w:hyperlink>
      <w:r>
        <w:rPr>
          <w:sz w:val="28"/>
        </w:rPr>
        <w:t xml:space="preserve"> ЖК РФ неиспользование собственниками, нанимателями и иными лица</w:t>
      </w:r>
      <w:r>
        <w:rPr>
          <w:sz w:val="28"/>
        </w:rPr>
        <w:t xml:space="preserve">ми помещений не является основанием невнесения платы за жилое помещение и коммунальные услуги. </w:t>
      </w:r>
    </w:p>
    <w:p w:rsidR="007F7D95">
      <w:pPr>
        <w:ind w:firstLine="709"/>
        <w:jc w:val="both"/>
      </w:pPr>
      <w:r>
        <w:rPr>
          <w:sz w:val="28"/>
        </w:rPr>
        <w:t xml:space="preserve">Однако в нарушение указанной нормы и принятых на себя обязательств ответчик не исполнил, не оплатил долг за пользование имуществом, а также по внесению коммунальных платежей не исполнил, денежные средства не возвратил, в связи с чем, суд приходит к выводу </w:t>
      </w:r>
      <w:r>
        <w:rPr>
          <w:sz w:val="28"/>
        </w:rPr>
        <w:t>о взыскании в пользу истца суммы задолженности по оплате коммунальных услуг за период с дата по дата в размере 5 702</w:t>
      </w:r>
      <w:r>
        <w:rPr>
          <w:sz w:val="28"/>
        </w:rPr>
        <w:t xml:space="preserve"> (пять тысяч семьсот два) рубля 50 (пятьдесят) копеек.</w:t>
      </w:r>
    </w:p>
    <w:p w:rsidR="007F7D95">
      <w:pPr>
        <w:ind w:firstLine="708"/>
        <w:jc w:val="both"/>
      </w:pPr>
      <w:r>
        <w:rPr>
          <w:sz w:val="28"/>
        </w:rPr>
        <w:t xml:space="preserve">Доводы ответчика о том, что в указанном жилом доме проживает истец </w:t>
      </w:r>
      <w:r>
        <w:rPr>
          <w:sz w:val="28"/>
        </w:rPr>
        <w:t>Мишина</w:t>
      </w:r>
      <w:r>
        <w:rPr>
          <w:sz w:val="28"/>
        </w:rPr>
        <w:t xml:space="preserve"> В.Н., котор</w:t>
      </w:r>
      <w:r>
        <w:rPr>
          <w:sz w:val="28"/>
        </w:rPr>
        <w:t xml:space="preserve">ая пользуется коммунальными услугами, являются голословными, в подтверждение данных доводов суду не представлено подтверждающих документов. </w:t>
      </w:r>
    </w:p>
    <w:p w:rsidR="007F7D95">
      <w:pPr>
        <w:ind w:firstLine="708"/>
        <w:jc w:val="both"/>
      </w:pPr>
      <w:r>
        <w:rPr>
          <w:sz w:val="28"/>
        </w:rPr>
        <w:t>К доводом ответчика об отсутствии задолженности по оплате коммунальных услуг в связи с их переплатой</w:t>
      </w:r>
      <w:r>
        <w:rPr>
          <w:sz w:val="28"/>
        </w:rPr>
        <w:t xml:space="preserve"> суд относится </w:t>
      </w:r>
      <w:r>
        <w:rPr>
          <w:sz w:val="28"/>
        </w:rPr>
        <w:t xml:space="preserve">критически, поскольку данные доводы не нашли своего подтверждения в ходе судебного разбирательства, в связи с чем, судом отклоняются. </w:t>
      </w:r>
    </w:p>
    <w:p w:rsidR="007F7D95">
      <w:pPr>
        <w:ind w:firstLine="708"/>
        <w:jc w:val="both"/>
      </w:pPr>
      <w:r>
        <w:rPr>
          <w:sz w:val="28"/>
        </w:rPr>
        <w:t>Доводы ответчика о не признании им иска ничем не обосновываются, документально не подтверждены, противоречат письменным м</w:t>
      </w:r>
      <w:r>
        <w:rPr>
          <w:sz w:val="28"/>
        </w:rPr>
        <w:t>атериалам дела,</w:t>
      </w:r>
    </w:p>
    <w:p w:rsidR="007F7D95">
      <w:pPr>
        <w:ind w:firstLine="708"/>
        <w:jc w:val="both"/>
      </w:pPr>
      <w:r>
        <w:rPr>
          <w:sz w:val="28"/>
        </w:rPr>
        <w:t xml:space="preserve">Доводы ответчика и его представителя в целом направлены на переоценку установленных по делу фактических обстоятельств, которые были исследованы судом, противоречат совокупности собранных по делу доказательств, в </w:t>
      </w:r>
      <w:r>
        <w:rPr>
          <w:sz w:val="28"/>
        </w:rPr>
        <w:t>связи</w:t>
      </w:r>
      <w:r>
        <w:rPr>
          <w:sz w:val="28"/>
        </w:rPr>
        <w:t xml:space="preserve"> с чем должны быть отве</w:t>
      </w:r>
      <w:r>
        <w:rPr>
          <w:sz w:val="28"/>
        </w:rPr>
        <w:t>ргнуты.</w:t>
      </w:r>
    </w:p>
    <w:p w:rsidR="007F7D95">
      <w:pPr>
        <w:ind w:firstLine="708"/>
        <w:jc w:val="both"/>
      </w:pPr>
      <w:r>
        <w:rPr>
          <w:sz w:val="28"/>
        </w:rPr>
        <w:t>Других допустимых письменных доказательств и иных значимых доводов суду не представлено.</w:t>
      </w:r>
    </w:p>
    <w:p w:rsidR="007F7D95">
      <w:pPr>
        <w:ind w:firstLine="708"/>
        <w:jc w:val="both"/>
      </w:pPr>
      <w:r>
        <w:rPr>
          <w:sz w:val="28"/>
        </w:rPr>
        <w:t xml:space="preserve">Согласно </w:t>
      </w:r>
      <w:hyperlink r:id="rId11" w:history="1">
        <w:r>
          <w:rPr>
            <w:color w:val="0000FF"/>
            <w:sz w:val="28"/>
            <w:u w:val="single"/>
          </w:rPr>
          <w:t>ст. 60</w:t>
        </w:r>
      </w:hyperlink>
      <w:r>
        <w:rPr>
          <w:sz w:val="28"/>
        </w:rPr>
        <w:t xml:space="preserve"> ГПК РФ обсто</w:t>
      </w:r>
      <w:r>
        <w:rPr>
          <w:sz w:val="28"/>
        </w:rPr>
        <w:t xml:space="preserve">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 </w:t>
      </w:r>
    </w:p>
    <w:p w:rsidR="007F7D95">
      <w:pPr>
        <w:ind w:firstLine="708"/>
        <w:jc w:val="both"/>
      </w:pPr>
      <w:r>
        <w:rPr>
          <w:sz w:val="28"/>
        </w:rPr>
        <w:t>В соответствии с ч. 2 ст. 195 ГПК РФ суд основывает решение только на тех доказатель</w:t>
      </w:r>
      <w:r>
        <w:rPr>
          <w:sz w:val="28"/>
        </w:rPr>
        <w:t>ствах, которые были исследованы в судебном заседании.</w:t>
      </w:r>
    </w:p>
    <w:p w:rsidR="007F7D95">
      <w:pPr>
        <w:ind w:firstLine="708"/>
        <w:jc w:val="both"/>
      </w:pPr>
      <w:r>
        <w:rPr>
          <w:sz w:val="28"/>
        </w:rPr>
        <w:t>В соответствии с ч. 1 ст. 67 ГПК РФ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</w:t>
      </w:r>
      <w:r>
        <w:rPr>
          <w:sz w:val="28"/>
        </w:rPr>
        <w:t>тельств.</w:t>
      </w:r>
    </w:p>
    <w:p w:rsidR="007F7D95">
      <w:pPr>
        <w:ind w:firstLine="708"/>
        <w:jc w:val="both"/>
      </w:pPr>
      <w:r>
        <w:rPr>
          <w:sz w:val="28"/>
        </w:rPr>
        <w:t xml:space="preserve">Поскольку в соответствии со ст. 56 ГПК РФ бремя доказывания возложено на участников процесса, суд приходит к выводу об обоснованности требований в части взыскания задолженности по оплате коммунальных услуг. </w:t>
      </w:r>
    </w:p>
    <w:p w:rsidR="007F7D95">
      <w:pPr>
        <w:ind w:firstLine="708"/>
        <w:jc w:val="both"/>
      </w:pPr>
      <w:r>
        <w:rPr>
          <w:sz w:val="28"/>
        </w:rPr>
        <w:t xml:space="preserve">Истцом заявлены требования о взыскании </w:t>
      </w:r>
      <w:r>
        <w:rPr>
          <w:sz w:val="28"/>
        </w:rPr>
        <w:t xml:space="preserve">с ответчика процентов, предусмотренных </w:t>
      </w:r>
      <w:hyperlink r:id="rId5" w:anchor="/document/10164072/entry/395" w:history="1">
        <w:r>
          <w:rPr>
            <w:color w:val="0000FF"/>
            <w:sz w:val="28"/>
            <w:u w:val="single"/>
          </w:rPr>
          <w:t>ст. 395</w:t>
        </w:r>
      </w:hyperlink>
      <w:r>
        <w:rPr>
          <w:sz w:val="28"/>
        </w:rPr>
        <w:t xml:space="preserve"> ГК РФ, за просрочку законного требования из расчета 1% от суммы задолженности до момента фактического исполнения обязательства.</w:t>
      </w:r>
    </w:p>
    <w:p w:rsidR="007F7D95">
      <w:pPr>
        <w:ind w:firstLine="708"/>
        <w:jc w:val="both"/>
      </w:pPr>
      <w:r>
        <w:rPr>
          <w:sz w:val="28"/>
        </w:rPr>
        <w:t>Суд не</w:t>
      </w:r>
      <w:r>
        <w:rPr>
          <w:sz w:val="28"/>
        </w:rPr>
        <w:t xml:space="preserve"> находит подлежащим удовлетворению требование истца о взыскании с ответчика процентов за пользование чужими денежными средствами в порядке </w:t>
      </w:r>
      <w:hyperlink r:id="rId5" w:anchor="/document/12128809/entry/395" w:history="1">
        <w:r>
          <w:rPr>
            <w:color w:val="0000FF"/>
            <w:sz w:val="28"/>
            <w:u w:val="single"/>
          </w:rPr>
          <w:t>ст. 395</w:t>
        </w:r>
      </w:hyperlink>
      <w:r>
        <w:rPr>
          <w:sz w:val="28"/>
        </w:rPr>
        <w:t xml:space="preserve"> ГПК РФ по следующим основаниям.</w:t>
      </w:r>
    </w:p>
    <w:p w:rsidR="007F7D95">
      <w:pPr>
        <w:ind w:firstLine="708"/>
        <w:jc w:val="both"/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</w:t>
      </w:r>
      <w:hyperlink r:id="rId4" w:anchor="/document/10164072/entry/33001" w:history="1">
        <w:r>
          <w:rPr>
            <w:color w:val="0000FF"/>
            <w:sz w:val="28"/>
            <w:u w:val="single"/>
          </w:rPr>
          <w:t>ч. 1 ст. 330</w:t>
        </w:r>
      </w:hyperlink>
      <w:r>
        <w:rPr>
          <w:sz w:val="28"/>
        </w:rPr>
        <w:t xml:space="preserve"> ГК РФ неустойкой (штрафом, пеней) признается определенная законом или договором денежная сумма, которую должник обязан уплатить кредитору в случае неиспо</w:t>
      </w:r>
      <w:r>
        <w:rPr>
          <w:sz w:val="28"/>
        </w:rPr>
        <w:t>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3951" w:history="1">
        <w:r>
          <w:rPr>
            <w:color w:val="0000FF"/>
            <w:sz w:val="28"/>
            <w:u w:val="single"/>
          </w:rPr>
          <w:t>ч. 1 ст. 395</w:t>
        </w:r>
      </w:hyperlink>
      <w:r>
        <w:rPr>
          <w:sz w:val="28"/>
        </w:rPr>
        <w:t xml:space="preserve">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</w:t>
      </w:r>
      <w:r>
        <w:rPr>
          <w:sz w:val="28"/>
        </w:rPr>
        <w:t>й в соответствующие периоды. Эти правила применяются, если иной размер процентов не установлен законом или договором.</w:t>
      </w:r>
    </w:p>
    <w:p w:rsidR="007F7D95">
      <w:pPr>
        <w:ind w:firstLine="708"/>
        <w:jc w:val="both"/>
      </w:pPr>
      <w:r>
        <w:rPr>
          <w:sz w:val="28"/>
        </w:rPr>
        <w:t>Согласно ч. 14 ст. 155 ЖК РФ лица, несвоевременно и (или) не полностью внесшие плату за жилое помещение и коммунальные услуги, обязаны упл</w:t>
      </w:r>
      <w:r>
        <w:rPr>
          <w:sz w:val="28"/>
        </w:rPr>
        <w:t xml:space="preserve">атить кредитору пени в размере одной трехсотой </w:t>
      </w:r>
      <w:hyperlink r:id="rId12" w:anchor="dst100002" w:history="1">
        <w:r>
          <w:rPr>
            <w:color w:val="0000FF"/>
            <w:sz w:val="28"/>
            <w:u w:val="single"/>
          </w:rPr>
          <w:t>ставки</w:t>
        </w:r>
      </w:hyperlink>
      <w:r>
        <w:rPr>
          <w:sz w:val="28"/>
        </w:rPr>
        <w:t xml:space="preserve"> рефинансирования Центрального банка Российской Федерации, действующей на ден</w:t>
      </w:r>
      <w:r>
        <w:rPr>
          <w:sz w:val="28"/>
        </w:rPr>
        <w:t xml:space="preserve">ь фактической оплаты, от не выплаченной в срок </w:t>
      </w:r>
      <w:r>
        <w:rPr>
          <w:sz w:val="28"/>
        </w:rPr>
        <w:t>суммы</w:t>
      </w:r>
      <w:r>
        <w:rPr>
          <w:sz w:val="2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</w:t>
      </w:r>
      <w:r>
        <w:rPr>
          <w:sz w:val="28"/>
        </w:rPr>
        <w:t>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</w:t>
      </w:r>
      <w:r>
        <w:rPr>
          <w:sz w:val="28"/>
        </w:rPr>
        <w:t xml:space="preserve">ановленного срока оплаты, по день фактической оплаты пени уплачиваются в размере одной </w:t>
      </w:r>
      <w:r>
        <w:rPr>
          <w:sz w:val="28"/>
        </w:rPr>
        <w:t>стотридцатой</w:t>
      </w:r>
      <w:r>
        <w:rPr>
          <w:sz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</w:t>
      </w:r>
      <w:r>
        <w:rPr>
          <w:sz w:val="28"/>
        </w:rPr>
        <w:t>срок суммы за каждый день проср</w:t>
      </w:r>
      <w:r>
        <w:rPr>
          <w:sz w:val="28"/>
        </w:rPr>
        <w:t>очки. Увеличение установленных настоящей частью размеров пеней не допускается.</w:t>
      </w:r>
    </w:p>
    <w:p w:rsidR="007F7D95">
      <w:pPr>
        <w:ind w:firstLine="708"/>
        <w:jc w:val="both"/>
      </w:pPr>
      <w:r>
        <w:rPr>
          <w:sz w:val="28"/>
        </w:rPr>
        <w:t xml:space="preserve">Как разъяснил Верховный Суд РФ в </w:t>
      </w:r>
      <w:hyperlink r:id="rId4" w:anchor="/document/71706202/entry/0" w:history="1">
        <w:r>
          <w:rPr>
            <w:color w:val="0000FF"/>
            <w:sz w:val="28"/>
            <w:u w:val="single"/>
          </w:rPr>
          <w:t>Постановлении</w:t>
        </w:r>
      </w:hyperlink>
      <w:r>
        <w:rPr>
          <w:sz w:val="28"/>
        </w:rPr>
        <w:t xml:space="preserve"> Пленума ВС РФ № 22 от дата «О некоторых вопросах рассмотрен</w:t>
      </w:r>
      <w:r>
        <w:rPr>
          <w:sz w:val="28"/>
        </w:rPr>
        <w:t xml:space="preserve">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по смыслу </w:t>
      </w:r>
      <w:hyperlink r:id="rId4" w:anchor="/document/12138291/entry/155014" w:history="1">
        <w:r>
          <w:rPr>
            <w:color w:val="0000FF"/>
            <w:sz w:val="28"/>
            <w:u w:val="single"/>
          </w:rPr>
          <w:t>части 14 статьи 155</w:t>
        </w:r>
      </w:hyperlink>
      <w:r>
        <w:rPr>
          <w:sz w:val="28"/>
        </w:rPr>
        <w:t xml:space="preserve"> ЖК РФ, собственники и наниматели жилых помещений по договору социального найма, несвоевременно и</w:t>
      </w:r>
      <w:r>
        <w:rPr>
          <w:sz w:val="28"/>
        </w:rPr>
        <w:t xml:space="preserve"> (или) не полностью внесшие плату за жилое помещение и коммунальные услуги, обязаны уплатить кредитору пеню, размер которо</w:t>
      </w:r>
      <w:r>
        <w:rPr>
          <w:sz w:val="28"/>
        </w:rPr>
        <w:t>й установлен законом и не может быть увеличен.</w:t>
      </w:r>
    </w:p>
    <w:p w:rsidR="007F7D95">
      <w:pPr>
        <w:ind w:firstLine="708"/>
        <w:jc w:val="both"/>
      </w:pPr>
      <w:r>
        <w:rPr>
          <w:sz w:val="28"/>
        </w:rPr>
        <w:t xml:space="preserve">У ответчика обязанность по внесению платы за жилье и коммунальные услуги имеется перед управляющей компанией, которая вправе была предъявить к </w:t>
      </w:r>
      <w:r>
        <w:rPr>
          <w:sz w:val="28"/>
        </w:rPr>
        <w:t>Семеничеву</w:t>
      </w:r>
      <w:r>
        <w:rPr>
          <w:sz w:val="28"/>
        </w:rPr>
        <w:t xml:space="preserve"> Н.Н. требование о взыскании платы за жилое помещение и </w:t>
      </w:r>
      <w:r>
        <w:rPr>
          <w:sz w:val="28"/>
        </w:rPr>
        <w:t xml:space="preserve">коммунальные услуги с начислением предусмотренной законом пени в случае образования задолженности и просрочки её уплаты. Стороны соглашение относительно внесения Мишиной В.Н. за </w:t>
      </w:r>
      <w:r>
        <w:rPr>
          <w:sz w:val="28"/>
        </w:rPr>
        <w:t>Семеничева</w:t>
      </w:r>
      <w:r>
        <w:rPr>
          <w:sz w:val="28"/>
        </w:rPr>
        <w:t xml:space="preserve"> Н.Н. платы за жилье не заключали, а соответственно, никаких обязате</w:t>
      </w:r>
      <w:r>
        <w:rPr>
          <w:sz w:val="28"/>
        </w:rPr>
        <w:t xml:space="preserve">льств у ответчика перед истцом не имелось. </w:t>
      </w:r>
      <w:r>
        <w:rPr>
          <w:sz w:val="28"/>
        </w:rPr>
        <w:t>Мишина</w:t>
      </w:r>
      <w:r>
        <w:rPr>
          <w:sz w:val="28"/>
        </w:rPr>
        <w:t xml:space="preserve"> А.Н., действующая по доверенности от Мишиной В.Н., по своей инициативе производила оплату за ответчика, последний её на производство таких действий не уполномочивал. </w:t>
      </w:r>
    </w:p>
    <w:p w:rsidR="007F7D95">
      <w:pPr>
        <w:ind w:firstLine="708"/>
        <w:jc w:val="both"/>
      </w:pPr>
      <w:r>
        <w:rPr>
          <w:sz w:val="28"/>
        </w:rPr>
        <w:t>Суд исходит из того, что за несвоевреме</w:t>
      </w:r>
      <w:r>
        <w:rPr>
          <w:sz w:val="28"/>
        </w:rPr>
        <w:t>нную уплату платежей по оплате жилья и коммунальных услуг специальным законом (</w:t>
      </w:r>
      <w:hyperlink r:id="rId5" w:anchor="/document/12138291/entry/155014" w:history="1">
        <w:r>
          <w:rPr>
            <w:color w:val="0000FF"/>
            <w:sz w:val="28"/>
            <w:u w:val="single"/>
          </w:rPr>
          <w:t>часть 14 статьи 155</w:t>
        </w:r>
      </w:hyperlink>
      <w:r>
        <w:rPr>
          <w:sz w:val="28"/>
        </w:rPr>
        <w:t xml:space="preserve"> Жилищного кодекса РФ) предусмотрена иная ответственность - по уплате пеней в од</w:t>
      </w:r>
      <w:r>
        <w:rPr>
          <w:sz w:val="28"/>
        </w:rPr>
        <w:t xml:space="preserve">ной трехсотой ставки рефинансирования Центрального банка Российской Федерации, действующей на момент оплаты, от не выплаченных в срок </w:t>
      </w:r>
      <w:r>
        <w:rPr>
          <w:sz w:val="28"/>
        </w:rPr>
        <w:t>сумм</w:t>
      </w:r>
      <w:r>
        <w:rPr>
          <w:sz w:val="28"/>
        </w:rPr>
        <w:t xml:space="preserve"> за каждый день просрочки начиная со следующего дня после наступления установленного срока оплаты по день фактической </w:t>
      </w:r>
      <w:r>
        <w:rPr>
          <w:sz w:val="28"/>
        </w:rPr>
        <w:t>выплаты включительно.</w:t>
      </w:r>
    </w:p>
    <w:p w:rsidR="007F7D95">
      <w:pPr>
        <w:ind w:firstLine="708"/>
        <w:jc w:val="both"/>
      </w:pPr>
      <w:r>
        <w:rPr>
          <w:sz w:val="28"/>
        </w:rPr>
        <w:t>Поэтому, учитывая то обстоятельство, что задолженность по оплате коммунальных услуг образовалась у ответчика первоначально перед управляющей организацией, эти отношения регулируются нормами жилищного законодательства, при заключении д</w:t>
      </w:r>
      <w:r>
        <w:rPr>
          <w:sz w:val="28"/>
        </w:rPr>
        <w:t xml:space="preserve">оговора уступки прав истцу управляющей организацией не передавалось право требования пеней, начисленных в порядке </w:t>
      </w:r>
      <w:hyperlink r:id="rId5" w:anchor="/document/12138291/entry/155014" w:history="1">
        <w:r>
          <w:rPr>
            <w:color w:val="0000FF"/>
            <w:sz w:val="28"/>
            <w:u w:val="single"/>
          </w:rPr>
          <w:t>ч. 14 ст. 155</w:t>
        </w:r>
      </w:hyperlink>
      <w:r>
        <w:rPr>
          <w:sz w:val="28"/>
        </w:rPr>
        <w:t xml:space="preserve"> ЖК РФ, то в части требований о взыскании процентов</w:t>
      </w:r>
      <w:r>
        <w:rPr>
          <w:sz w:val="28"/>
        </w:rPr>
        <w:t xml:space="preserve"> по </w:t>
      </w:r>
      <w:hyperlink r:id="rId5" w:anchor="/document/10164072/entry/395" w:history="1">
        <w:r>
          <w:rPr>
            <w:color w:val="0000FF"/>
            <w:sz w:val="28"/>
            <w:u w:val="single"/>
          </w:rPr>
          <w:t>статье 395</w:t>
        </w:r>
      </w:hyperlink>
      <w:r>
        <w:rPr>
          <w:sz w:val="28"/>
        </w:rPr>
        <w:t xml:space="preserve"> ГК РФ суд отказывает.</w:t>
      </w:r>
    </w:p>
    <w:p w:rsidR="007F7D95">
      <w:pPr>
        <w:ind w:firstLine="708"/>
        <w:jc w:val="both"/>
      </w:pPr>
      <w:r>
        <w:rPr>
          <w:sz w:val="28"/>
        </w:rPr>
        <w:t xml:space="preserve">Отказывая в удовлетворении требований о взыскании процентов за пользование чужими денежными средствами в размере 1% от суммы задолженности до момента фактического исполнения обязательства, суд исходит из того, что положения </w:t>
      </w:r>
      <w:hyperlink r:id="rId5" w:anchor="/document/10164072/entry/395" w:history="1">
        <w:r>
          <w:rPr>
            <w:color w:val="0000FF"/>
            <w:sz w:val="28"/>
            <w:u w:val="single"/>
          </w:rPr>
          <w:t>ст. 395</w:t>
        </w:r>
      </w:hyperlink>
      <w:r>
        <w:rPr>
          <w:sz w:val="28"/>
        </w:rPr>
        <w:t xml:space="preserve"> ГК РФ не распространяются на спорные правоотношения, поскольку ответственность за несвоевременную оплату жилищно-коммунальных услуг предусмотрена ч. 14 ст. 155 ЖК РФ.</w:t>
      </w:r>
    </w:p>
    <w:p w:rsidR="007F7D95">
      <w:pPr>
        <w:ind w:firstLine="708"/>
        <w:jc w:val="both"/>
      </w:pPr>
      <w:r>
        <w:rPr>
          <w:sz w:val="28"/>
        </w:rPr>
        <w:t xml:space="preserve">Согласно положениям </w:t>
      </w:r>
      <w:hyperlink r:id="rId5" w:anchor="/document/10164072/entry/151" w:history="1">
        <w:r>
          <w:rPr>
            <w:color w:val="0000FF"/>
            <w:sz w:val="28"/>
            <w:u w:val="single"/>
          </w:rPr>
          <w:t>ст. 151</w:t>
        </w:r>
      </w:hyperlink>
      <w:r>
        <w:rPr>
          <w:sz w:val="28"/>
        </w:rPr>
        <w:t xml:space="preserve"> ГК РФ при причинении лицу морального вреда, то есть физических или нравственных страданий, действиями, нарушающими его личные неимущественные права либо посягающими на принадлежащие ему други</w:t>
      </w:r>
      <w:r>
        <w:rPr>
          <w:sz w:val="28"/>
        </w:rPr>
        <w:t>е нематериальные блага,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внимание степень вины нарушителя и иные заслуживающие внимания обстоятельств</w:t>
      </w:r>
      <w:r>
        <w:rPr>
          <w:sz w:val="28"/>
        </w:rPr>
        <w:t xml:space="preserve">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 </w:t>
      </w:r>
    </w:p>
    <w:p w:rsidR="007F7D95">
      <w:pPr>
        <w:ind w:firstLine="708"/>
        <w:jc w:val="both"/>
      </w:pPr>
      <w:r>
        <w:rPr>
          <w:sz w:val="28"/>
        </w:rPr>
        <w:t>Истцом заявлено требование о взыскании с ответчика компенсации морального вреда в размере 3 500 рублей</w:t>
      </w:r>
      <w:r>
        <w:rPr>
          <w:sz w:val="28"/>
        </w:rPr>
        <w:t>.</w:t>
      </w:r>
    </w:p>
    <w:p w:rsidR="007F7D95">
      <w:pPr>
        <w:ind w:firstLine="708"/>
        <w:jc w:val="both"/>
      </w:pPr>
      <w:r>
        <w:rPr>
          <w:sz w:val="28"/>
        </w:rPr>
        <w:t>Оснований для удовлетворения требований истца о компенсации ей морального вреда суд в данном случае не находит, поскольку данные требования обоснованы Мишиной В.Н. только тем, что ей приходилось тратить свои денежные средства на оплату жилищно-коммунальн</w:t>
      </w:r>
      <w:r>
        <w:rPr>
          <w:sz w:val="28"/>
        </w:rPr>
        <w:t>ых услуг, следовательно, действиями ответчика нарушены только её имущественные права. Доказательств того, что своими действиями ответчик нарушил личные неимущественные права истца либо другие ее нематериальные блага, суду не представлено.</w:t>
      </w:r>
    </w:p>
    <w:p w:rsidR="007F7D95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ч. 1 ст. 98 ГПК РФ стороне, в пользу которой состоялось решение суда, суд присуждает возместить с другой стороны все понесенные по делу судебные расходы. В случае если иск удовлетворен частично, указанные в настоящей статье судебные расходы присуждаются ис</w:t>
      </w:r>
      <w:r>
        <w:rPr>
          <w:sz w:val="28"/>
        </w:rPr>
        <w:t>тцу пропорционально размеру удовлетворенных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7F7D95">
      <w:pPr>
        <w:ind w:firstLine="709"/>
        <w:jc w:val="both"/>
      </w:pPr>
      <w:r>
        <w:rPr>
          <w:sz w:val="28"/>
        </w:rPr>
        <w:t xml:space="preserve">Согласно ч. 1 ст. 88 ГПК РФ судебные расходы состоят из государственной пошлины и издержек, связанных </w:t>
      </w:r>
      <w:r>
        <w:rPr>
          <w:sz w:val="28"/>
        </w:rPr>
        <w:t>с рассмотрением дела.</w:t>
      </w:r>
    </w:p>
    <w:p w:rsidR="007F7D95">
      <w:pPr>
        <w:ind w:firstLine="709"/>
        <w:jc w:val="both"/>
      </w:pPr>
      <w:r>
        <w:rPr>
          <w:sz w:val="28"/>
        </w:rPr>
        <w:t>В силу ст. 94 ГПК РФ к издержкам, связанным с рассмотрением дела, относятся расходы на оплату услуг представителей, а также почтовые расходы, понесенные сторонами.</w:t>
      </w:r>
    </w:p>
    <w:p w:rsidR="007F7D95">
      <w:pPr>
        <w:ind w:firstLine="709"/>
        <w:jc w:val="both"/>
      </w:pPr>
      <w:r>
        <w:rPr>
          <w:sz w:val="28"/>
        </w:rPr>
        <w:t>На основании ч. 1 ст. 100 ГПК</w:t>
      </w:r>
      <w:r>
        <w:rPr>
          <w:sz w:val="28"/>
        </w:rPr>
        <w:t xml:space="preserve"> РФ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пределах, то есть с учетом требований разумности и справедливости, фактического объема вып</w:t>
      </w:r>
      <w:r>
        <w:rPr>
          <w:sz w:val="28"/>
        </w:rPr>
        <w:t>олненной им работы, сложности дела и других обстоятельств.</w:t>
      </w:r>
    </w:p>
    <w:p w:rsidR="007F7D95">
      <w:pPr>
        <w:ind w:firstLine="709"/>
        <w:jc w:val="both"/>
      </w:pPr>
      <w:r>
        <w:rPr>
          <w:sz w:val="28"/>
        </w:rPr>
        <w:t>Исходя из разъяснений, содержащихся в Постановлении Пленума Верховного Суда Российской Федерации № 1 от дата «О некоторых вопросах применения законодательства о возмещении издержек, связанных с рас</w:t>
      </w:r>
      <w:r>
        <w:rPr>
          <w:sz w:val="28"/>
        </w:rPr>
        <w:t xml:space="preserve">смотрением дела», разрешая вопрос о размере сумм, взыскиваемых в возмещение судебных издержек, суд не вправе уменьшать его произвольно, </w:t>
      </w:r>
      <w:r>
        <w:rPr>
          <w:sz w:val="28"/>
        </w:rPr>
        <w:t>если другая сторона не заявляет возражения и не представляет доказательства чрезмерности взыскиваемых с нее расходов.</w:t>
      </w:r>
    </w:p>
    <w:p w:rsidR="007F7D95">
      <w:pPr>
        <w:ind w:firstLine="709"/>
        <w:jc w:val="both"/>
      </w:pPr>
      <w:r>
        <w:rPr>
          <w:sz w:val="28"/>
        </w:rPr>
        <w:t>Су</w:t>
      </w:r>
      <w:r>
        <w:rPr>
          <w:sz w:val="28"/>
        </w:rPr>
        <w:t>д приходит к выводу о том, что с ответчика подлежат взысканию в пользу истца почтовые расходы, состоящие из: расходов, понесенных на направление ответчику письма о возмещении расходов на коммунальные услуги в сумме 204, 64 рублей; расходов, понесенных на н</w:t>
      </w:r>
      <w:r>
        <w:rPr>
          <w:sz w:val="28"/>
        </w:rPr>
        <w:t>аправление ответчику копии искового заявления с приложением в сумме 234, 32 рублей; расходы, понесенные на направление иска с приложением в суд в общей сумме 297, 50 рублей (208/2+193,50). Так, из имеющихся в деле оригиналов квитанций, следует, что почтовы</w:t>
      </w:r>
      <w:r>
        <w:rPr>
          <w:sz w:val="28"/>
        </w:rPr>
        <w:t>е расходы составили в сумме 736, 46 рублей.</w:t>
      </w:r>
    </w:p>
    <w:p w:rsidR="007F7D95">
      <w:pPr>
        <w:ind w:firstLine="709"/>
        <w:jc w:val="both"/>
      </w:pPr>
      <w:r>
        <w:rPr>
          <w:sz w:val="28"/>
        </w:rPr>
        <w:t>С учетом того, что истцом заявлены исковые требования о взыскании почтовых расходов в указанном размере, суд приходит к выводу, что с ответчика подлежат взысканию почтовые расходы в размере 736, 46 рублей, подтве</w:t>
      </w:r>
      <w:r>
        <w:rPr>
          <w:sz w:val="28"/>
        </w:rPr>
        <w:t>ржденные истцом документально.</w:t>
      </w:r>
    </w:p>
    <w:p w:rsidR="007F7D95">
      <w:pPr>
        <w:ind w:firstLine="709"/>
        <w:jc w:val="both"/>
      </w:pPr>
      <w:r>
        <w:rPr>
          <w:sz w:val="28"/>
        </w:rPr>
        <w:t>Истцом заявлено требование о взыскании расходов по уплате государственной пошлины, с учетом комиссии за период, в размере 415 рублей.</w:t>
      </w:r>
    </w:p>
    <w:p w:rsidR="007F7D95">
      <w:pPr>
        <w:ind w:firstLine="709"/>
        <w:jc w:val="both"/>
      </w:pPr>
      <w:r>
        <w:rPr>
          <w:sz w:val="28"/>
        </w:rPr>
        <w:t xml:space="preserve">Как усматривается из платежного поручения № 3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при подаче искового заявления истцом</w:t>
      </w:r>
      <w:r>
        <w:rPr>
          <w:sz w:val="28"/>
        </w:rPr>
        <w:t xml:space="preserve"> была оплачена государственная пошлина в размере 400 рублей за требование имущественного характера, при этом, размер комиссии (15 рублей) в платежном поручении не указан. </w:t>
      </w:r>
    </w:p>
    <w:p w:rsidR="007F7D95">
      <w:pPr>
        <w:ind w:firstLine="709"/>
        <w:jc w:val="both"/>
      </w:pPr>
      <w:r>
        <w:rPr>
          <w:sz w:val="28"/>
        </w:rPr>
        <w:t>Таким образом, расходы по уплате государственной пошлины подлежат частичному взыскан</w:t>
      </w:r>
      <w:r>
        <w:rPr>
          <w:sz w:val="28"/>
        </w:rPr>
        <w:t>ию с ответчика в пользу истца в размере 400 рублей.</w:t>
      </w:r>
    </w:p>
    <w:p w:rsidR="007F7D9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7F7D95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7F7D95">
      <w:pPr>
        <w:ind w:firstLine="708"/>
        <w:jc w:val="both"/>
      </w:pPr>
      <w:r>
        <w:rPr>
          <w:sz w:val="28"/>
        </w:rPr>
        <w:t>Исковые требования Мишиной Валентины Николаевны - удовлетворить частично.</w:t>
      </w:r>
    </w:p>
    <w:p w:rsidR="007F7D95">
      <w:pPr>
        <w:ind w:firstLine="708"/>
        <w:jc w:val="both"/>
      </w:pPr>
      <w:r>
        <w:rPr>
          <w:sz w:val="28"/>
        </w:rPr>
        <w:t xml:space="preserve">Взыскать с </w:t>
      </w:r>
      <w:r>
        <w:rPr>
          <w:sz w:val="28"/>
        </w:rPr>
        <w:t>Семеничева</w:t>
      </w:r>
      <w:r>
        <w:rPr>
          <w:sz w:val="28"/>
        </w:rPr>
        <w:t xml:space="preserve"> Никола</w:t>
      </w:r>
      <w:r>
        <w:rPr>
          <w:sz w:val="28"/>
        </w:rPr>
        <w:t>я Николаевича в пользу Мишиной Валентины Николаевны сумму задолженности по оплате коммунальных услуг за период с дата по дата в размере 5 702 (пять тысяч семьсот два) рубля 50 (пятьдесят) копеек, расходы по оплате государственной пошлины в размере 400 (чет</w:t>
      </w:r>
      <w:r>
        <w:rPr>
          <w:sz w:val="28"/>
        </w:rPr>
        <w:t>ыреста) рублей, почтовые расходы в размере 736 (семьсот тридцать шесть) рублей 46 (сорок шесть) копеек, а всего взыскать</w:t>
      </w:r>
      <w:r>
        <w:rPr>
          <w:sz w:val="28"/>
        </w:rPr>
        <w:t xml:space="preserve"> 6 838 (шесть тысяч восемьсот тридцать восемь) рублей 96 (девяносто шесть) копеек.</w:t>
      </w:r>
    </w:p>
    <w:p w:rsidR="007F7D95">
      <w:pPr>
        <w:ind w:firstLine="708"/>
        <w:jc w:val="both"/>
      </w:pPr>
      <w:r>
        <w:rPr>
          <w:sz w:val="28"/>
        </w:rPr>
        <w:t>В остальной части исковых требований - отказать.</w:t>
      </w:r>
    </w:p>
    <w:p w:rsidR="007F7D95">
      <w:pPr>
        <w:ind w:firstLine="708"/>
        <w:jc w:val="both"/>
      </w:pPr>
      <w:r>
        <w:rPr>
          <w:sz w:val="28"/>
        </w:rPr>
        <w:t>Реше</w:t>
      </w:r>
      <w:r>
        <w:rPr>
          <w:sz w:val="28"/>
        </w:rPr>
        <w:t xml:space="preserve">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</w:t>
      </w:r>
      <w:r>
        <w:rPr>
          <w:sz w:val="28"/>
        </w:rPr>
        <w:t>сения решения в окончательной форме.</w:t>
      </w:r>
    </w:p>
    <w:p w:rsidR="007F7D95">
      <w:pPr>
        <w:ind w:firstLine="708"/>
        <w:jc w:val="both"/>
      </w:pPr>
      <w:r>
        <w:rPr>
          <w:sz w:val="28"/>
        </w:rPr>
        <w:t>Решение в окончательной форме изготовлено дата.</w:t>
      </w:r>
    </w:p>
    <w:p w:rsidR="007F7D95" w:rsidP="000B37BD">
      <w:pPr>
        <w:ind w:firstLine="708"/>
      </w:pPr>
      <w:r>
        <w:rPr>
          <w:sz w:val="28"/>
        </w:rPr>
        <w:t xml:space="preserve">Мировой судья                                                                         </w:t>
      </w:r>
      <w:r>
        <w:rPr>
          <w:sz w:val="28"/>
        </w:rPr>
        <w:t xml:space="preserve">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95"/>
    <w:rsid w:val="000B37BD"/>
    <w:rsid w:val="007F7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C3D4335828F27BDD83E64E41A45276D223FF3545A639410CDBD3D55A98E1F0998CEF7214E2FBDB7rEw5C" TargetMode="External" /><Relationship Id="rId11" Type="http://schemas.openxmlformats.org/officeDocument/2006/relationships/hyperlink" Target="consultantplus://offline/ref=2C3D4335828F27BDD83E64E41A45276D223FF3545A639410CDBD3D55A98E1F0998CEF7214E2FBFB5rEw2C" TargetMode="External" /><Relationship Id="rId12" Type="http://schemas.openxmlformats.org/officeDocument/2006/relationships/hyperlink" Target="http://www.consultant.ru/document/cons_doc_LAW_12453/c8144b5ee23295f6ecdf3da3a09ec81f707aac3c/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sudact.ru/law/gk-rf-chast1/razdel-iii/podrazdel-1_1/glava-22/statia-309/?marker=fdoctlaw" TargetMode="External" /><Relationship Id="rId7" Type="http://schemas.openxmlformats.org/officeDocument/2006/relationships/hyperlink" Target="http://www.consultant.ru/document/cons_doc_LAW_181602/" TargetMode="External" /><Relationship Id="rId8" Type="http://schemas.openxmlformats.org/officeDocument/2006/relationships/hyperlink" Target="consultantplus://offline/ref=2C3D4335828F27BDD83E64E41A45276D223FF3545A639410CDBD3D55A98E1F0998CEF7214E2FBFB4rEw6C" TargetMode="External" /><Relationship Id="rId9" Type="http://schemas.openxmlformats.org/officeDocument/2006/relationships/hyperlink" Target="consultantplus://offline/ref=2C3D4335828F27BDD83E64E41A45276D2135F356543DC3129CE83350A1DE5719D68BFA204B2BrBwF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